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20AEF319" w:rsidR="001937A5" w:rsidRPr="00081AA0" w:rsidRDefault="001C179C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81AA0">
        <w:rPr>
          <w:rFonts w:asciiTheme="minorHAnsi" w:hAnsiTheme="minorHAnsi" w:cstheme="minorHAnsi"/>
          <w:b/>
          <w:color w:val="000000"/>
          <w:sz w:val="22"/>
          <w:szCs w:val="22"/>
        </w:rPr>
        <w:t>napirend: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1C179C">
        <w:rPr>
          <w:rFonts w:asciiTheme="minorHAnsi" w:hAnsiTheme="minorHAnsi" w:cstheme="minorHAnsi"/>
          <w:b/>
          <w:color w:val="000000"/>
          <w:sz w:val="22"/>
          <w:szCs w:val="22"/>
        </w:rPr>
        <w:t>Tájékoztatás sebességmérő eszközök alkalmazásának lehetőségével kapcsolatban</w:t>
      </w:r>
      <w:r w:rsidRPr="001C17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937A5" w:rsidRPr="00081AA0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63F205E" w14:textId="11D46E57" w:rsidR="001937A5" w:rsidRDefault="001937A5" w:rsidP="001937A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081A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2020E">
        <w:rPr>
          <w:rFonts w:asciiTheme="minorHAnsi" w:hAnsiTheme="minorHAnsi" w:cstheme="minorHAnsi"/>
          <w:bCs/>
          <w:color w:val="000000"/>
          <w:sz w:val="22"/>
          <w:szCs w:val="22"/>
        </w:rPr>
        <w:t>Dr. Gulyás Ferenc r. ezredes, kapitányságvezető, a Bizottság tagja</w:t>
      </w:r>
    </w:p>
    <w:p w14:paraId="1D99C8B3" w14:textId="77777777" w:rsidR="0062020E" w:rsidRPr="00081AA0" w:rsidRDefault="0062020E" w:rsidP="001937A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C0434F5" w14:textId="77777777" w:rsidR="001937A5" w:rsidRPr="00081AA0" w:rsidRDefault="001937A5">
      <w:pPr>
        <w:rPr>
          <w:rFonts w:asciiTheme="minorHAnsi" w:hAnsiTheme="minorHAnsi" w:cstheme="minorHAnsi"/>
          <w:sz w:val="22"/>
          <w:szCs w:val="22"/>
        </w:rPr>
      </w:pPr>
    </w:p>
    <w:sectPr w:rsidR="001937A5" w:rsidRPr="0008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081AA0"/>
    <w:rsid w:val="001937A5"/>
    <w:rsid w:val="001C179C"/>
    <w:rsid w:val="00205CDE"/>
    <w:rsid w:val="0062020E"/>
    <w:rsid w:val="009C3F7C"/>
    <w:rsid w:val="00A533BC"/>
    <w:rsid w:val="00C314B6"/>
    <w:rsid w:val="00D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168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3</cp:revision>
  <dcterms:created xsi:type="dcterms:W3CDTF">2022-11-28T07:52:00Z</dcterms:created>
  <dcterms:modified xsi:type="dcterms:W3CDTF">2022-11-28T07:52:00Z</dcterms:modified>
</cp:coreProperties>
</file>