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77777777" w:rsidR="00D53588" w:rsidRPr="008E6355" w:rsidRDefault="00D53588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E1C152C" w14:textId="77777777" w:rsidR="00FA0EB6" w:rsidRPr="001E731D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0C14BBA5" w14:textId="77777777" w:rsidR="00445532" w:rsidRDefault="00445532" w:rsidP="001E2800">
      <w:pPr>
        <w:pStyle w:val="Listaszerbekezds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77F223CF" w14:textId="58C3E3D1" w:rsidR="00445532" w:rsidRDefault="00445532" w:rsidP="001E2800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bérlő általi bérlakás helyreállításának egy részében a kivitelezések elhúzódását eredményezte a szakemberek hiánya, illetve az építési anyagok árainak jelentős emelkedése, így a bérlő nem tudta teljesíteni a megállapodásban foglalt határidő</w:t>
      </w:r>
      <w:r w:rsidR="007F2E00">
        <w:rPr>
          <w:rFonts w:asciiTheme="minorHAnsi" w:hAnsiTheme="minorHAnsi" w:cstheme="minorHAnsi"/>
          <w:sz w:val="22"/>
        </w:rPr>
        <w:t>t</w:t>
      </w:r>
      <w:r>
        <w:rPr>
          <w:rFonts w:asciiTheme="minorHAnsi" w:hAnsiTheme="minorHAnsi" w:cstheme="minorHAnsi"/>
          <w:sz w:val="22"/>
        </w:rPr>
        <w:t>. Fentiek alapján indokolt a helyreállításra meghatározott 6 hónap időtartam 12 hónapra történő hosszabbítása, továbbá javasolt a jogszabályba foglalni, hogy a</w:t>
      </w:r>
      <w:r w:rsidRPr="008E6355">
        <w:rPr>
          <w:rFonts w:asciiTheme="minorHAnsi" w:hAnsiTheme="minorHAnsi" w:cstheme="minorHAnsi"/>
          <w:sz w:val="22"/>
        </w:rPr>
        <w:t xml:space="preserve"> Bizottság a kijelölt bérlő egyedi méltányossági kérelm</w:t>
      </w:r>
      <w:r>
        <w:rPr>
          <w:rFonts w:asciiTheme="minorHAnsi" w:hAnsiTheme="minorHAnsi" w:cstheme="minorHAnsi"/>
          <w:sz w:val="22"/>
        </w:rPr>
        <w:t>e</w:t>
      </w:r>
      <w:r w:rsidRPr="008E6355">
        <w:rPr>
          <w:rFonts w:asciiTheme="minorHAnsi" w:hAnsiTheme="minorHAnsi" w:cstheme="minorHAnsi"/>
          <w:sz w:val="22"/>
        </w:rPr>
        <w:t xml:space="preserve"> alapján a lakás helyreállításának </w:t>
      </w:r>
      <w:r>
        <w:rPr>
          <w:rFonts w:asciiTheme="minorHAnsi" w:hAnsiTheme="minorHAnsi" w:cstheme="minorHAnsi"/>
          <w:sz w:val="22"/>
        </w:rPr>
        <w:t>időtartamát meghosszabbíthatja.</w:t>
      </w:r>
    </w:p>
    <w:p w14:paraId="5392B98E" w14:textId="77777777" w:rsidR="00445532" w:rsidRDefault="00445532" w:rsidP="00445532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68259D82" w14:textId="4698572D" w:rsidR="002E672C" w:rsidRDefault="002E672C" w:rsidP="001E2800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2D585E">
        <w:rPr>
          <w:rFonts w:asciiTheme="minorHAnsi" w:hAnsiTheme="minorHAnsi" w:cstheme="minorHAnsi"/>
          <w:b/>
          <w:sz w:val="22"/>
        </w:rPr>
        <w:t>§</w:t>
      </w:r>
    </w:p>
    <w:p w14:paraId="5D553A14" w14:textId="77777777" w:rsidR="001E2800" w:rsidRPr="002D585E" w:rsidRDefault="001E2800" w:rsidP="001E2800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2EC26464" w14:textId="588BED72" w:rsidR="004349DE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Pr="001F086F">
        <w:rPr>
          <w:rFonts w:asciiTheme="minorHAnsi" w:hAnsiTheme="minorHAnsi" w:cstheme="minorHAnsi"/>
          <w:sz w:val="22"/>
        </w:rPr>
        <w:t xml:space="preserve"> magántulajdonban lévő lakóingatlanok bérbeadása során a lakhatási költségek</w:t>
      </w:r>
      <w:r w:rsidR="007F2E00">
        <w:rPr>
          <w:rFonts w:asciiTheme="minorHAnsi" w:hAnsiTheme="minorHAnsi" w:cstheme="minorHAnsi"/>
          <w:sz w:val="22"/>
        </w:rPr>
        <w:t>nek</w:t>
      </w:r>
      <w:r w:rsidRPr="001F086F">
        <w:rPr>
          <w:rFonts w:asciiTheme="minorHAnsi" w:hAnsiTheme="minorHAnsi" w:cstheme="minorHAnsi"/>
          <w:sz w:val="22"/>
        </w:rPr>
        <w:t xml:space="preserve"> a családok jövedeleméhez viszonyított aránya megnövekedett, a lakás nagyságára kivetített bérleti díj havi összege megemelkedett. A bérleti díj támogatásra való jogosultság feltételei között szereplő havi </w:t>
      </w:r>
      <w:proofErr w:type="gramStart"/>
      <w:r w:rsidRPr="001F086F">
        <w:rPr>
          <w:rFonts w:asciiTheme="minorHAnsi" w:hAnsiTheme="minorHAnsi" w:cstheme="minorHAnsi"/>
          <w:sz w:val="22"/>
        </w:rPr>
        <w:t>1.500,-</w:t>
      </w:r>
      <w:proofErr w:type="gramEnd"/>
      <w:r w:rsidRPr="001F086F">
        <w:rPr>
          <w:rFonts w:asciiTheme="minorHAnsi" w:hAnsiTheme="minorHAnsi" w:cstheme="minorHAnsi"/>
          <w:sz w:val="22"/>
        </w:rPr>
        <w:t xml:space="preserve"> Ft/m</w:t>
      </w:r>
      <w:r w:rsidRPr="001F086F">
        <w:rPr>
          <w:rFonts w:asciiTheme="minorHAnsi" w:hAnsiTheme="minorHAnsi" w:cstheme="minorHAnsi"/>
          <w:sz w:val="22"/>
          <w:vertAlign w:val="superscript"/>
        </w:rPr>
        <w:t>2</w:t>
      </w:r>
      <w:r w:rsidRPr="001F086F">
        <w:rPr>
          <w:rFonts w:asciiTheme="minorHAnsi" w:hAnsiTheme="minorHAnsi" w:cstheme="minorHAnsi"/>
          <w:sz w:val="22"/>
        </w:rPr>
        <w:t xml:space="preserve"> összegű albérleti díj nem fedi le a lakáspiaci kínálat szintjét.</w:t>
      </w:r>
      <w:r>
        <w:rPr>
          <w:rFonts w:asciiTheme="minorHAnsi" w:hAnsiTheme="minorHAnsi" w:cstheme="minorHAnsi"/>
          <w:sz w:val="22"/>
        </w:rPr>
        <w:t xml:space="preserve"> </w:t>
      </w:r>
    </w:p>
    <w:p w14:paraId="234AD339" w14:textId="77777777" w:rsidR="001E2800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089607E1" w14:textId="77777777" w:rsidR="001E2800" w:rsidRPr="001E731D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41CCA8CB" w14:textId="2CE97B67" w:rsidR="00B111F3" w:rsidRPr="001E731D" w:rsidRDefault="00B111F3" w:rsidP="001E2800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1E731D">
        <w:rPr>
          <w:rFonts w:asciiTheme="minorHAnsi" w:hAnsiTheme="minorHAnsi" w:cstheme="minorHAnsi"/>
          <w:b/>
          <w:bCs/>
          <w:sz w:val="22"/>
        </w:rPr>
        <w:t>§</w:t>
      </w:r>
    </w:p>
    <w:p w14:paraId="57BC5041" w14:textId="77777777" w:rsidR="0029624A" w:rsidRPr="001E731D" w:rsidRDefault="0029624A" w:rsidP="0029624A">
      <w:pPr>
        <w:pStyle w:val="Listaszerbekezds"/>
        <w:spacing w:after="0" w:line="276" w:lineRule="auto"/>
        <w:ind w:left="1080"/>
        <w:rPr>
          <w:rFonts w:asciiTheme="minorHAnsi" w:hAnsiTheme="minorHAnsi" w:cstheme="minorHAnsi"/>
          <w:b/>
          <w:bCs/>
          <w:sz w:val="22"/>
        </w:rPr>
      </w:pPr>
    </w:p>
    <w:p w14:paraId="2B5605F6" w14:textId="377A2BC2" w:rsidR="002B3023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1E731D">
        <w:rPr>
          <w:rFonts w:asciiTheme="minorHAnsi" w:hAnsiTheme="minorHAnsi" w:cstheme="minorHAnsi"/>
          <w:sz w:val="22"/>
        </w:rPr>
        <w:t>A</w:t>
      </w:r>
      <w:r w:rsidR="0029624A" w:rsidRPr="001E731D">
        <w:rPr>
          <w:rFonts w:asciiTheme="minorHAnsi" w:hAnsiTheme="minorHAnsi" w:cstheme="minorHAnsi"/>
          <w:sz w:val="22"/>
        </w:rPr>
        <w:t xml:space="preserve"> módosító rendelet</w:t>
      </w:r>
      <w:r w:rsidRPr="001E731D">
        <w:rPr>
          <w:rFonts w:asciiTheme="minorHAnsi" w:hAnsiTheme="minorHAnsi" w:cstheme="minorHAnsi"/>
          <w:sz w:val="22"/>
        </w:rPr>
        <w:t xml:space="preserve"> hatálybalépés</w:t>
      </w:r>
      <w:r w:rsidR="0029624A" w:rsidRPr="001E731D">
        <w:rPr>
          <w:rFonts w:asciiTheme="minorHAnsi" w:hAnsiTheme="minorHAnsi" w:cstheme="minorHAnsi"/>
          <w:sz w:val="22"/>
        </w:rPr>
        <w:t>é</w:t>
      </w:r>
      <w:r w:rsidRPr="001E731D">
        <w:rPr>
          <w:rFonts w:asciiTheme="minorHAnsi" w:hAnsiTheme="minorHAnsi" w:cstheme="minorHAnsi"/>
          <w:sz w:val="22"/>
        </w:rPr>
        <w:t>t tartalmazza.</w:t>
      </w:r>
    </w:p>
    <w:p w14:paraId="142FD6EB" w14:textId="77777777" w:rsidR="001E2800" w:rsidRDefault="001E2800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0A54A734" w14:textId="1C461C89" w:rsidR="001E2800" w:rsidRDefault="001E2800" w:rsidP="001E2800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1E2800">
        <w:rPr>
          <w:rFonts w:asciiTheme="minorHAnsi" w:hAnsiTheme="minorHAnsi" w:cstheme="minorHAnsi"/>
          <w:b/>
          <w:sz w:val="22"/>
        </w:rPr>
        <w:t>§</w:t>
      </w:r>
    </w:p>
    <w:p w14:paraId="48C16526" w14:textId="77777777" w:rsid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7D8A52CE" w14:textId="652D0EEB" w:rsidR="001E2800" w:rsidRPr="00B932AF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folyamatban lévő ügyek vonatkozásában is alkalmazni kell a módosításokat. </w:t>
      </w:r>
    </w:p>
    <w:p w14:paraId="3E97AD62" w14:textId="77777777" w:rsidR="001E2800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461612973">
    <w:abstractNumId w:val="14"/>
  </w:num>
  <w:num w:numId="2" w16cid:durableId="248587108">
    <w:abstractNumId w:val="7"/>
  </w:num>
  <w:num w:numId="3" w16cid:durableId="1556575669">
    <w:abstractNumId w:val="0"/>
  </w:num>
  <w:num w:numId="4" w16cid:durableId="1604872318">
    <w:abstractNumId w:val="20"/>
  </w:num>
  <w:num w:numId="5" w16cid:durableId="2146771299">
    <w:abstractNumId w:val="11"/>
  </w:num>
  <w:num w:numId="6" w16cid:durableId="772674412">
    <w:abstractNumId w:val="3"/>
  </w:num>
  <w:num w:numId="7" w16cid:durableId="1399480071">
    <w:abstractNumId w:val="15"/>
  </w:num>
  <w:num w:numId="8" w16cid:durableId="154537279">
    <w:abstractNumId w:val="10"/>
  </w:num>
  <w:num w:numId="9" w16cid:durableId="1905984660">
    <w:abstractNumId w:val="8"/>
  </w:num>
  <w:num w:numId="10" w16cid:durableId="1291938828">
    <w:abstractNumId w:val="17"/>
  </w:num>
  <w:num w:numId="11" w16cid:durableId="1551653564">
    <w:abstractNumId w:val="18"/>
  </w:num>
  <w:num w:numId="12" w16cid:durableId="1083528162">
    <w:abstractNumId w:val="13"/>
  </w:num>
  <w:num w:numId="13" w16cid:durableId="393819702">
    <w:abstractNumId w:val="9"/>
  </w:num>
  <w:num w:numId="14" w16cid:durableId="972171380">
    <w:abstractNumId w:val="1"/>
  </w:num>
  <w:num w:numId="15" w16cid:durableId="1791436232">
    <w:abstractNumId w:val="16"/>
  </w:num>
  <w:num w:numId="16" w16cid:durableId="67457476">
    <w:abstractNumId w:val="19"/>
  </w:num>
  <w:num w:numId="17" w16cid:durableId="494490296">
    <w:abstractNumId w:val="2"/>
  </w:num>
  <w:num w:numId="18" w16cid:durableId="2062286920">
    <w:abstractNumId w:val="5"/>
  </w:num>
  <w:num w:numId="19" w16cid:durableId="1708917801">
    <w:abstractNumId w:val="6"/>
  </w:num>
  <w:num w:numId="20" w16cid:durableId="2018389358">
    <w:abstractNumId w:val="4"/>
  </w:num>
  <w:num w:numId="21" w16cid:durableId="10152277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1607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6055"/>
    <w:rsid w:val="004E30C4"/>
    <w:rsid w:val="004E5DBD"/>
    <w:rsid w:val="004F2E63"/>
    <w:rsid w:val="004F568C"/>
    <w:rsid w:val="00537304"/>
    <w:rsid w:val="005554BF"/>
    <w:rsid w:val="005771C0"/>
    <w:rsid w:val="00587AA5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94011"/>
    <w:rsid w:val="0069612C"/>
    <w:rsid w:val="006E342C"/>
    <w:rsid w:val="006F7B42"/>
    <w:rsid w:val="0070112D"/>
    <w:rsid w:val="00715F45"/>
    <w:rsid w:val="00731AC7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F2E00"/>
    <w:rsid w:val="0081522A"/>
    <w:rsid w:val="00822A98"/>
    <w:rsid w:val="00824C58"/>
    <w:rsid w:val="00840591"/>
    <w:rsid w:val="0085142F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6BD2"/>
    <w:rsid w:val="00B5114C"/>
    <w:rsid w:val="00B5125F"/>
    <w:rsid w:val="00B662A2"/>
    <w:rsid w:val="00B73B72"/>
    <w:rsid w:val="00B75B29"/>
    <w:rsid w:val="00B77067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C3C9B"/>
    <w:rsid w:val="00CC797D"/>
    <w:rsid w:val="00CD28DC"/>
    <w:rsid w:val="00CF205D"/>
    <w:rsid w:val="00CF4726"/>
    <w:rsid w:val="00D3282E"/>
    <w:rsid w:val="00D53588"/>
    <w:rsid w:val="00D62996"/>
    <w:rsid w:val="00D80503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934BB"/>
    <w:rsid w:val="00EA05C0"/>
    <w:rsid w:val="00EB7E7F"/>
    <w:rsid w:val="00EC24CD"/>
    <w:rsid w:val="00EE4CDD"/>
    <w:rsid w:val="00EF3E03"/>
    <w:rsid w:val="00F028AB"/>
    <w:rsid w:val="00F21292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E254B-36A7-4359-A5FC-75F0C9C23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Csikós Mária</cp:lastModifiedBy>
  <cp:revision>2</cp:revision>
  <cp:lastPrinted>2020-01-22T10:45:00Z</cp:lastPrinted>
  <dcterms:created xsi:type="dcterms:W3CDTF">2022-11-30T11:50:00Z</dcterms:created>
  <dcterms:modified xsi:type="dcterms:W3CDTF">2022-11-30T11:50:00Z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