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6D" w:rsidRPr="00A85F6D" w:rsidRDefault="00A85F6D" w:rsidP="00A85F6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85F6D">
        <w:rPr>
          <w:rFonts w:ascii="Calibri" w:eastAsia="Times New Roman" w:hAnsi="Calibri" w:cs="Calibri"/>
          <w:b/>
          <w:u w:val="single"/>
          <w:lang w:eastAsia="hu-HU"/>
        </w:rPr>
        <w:t xml:space="preserve">380/2022. (X. 27.) Kgy. </w:t>
      </w:r>
      <w:proofErr w:type="gramStart"/>
      <w:r w:rsidRPr="00A85F6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A85F6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85F6D" w:rsidRPr="00A85F6D" w:rsidRDefault="00A85F6D" w:rsidP="00A85F6D">
      <w:pPr>
        <w:jc w:val="both"/>
        <w:rPr>
          <w:rFonts w:ascii="Calibri" w:eastAsia="Times New Roman" w:hAnsi="Calibri" w:cs="Calibri"/>
          <w:lang w:eastAsia="hu-HU"/>
        </w:rPr>
      </w:pPr>
    </w:p>
    <w:p w:rsidR="00A85F6D" w:rsidRPr="00A85F6D" w:rsidRDefault="00A85F6D" w:rsidP="00A85F6D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rFonts w:ascii="Calibri" w:eastAsia="MS Mincho" w:hAnsi="Calibri" w:cs="Calibri"/>
          <w:lang w:eastAsia="hu-HU"/>
        </w:rPr>
      </w:pPr>
      <w:r w:rsidRPr="00A85F6D">
        <w:rPr>
          <w:rFonts w:ascii="Calibri" w:eastAsia="MS Mincho" w:hAnsi="Calibri" w:cs="Calibri"/>
          <w:lang w:eastAsia="hu-HU"/>
        </w:rPr>
        <w:t xml:space="preserve">Szombathely Megyei Jogú Város Közgyűlése az ELAMEN </w:t>
      </w:r>
      <w:proofErr w:type="spellStart"/>
      <w:r w:rsidRPr="00A85F6D">
        <w:rPr>
          <w:rFonts w:ascii="Calibri" w:eastAsia="MS Mincho" w:hAnsi="Calibri" w:cs="Calibri"/>
          <w:lang w:eastAsia="hu-HU"/>
        </w:rPr>
        <w:t>Zrt</w:t>
      </w:r>
      <w:proofErr w:type="spellEnd"/>
      <w:r w:rsidRPr="00A85F6D">
        <w:rPr>
          <w:rFonts w:ascii="Calibri" w:eastAsia="MS Mincho" w:hAnsi="Calibri" w:cs="Calibri"/>
          <w:lang w:eastAsia="hu-HU"/>
        </w:rPr>
        <w:t>. részére a 2022. évi költségvetés terhére egyszeri rendkívüli rezsitámogatásként 17.200 e Ft-ot biztosít.</w:t>
      </w:r>
    </w:p>
    <w:p w:rsidR="00A85F6D" w:rsidRPr="00A85F6D" w:rsidRDefault="00A85F6D" w:rsidP="00A85F6D">
      <w:pPr>
        <w:tabs>
          <w:tab w:val="left" w:pos="426"/>
        </w:tabs>
        <w:ind w:hanging="720"/>
        <w:jc w:val="both"/>
        <w:rPr>
          <w:rFonts w:ascii="Calibri" w:eastAsia="MS Mincho" w:hAnsi="Calibri" w:cs="Calibri"/>
          <w:lang w:eastAsia="hu-HU"/>
        </w:rPr>
      </w:pPr>
    </w:p>
    <w:p w:rsidR="00A85F6D" w:rsidRPr="00A85F6D" w:rsidRDefault="00A85F6D" w:rsidP="00A85F6D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A85F6D">
        <w:rPr>
          <w:rFonts w:ascii="Calibri" w:eastAsia="Times New Roman" w:hAnsi="Calibri" w:cs="Calibri"/>
          <w:lang w:eastAsia="hu-HU"/>
        </w:rPr>
        <w:t>A Közgyűlés elhatározza, hogy a költségvetési rendelet soron következő módosításakor a fedezetet biztosítja.</w:t>
      </w:r>
    </w:p>
    <w:p w:rsidR="00A85F6D" w:rsidRPr="00A85F6D" w:rsidRDefault="00A85F6D" w:rsidP="00A85F6D">
      <w:pPr>
        <w:tabs>
          <w:tab w:val="left" w:pos="426"/>
        </w:tabs>
        <w:ind w:hanging="720"/>
        <w:jc w:val="both"/>
        <w:rPr>
          <w:rFonts w:ascii="Calibri" w:eastAsia="Times New Roman" w:hAnsi="Calibri" w:cs="Calibri"/>
          <w:lang w:eastAsia="hu-HU"/>
        </w:rPr>
      </w:pPr>
    </w:p>
    <w:p w:rsidR="00A85F6D" w:rsidRPr="00A85F6D" w:rsidRDefault="00A85F6D" w:rsidP="00A85F6D">
      <w:pPr>
        <w:numPr>
          <w:ilvl w:val="0"/>
          <w:numId w:val="1"/>
        </w:numPr>
        <w:tabs>
          <w:tab w:val="left" w:pos="426"/>
        </w:tabs>
        <w:ind w:hanging="720"/>
        <w:contextualSpacing/>
        <w:jc w:val="both"/>
        <w:rPr>
          <w:rFonts w:ascii="Calibri" w:eastAsia="Times New Roman" w:hAnsi="Calibri" w:cs="Calibri"/>
          <w:lang w:eastAsia="hu-HU"/>
        </w:rPr>
      </w:pPr>
      <w:r w:rsidRPr="00A85F6D">
        <w:rPr>
          <w:rFonts w:ascii="Calibri" w:eastAsia="Times New Roman" w:hAnsi="Calibri" w:cs="Calibri"/>
          <w:lang w:eastAsia="hu-HU"/>
        </w:rPr>
        <w:t>A Közgyűlés felhatalmazza a polgármestert a támogatási megállapodás aláírására.</w:t>
      </w:r>
    </w:p>
    <w:p w:rsidR="00A85F6D" w:rsidRPr="00A85F6D" w:rsidRDefault="00A85F6D" w:rsidP="00A85F6D">
      <w:pPr>
        <w:jc w:val="both"/>
        <w:rPr>
          <w:rFonts w:ascii="Calibri" w:eastAsia="Times New Roman" w:hAnsi="Calibri" w:cs="Calibri"/>
          <w:lang w:eastAsia="hu-HU"/>
        </w:rPr>
      </w:pPr>
    </w:p>
    <w:p w:rsidR="00A85F6D" w:rsidRPr="00A85F6D" w:rsidRDefault="00A85F6D" w:rsidP="00A85F6D">
      <w:pPr>
        <w:ind w:left="992" w:hanging="992"/>
        <w:rPr>
          <w:rFonts w:ascii="Calibri" w:eastAsia="Times New Roman" w:hAnsi="Calibri" w:cs="Calibri"/>
          <w:lang w:eastAsia="hu-HU"/>
        </w:rPr>
      </w:pPr>
      <w:r w:rsidRPr="00A85F6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A85F6D">
        <w:rPr>
          <w:rFonts w:ascii="Calibri" w:eastAsia="Times New Roman" w:hAnsi="Calibri" w:cs="Calibri"/>
          <w:lang w:eastAsia="hu-HU"/>
        </w:rPr>
        <w:tab/>
      </w:r>
      <w:r w:rsidRPr="00A85F6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A85F6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A85F6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A85F6D" w:rsidRPr="00A85F6D" w:rsidRDefault="00A85F6D" w:rsidP="00A85F6D">
      <w:pPr>
        <w:ind w:left="992" w:hanging="992"/>
        <w:rPr>
          <w:rFonts w:ascii="Calibri" w:eastAsia="Times New Roman" w:hAnsi="Calibri" w:cs="Calibri"/>
          <w:lang w:eastAsia="hu-HU"/>
        </w:rPr>
      </w:pPr>
      <w:r w:rsidRPr="00A85F6D">
        <w:rPr>
          <w:rFonts w:ascii="Calibri" w:eastAsia="Times New Roman" w:hAnsi="Calibri" w:cs="Calibri"/>
          <w:lang w:eastAsia="hu-HU"/>
        </w:rPr>
        <w:tab/>
      </w:r>
      <w:r w:rsidRPr="00A85F6D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A85F6D" w:rsidRPr="00A85F6D" w:rsidRDefault="00A85F6D" w:rsidP="00A85F6D">
      <w:pPr>
        <w:ind w:left="992" w:firstLine="424"/>
        <w:rPr>
          <w:rFonts w:ascii="Calibri" w:eastAsia="Times New Roman" w:hAnsi="Calibri" w:cs="Calibri"/>
          <w:lang w:eastAsia="hu-HU"/>
        </w:rPr>
      </w:pPr>
      <w:r w:rsidRPr="00A85F6D">
        <w:rPr>
          <w:rFonts w:ascii="Calibri" w:eastAsia="Times New Roman" w:hAnsi="Calibri" w:cs="Calibri"/>
          <w:lang w:eastAsia="hu-HU"/>
        </w:rPr>
        <w:t>Dr. Horváth Attila alpolgármester</w:t>
      </w:r>
    </w:p>
    <w:p w:rsidR="00A85F6D" w:rsidRPr="00A85F6D" w:rsidRDefault="00A85F6D" w:rsidP="00A85F6D">
      <w:pPr>
        <w:ind w:left="1700" w:hanging="284"/>
        <w:rPr>
          <w:rFonts w:ascii="Calibri" w:eastAsia="Times New Roman" w:hAnsi="Calibri" w:cs="Calibri"/>
          <w:lang w:eastAsia="hu-HU"/>
        </w:rPr>
      </w:pPr>
      <w:r w:rsidRPr="00A85F6D">
        <w:rPr>
          <w:rFonts w:ascii="Calibri" w:eastAsia="Times New Roman" w:hAnsi="Calibri" w:cs="Calibri"/>
          <w:lang w:eastAsia="hu-HU"/>
        </w:rPr>
        <w:t>Dr. Károlyi Ákos jegyző</w:t>
      </w:r>
    </w:p>
    <w:p w:rsidR="00A85F6D" w:rsidRPr="00A85F6D" w:rsidRDefault="00A85F6D" w:rsidP="00A85F6D">
      <w:pPr>
        <w:ind w:left="3958" w:hanging="2546"/>
        <w:rPr>
          <w:rFonts w:ascii="Calibri" w:eastAsia="Times New Roman" w:hAnsi="Calibri" w:cs="Calibri"/>
          <w:lang w:eastAsia="hu-HU"/>
        </w:rPr>
      </w:pPr>
      <w:r w:rsidRPr="00A85F6D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A85F6D" w:rsidRPr="00A85F6D" w:rsidRDefault="00A85F6D" w:rsidP="00A85F6D">
      <w:pPr>
        <w:ind w:left="1418"/>
        <w:rPr>
          <w:rFonts w:ascii="Calibri" w:eastAsia="Times New Roman" w:hAnsi="Calibri" w:cs="Calibri"/>
          <w:lang w:eastAsia="hu-HU"/>
        </w:rPr>
      </w:pPr>
      <w:r w:rsidRPr="00A85F6D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A85F6D" w:rsidRPr="00A85F6D" w:rsidRDefault="00A85F6D" w:rsidP="00A85F6D">
      <w:pPr>
        <w:ind w:left="1416"/>
        <w:rPr>
          <w:rFonts w:ascii="Calibri" w:eastAsia="Times New Roman" w:hAnsi="Calibri" w:cs="Calibri"/>
          <w:lang w:eastAsia="hu-HU"/>
        </w:rPr>
      </w:pPr>
      <w:r w:rsidRPr="00A85F6D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A85F6D" w:rsidRPr="00A85F6D" w:rsidRDefault="00A85F6D" w:rsidP="00A85F6D">
      <w:pPr>
        <w:rPr>
          <w:rFonts w:ascii="Calibri" w:eastAsia="Times New Roman" w:hAnsi="Calibri" w:cs="Calibri"/>
          <w:i/>
          <w:lang w:eastAsia="hu-HU"/>
        </w:rPr>
      </w:pPr>
    </w:p>
    <w:p w:rsidR="00A85F6D" w:rsidRPr="00A85F6D" w:rsidRDefault="00A85F6D" w:rsidP="00A85F6D">
      <w:pPr>
        <w:rPr>
          <w:rFonts w:ascii="Calibri" w:eastAsia="Times New Roman" w:hAnsi="Calibri" w:cs="Calibri"/>
          <w:lang w:eastAsia="hu-HU"/>
        </w:rPr>
      </w:pPr>
      <w:r w:rsidRPr="00A85F6D">
        <w:rPr>
          <w:rFonts w:ascii="Calibri" w:eastAsia="Times New Roman" w:hAnsi="Calibri" w:cs="Calibri"/>
          <w:b/>
          <w:u w:val="single"/>
          <w:lang w:eastAsia="hu-HU"/>
        </w:rPr>
        <w:t xml:space="preserve">Határidő: </w:t>
      </w:r>
      <w:r w:rsidRPr="00A85F6D">
        <w:rPr>
          <w:rFonts w:ascii="Calibri" w:eastAsia="Times New Roman" w:hAnsi="Calibri" w:cs="Calibri"/>
          <w:b/>
          <w:lang w:eastAsia="hu-HU"/>
        </w:rPr>
        <w:tab/>
      </w:r>
      <w:r w:rsidRPr="00A85F6D">
        <w:rPr>
          <w:rFonts w:ascii="Calibri" w:eastAsia="Times New Roman" w:hAnsi="Calibri" w:cs="Calibri"/>
          <w:lang w:eastAsia="hu-HU"/>
        </w:rPr>
        <w:t>azonnal (az 1. pont vonatkozásában)</w:t>
      </w:r>
    </w:p>
    <w:p w:rsidR="00A85F6D" w:rsidRPr="00A85F6D" w:rsidRDefault="00A85F6D" w:rsidP="00A85F6D">
      <w:pPr>
        <w:rPr>
          <w:rFonts w:ascii="Calibri" w:eastAsia="Times New Roman" w:hAnsi="Calibri" w:cs="Calibri"/>
          <w:lang w:eastAsia="hu-HU"/>
        </w:rPr>
      </w:pPr>
      <w:r w:rsidRPr="00A85F6D">
        <w:rPr>
          <w:rFonts w:ascii="Calibri" w:eastAsia="Times New Roman" w:hAnsi="Calibri" w:cs="Calibri"/>
          <w:lang w:eastAsia="hu-HU"/>
        </w:rPr>
        <w:tab/>
      </w:r>
      <w:r w:rsidRPr="00A85F6D">
        <w:rPr>
          <w:rFonts w:ascii="Calibri" w:eastAsia="Times New Roman" w:hAnsi="Calibri" w:cs="Calibri"/>
          <w:lang w:eastAsia="hu-HU"/>
        </w:rPr>
        <w:tab/>
      </w:r>
      <w:proofErr w:type="gramStart"/>
      <w:r w:rsidRPr="00A85F6D">
        <w:rPr>
          <w:rFonts w:ascii="Calibri" w:eastAsia="Times New Roman" w:hAnsi="Calibri" w:cs="Calibri"/>
          <w:lang w:eastAsia="hu-HU"/>
        </w:rPr>
        <w:t>a</w:t>
      </w:r>
      <w:proofErr w:type="gramEnd"/>
      <w:r w:rsidRPr="00A85F6D">
        <w:rPr>
          <w:rFonts w:ascii="Calibri" w:eastAsia="Times New Roman" w:hAnsi="Calibri" w:cs="Calibri"/>
          <w:lang w:eastAsia="hu-HU"/>
        </w:rPr>
        <w:t xml:space="preserve"> költségvetési rendelet soron következő módosítása (a 2. pont vonatkozásában)</w:t>
      </w:r>
    </w:p>
    <w:p w:rsidR="00A85F6D" w:rsidRPr="00A85F6D" w:rsidRDefault="00A85F6D" w:rsidP="00A85F6D">
      <w:pPr>
        <w:rPr>
          <w:rFonts w:ascii="Calibri" w:eastAsia="Times New Roman" w:hAnsi="Calibri" w:cs="Calibri"/>
          <w:lang w:eastAsia="hu-HU"/>
        </w:rPr>
      </w:pPr>
      <w:r w:rsidRPr="00A85F6D">
        <w:rPr>
          <w:rFonts w:ascii="Calibri" w:eastAsia="Times New Roman" w:hAnsi="Calibri" w:cs="Calibri"/>
          <w:lang w:eastAsia="hu-HU"/>
        </w:rPr>
        <w:tab/>
      </w:r>
      <w:r w:rsidRPr="00A85F6D">
        <w:rPr>
          <w:rFonts w:ascii="Calibri" w:eastAsia="Times New Roman" w:hAnsi="Calibri" w:cs="Calibri"/>
          <w:lang w:eastAsia="hu-HU"/>
        </w:rPr>
        <w:tab/>
        <w:t>2022. december 15. (a 3.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62C38"/>
    <w:multiLevelType w:val="hybridMultilevel"/>
    <w:tmpl w:val="32041A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32F74"/>
    <w:rsid w:val="0011662D"/>
    <w:rsid w:val="00137848"/>
    <w:rsid w:val="00137C9D"/>
    <w:rsid w:val="001A1356"/>
    <w:rsid w:val="00227D40"/>
    <w:rsid w:val="00284ED9"/>
    <w:rsid w:val="004733C8"/>
    <w:rsid w:val="005C6EB7"/>
    <w:rsid w:val="005D51BD"/>
    <w:rsid w:val="005F4917"/>
    <w:rsid w:val="00632A2C"/>
    <w:rsid w:val="00637C42"/>
    <w:rsid w:val="00647E78"/>
    <w:rsid w:val="00682320"/>
    <w:rsid w:val="00693A46"/>
    <w:rsid w:val="006E4F5B"/>
    <w:rsid w:val="00716CD1"/>
    <w:rsid w:val="00756BA4"/>
    <w:rsid w:val="00841717"/>
    <w:rsid w:val="00860575"/>
    <w:rsid w:val="008C155C"/>
    <w:rsid w:val="008F185A"/>
    <w:rsid w:val="0096394A"/>
    <w:rsid w:val="009D488F"/>
    <w:rsid w:val="009E6764"/>
    <w:rsid w:val="00A466C2"/>
    <w:rsid w:val="00A85F6D"/>
    <w:rsid w:val="00AD32D7"/>
    <w:rsid w:val="00B75EFE"/>
    <w:rsid w:val="00BA58BE"/>
    <w:rsid w:val="00C071FA"/>
    <w:rsid w:val="00C42B9A"/>
    <w:rsid w:val="00CA5E8A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2022-11-02T12:10:00Z</dcterms:created>
  <dcterms:modified xsi:type="dcterms:W3CDTF">2022-11-02T12:10:00Z</dcterms:modified>
</cp:coreProperties>
</file>