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3FD9" w14:textId="77777777" w:rsidR="00C83F90" w:rsidRPr="004F0D89" w:rsidRDefault="00C83F90" w:rsidP="00C83F9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266/2022. (X.26.) GJB számú határozat</w:t>
      </w:r>
    </w:p>
    <w:p w14:paraId="587F5108" w14:textId="77777777" w:rsidR="00C83F90" w:rsidRPr="004F0D89" w:rsidRDefault="00C83F90" w:rsidP="00C83F9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547AA5" w14:textId="77777777" w:rsidR="00C83F90" w:rsidRPr="004F0D89" w:rsidRDefault="00C83F90" w:rsidP="00C83F90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az I-IX. határozati javaslatot az előterjesztésben foglaltak szerint javasolja a Közgyűlésnek elfogadásra azzal, hogy a VIII. határozati javaslat esetében a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Kutyamenhely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Alapítvány kuratóriuma új elnökének személyéről szóbeli előterjesztés alapján a Közgyűlés döntsön.</w:t>
      </w:r>
    </w:p>
    <w:p w14:paraId="6EF1E481" w14:textId="77777777" w:rsidR="00C83F90" w:rsidRPr="004F0D89" w:rsidRDefault="00C83F90" w:rsidP="00C83F90">
      <w:pPr>
        <w:jc w:val="both"/>
        <w:rPr>
          <w:rFonts w:asciiTheme="minorHAnsi" w:hAnsiTheme="minorHAnsi" w:cstheme="minorHAnsi"/>
          <w:bCs/>
          <w:szCs w:val="22"/>
        </w:rPr>
      </w:pPr>
    </w:p>
    <w:p w14:paraId="50D81D87" w14:textId="77777777" w:rsidR="00C83F90" w:rsidRPr="004F0D89" w:rsidRDefault="00C83F90" w:rsidP="00C83F90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F196D8" w14:textId="77777777" w:rsidR="00C83F90" w:rsidRPr="004F0D89" w:rsidRDefault="00C83F90" w:rsidP="00C83F90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3484EF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61DC7B98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Szentkirályi Bernadett, a „Szombathely Szent Márton városa” </w:t>
      </w:r>
      <w:proofErr w:type="spellStart"/>
      <w:r w:rsidRPr="004F0D89">
        <w:rPr>
          <w:rFonts w:asciiTheme="minorHAnsi" w:hAnsiTheme="minorHAnsi" w:cstheme="minorHAnsi"/>
          <w:szCs w:val="22"/>
        </w:rPr>
        <w:t>Gyebrovszki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János Alapítvány Kuratóriumának elnöke,</w:t>
      </w:r>
    </w:p>
    <w:p w14:paraId="627E6DF4" w14:textId="77777777" w:rsidR="00C83F90" w:rsidRPr="004F0D89" w:rsidRDefault="00C83F90" w:rsidP="00C83F9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Papp Zoltán, a Szombathelyért Közalapítvány Kuratóriumának elnöke,</w:t>
      </w:r>
    </w:p>
    <w:p w14:paraId="274D0D86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Dr. Mészáros András, a Szombathelyért Közalapítvány Felügyelő Bizottságának elnöke,</w:t>
      </w:r>
    </w:p>
    <w:p w14:paraId="520C8606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Németh Tamás, a </w:t>
      </w:r>
      <w:proofErr w:type="spellStart"/>
      <w:r w:rsidRPr="004F0D89">
        <w:rPr>
          <w:rFonts w:asciiTheme="minorHAnsi" w:hAnsiTheme="minorHAnsi" w:cstheme="minorHAnsi"/>
          <w:szCs w:val="22"/>
        </w:rPr>
        <w:t>Kutyamenhely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Alapítvány Kuratóriumának elnöke,</w:t>
      </w:r>
    </w:p>
    <w:p w14:paraId="457E84CC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Versegi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Valentin, a </w:t>
      </w:r>
      <w:proofErr w:type="spellStart"/>
      <w:r w:rsidRPr="004F0D89">
        <w:rPr>
          <w:rFonts w:asciiTheme="minorHAnsi" w:hAnsiTheme="minorHAnsi" w:cstheme="minorHAnsi"/>
          <w:szCs w:val="22"/>
        </w:rPr>
        <w:t>Kutyamenhely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Alapítvány Felügyelő Bizottságának elnöke,</w:t>
      </w:r>
    </w:p>
    <w:p w14:paraId="21B9602D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Csapláros Andrea, a „Savaria Történelmi Karnevál” Közhasznú Közalapítvány Kuratóriumának elnöke,</w:t>
      </w:r>
    </w:p>
    <w:p w14:paraId="5FAB5E8F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Cseri József, a „Savaria Történelmi Karnevál” Közhasznú Közalapítvány Felügyelő Bizottságának elnöke/</w:t>
      </w:r>
    </w:p>
    <w:p w14:paraId="4C578757" w14:textId="77777777" w:rsidR="00C83F90" w:rsidRPr="004F0D89" w:rsidRDefault="00C83F90" w:rsidP="00C83F90">
      <w:pPr>
        <w:ind w:left="1418" w:firstLine="11"/>
        <w:jc w:val="both"/>
        <w:rPr>
          <w:rFonts w:asciiTheme="minorHAnsi" w:hAnsiTheme="minorHAnsi" w:cstheme="minorHAnsi"/>
          <w:szCs w:val="22"/>
        </w:rPr>
      </w:pPr>
    </w:p>
    <w:p w14:paraId="54EFE3F4" w14:textId="77777777" w:rsidR="00C83F90" w:rsidRPr="004F0D89" w:rsidRDefault="00C83F90" w:rsidP="00C83F90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208EF32" w14:textId="77777777" w:rsidR="00C83F90" w:rsidRPr="004F0D89" w:rsidRDefault="00C83F90" w:rsidP="00C83F90">
      <w:pPr>
        <w:rPr>
          <w:rFonts w:asciiTheme="minorHAnsi" w:hAnsiTheme="minorHAnsi" w:cstheme="minorHAnsi"/>
          <w:szCs w:val="22"/>
        </w:rPr>
      </w:pPr>
    </w:p>
    <w:p w14:paraId="58338C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90"/>
    <w:rsid w:val="00C83F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29A4"/>
  <w15:chartTrackingRefBased/>
  <w15:docId w15:val="{2400DCBF-83EE-4892-970B-C3FD4E91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F9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A7F09-C6F9-411F-8765-66A6E7B6D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A2342-6F5E-402C-8B08-93B485C2B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FC292-0EFA-4E21-A029-D7FFA243CBE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