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71618D8" w14:textId="77777777" w:rsidR="009365B5" w:rsidRPr="009365B5" w:rsidRDefault="009365B5" w:rsidP="009365B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365B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137/2022.(X.25.) KOCB számú határozat</w:t>
      </w:r>
    </w:p>
    <w:p w14:paraId="65C3D5A2" w14:textId="77777777" w:rsidR="009365B5" w:rsidRPr="009365B5" w:rsidRDefault="009365B5" w:rsidP="009365B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4E7866A" w14:textId="77777777" w:rsidR="009365B5" w:rsidRPr="009365B5" w:rsidRDefault="009365B5" w:rsidP="009365B5">
      <w:pPr>
        <w:numPr>
          <w:ilvl w:val="0"/>
          <w:numId w:val="13"/>
        </w:numPr>
        <w:ind w:left="426" w:hanging="426"/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9365B5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9365B5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Javaslat támogatási kérelmek elbírálására</w:t>
      </w:r>
      <w:r w:rsidRPr="009365B5">
        <w:rPr>
          <w:rFonts w:asciiTheme="minorHAnsi" w:eastAsia="Times New Roman" w:hAnsiTheme="minorHAnsi"/>
          <w:sz w:val="22"/>
          <w:szCs w:val="24"/>
          <w:lang w:eastAsia="hu-HU"/>
        </w:rPr>
        <w:t>” című előterjesztést megtárgyalta, és</w:t>
      </w:r>
      <w:r w:rsidRPr="009365B5">
        <w:rPr>
          <w:rFonts w:ascii="Calibri" w:eastAsia="Times New Roman" w:hAnsi="Calibri" w:cs="Calibri"/>
          <w:color w:val="000000"/>
          <w:sz w:val="22"/>
          <w:lang w:eastAsia="hu-HU"/>
        </w:rPr>
        <w:t xml:space="preserve"> Szombathely Megyei Jogú Város Önkormányzatának Szervezeti és Működési Szabályzatáról szóló 18/2019.(XI.31.) önkormányzati rendelet 52.§ (2) bekezdés 4. pontjában foglaltak alapján javasolja a polgármesternek, hogy a </w:t>
      </w:r>
      <w:r w:rsidRPr="009365B5">
        <w:rPr>
          <w:rFonts w:ascii="Calibri" w:eastAsia="Times New Roman" w:hAnsi="Calibri" w:cs="Calibri"/>
          <w:sz w:val="22"/>
          <w:lang w:eastAsia="hu-HU"/>
        </w:rPr>
        <w:t>Közoktatási Szakértők Országos Egyesületének Szombathelyi Csoportja részére 2022-2023. évi működésükkel összefüggő költségekre, szakmai fórumokon, konferencián való részvételre az Oktatási kiadások „Szombathely visszavár” sora terhére 100.000 Ft támogatást biztosítson.</w:t>
      </w:r>
      <w:proofErr w:type="gramEnd"/>
    </w:p>
    <w:p w14:paraId="611C4CD3" w14:textId="77777777" w:rsidR="009365B5" w:rsidRPr="009365B5" w:rsidRDefault="009365B5" w:rsidP="009365B5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15BC1CF6" w14:textId="77777777" w:rsidR="009365B5" w:rsidRPr="009365B5" w:rsidRDefault="009365B5" w:rsidP="009365B5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9365B5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9365B5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9365B5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9365B5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9365B5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9365B5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támogatási összeg felhasználása a Szombathelyi Köznevelési GAMESZ pénzügyi közreműködésével történjen, erre tekintettel kéri a Közgyűlést, hogy a támogatás összege a Szombathelyi Köznevelési GAMESZ részére kerüljön átcsoportosításra.</w:t>
      </w:r>
    </w:p>
    <w:p w14:paraId="6CAFC8D4" w14:textId="77777777" w:rsidR="009365B5" w:rsidRPr="009365B5" w:rsidRDefault="009365B5" w:rsidP="009365B5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2EB86773" w14:textId="77777777" w:rsidR="009365B5" w:rsidRPr="009365B5" w:rsidRDefault="009365B5" w:rsidP="009365B5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365B5">
        <w:rPr>
          <w:rFonts w:ascii="Calibri" w:eastAsia="Times New Roman" w:hAnsi="Calibri" w:cs="Calibri"/>
          <w:b/>
          <w:sz w:val="22"/>
          <w:lang w:eastAsia="hu-HU"/>
        </w:rPr>
        <w:tab/>
      </w:r>
      <w:r w:rsidRPr="009365B5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7365791F" w14:textId="77777777" w:rsidR="009365B5" w:rsidRPr="009365B5" w:rsidRDefault="009365B5" w:rsidP="009365B5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9365B5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16E48C01" w14:textId="77777777" w:rsidR="009365B5" w:rsidRPr="009365B5" w:rsidRDefault="009365B5" w:rsidP="009365B5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58DBD203" w14:textId="77777777" w:rsidR="009365B5" w:rsidRPr="009365B5" w:rsidRDefault="009365B5" w:rsidP="009365B5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>(</w:t>
      </w:r>
      <w:r w:rsidRPr="009365B5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</w:p>
    <w:p w14:paraId="04149A28" w14:textId="77777777" w:rsidR="009365B5" w:rsidRPr="009365B5" w:rsidRDefault="009365B5" w:rsidP="009365B5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9365B5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9365B5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256A9493" w14:textId="77777777" w:rsidR="009365B5" w:rsidRPr="009365B5" w:rsidRDefault="009365B5" w:rsidP="009365B5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04D28D0B" w14:textId="77777777" w:rsidR="009365B5" w:rsidRPr="009365B5" w:rsidRDefault="009365B5" w:rsidP="009365B5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9365B5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7033B451" w14:textId="77777777" w:rsidR="009365B5" w:rsidRDefault="009365B5" w:rsidP="009365B5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C7996F8" w14:textId="77777777" w:rsidR="009365B5" w:rsidRPr="009365B5" w:rsidRDefault="009365B5" w:rsidP="009365B5">
      <w:pPr>
        <w:rPr>
          <w:rFonts w:ascii="Calibri" w:eastAsia="Times New Roman" w:hAnsi="Calibri" w:cs="Calibri"/>
          <w:sz w:val="22"/>
          <w:lang w:eastAsia="hu-HU"/>
        </w:rPr>
      </w:pPr>
      <w:bookmarkStart w:id="0" w:name="_GoBack"/>
      <w:bookmarkEnd w:id="0"/>
      <w:r w:rsidRPr="009365B5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9365B5">
        <w:rPr>
          <w:rFonts w:ascii="Calibri" w:eastAsia="Times New Roman" w:hAnsi="Calibri" w:cs="Calibri"/>
          <w:b/>
          <w:sz w:val="22"/>
          <w:lang w:eastAsia="hu-HU"/>
        </w:rPr>
        <w:t xml:space="preserve">      </w:t>
      </w:r>
      <w:r w:rsidRPr="009365B5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7FA175DE" w14:textId="77777777" w:rsidR="009365B5" w:rsidRPr="009365B5" w:rsidRDefault="009365B5" w:rsidP="009365B5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9365B5">
        <w:rPr>
          <w:rFonts w:ascii="Calibri" w:eastAsia="Times New Roman" w:hAnsi="Calibri" w:cs="Calibri"/>
          <w:sz w:val="22"/>
          <w:lang w:eastAsia="hu-HU"/>
        </w:rPr>
        <w:t>az</w:t>
      </w:r>
      <w:proofErr w:type="gramEnd"/>
      <w:r w:rsidRPr="009365B5">
        <w:rPr>
          <w:rFonts w:ascii="Calibri" w:eastAsia="Times New Roman" w:hAnsi="Calibri" w:cs="Calibri"/>
          <w:sz w:val="22"/>
          <w:lang w:eastAsia="hu-HU"/>
        </w:rPr>
        <w:t xml:space="preserve"> Önkormányzat 2022. évi költségvetéséről szóló rendeletének soron következő módosítása (a 2. pont vonatkozásában)</w:t>
      </w:r>
    </w:p>
    <w:p w14:paraId="2FA48DCF" w14:textId="77777777" w:rsidR="0007231A" w:rsidRDefault="0007231A" w:rsidP="009365B5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24F10"/>
    <w:rsid w:val="00145F91"/>
    <w:rsid w:val="0016270B"/>
    <w:rsid w:val="001768A4"/>
    <w:rsid w:val="001C08E6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1FF9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5B5"/>
    <w:rsid w:val="0097225E"/>
    <w:rsid w:val="009A005E"/>
    <w:rsid w:val="009E3384"/>
    <w:rsid w:val="009F6D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2022-10-26T09:49:00Z</dcterms:created>
  <dcterms:modified xsi:type="dcterms:W3CDTF">2022-10-26T09:49:00Z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