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EBFEF75" w14:textId="77777777" w:rsidR="00BB5EA6" w:rsidRPr="00BB5EA6" w:rsidRDefault="00BB5EA6" w:rsidP="00BB5EA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B5EA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123/2022.(X.25.) KOCB számú határozat</w:t>
      </w:r>
    </w:p>
    <w:p w14:paraId="34522948" w14:textId="77777777" w:rsidR="00BB5EA6" w:rsidRPr="00BB5EA6" w:rsidRDefault="00BB5EA6" w:rsidP="00BB5EA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F067776" w14:textId="77777777" w:rsidR="00BB5EA6" w:rsidRPr="00BB5EA6" w:rsidRDefault="00BB5EA6" w:rsidP="00BB5EA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B5EA6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önkormányzat által alapított alapítványokkal kapcsolatos döntések meghozatalára” című előterjesztést megtárgyalta, és a „Savaria Történelmi Karnevál” Közhasznú Közalapítvány 2021. évi beszámolójáról szóló VI. számú határozati javaslatot a Közgyűlésnek elfogadásra javasolja.</w:t>
      </w:r>
    </w:p>
    <w:p w14:paraId="4621CE92" w14:textId="77777777" w:rsidR="00BB5EA6" w:rsidRPr="00BB5EA6" w:rsidRDefault="00BB5EA6" w:rsidP="00BB5EA6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9FE95AD" w14:textId="77777777" w:rsidR="00BB5EA6" w:rsidRPr="00BB5EA6" w:rsidRDefault="00BB5EA6" w:rsidP="00BB5EA6">
      <w:pPr>
        <w:rPr>
          <w:rFonts w:asciiTheme="minorHAnsi" w:eastAsia="Times New Roman" w:hAnsiTheme="minorHAnsi"/>
          <w:sz w:val="22"/>
          <w:lang w:eastAsia="hu-HU"/>
        </w:rPr>
      </w:pPr>
      <w:r w:rsidRPr="00BB5EA6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BB5EA6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BB5EA6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56C0D122" w14:textId="77777777" w:rsidR="00BB5EA6" w:rsidRPr="00BB5EA6" w:rsidRDefault="00BB5EA6" w:rsidP="00BB5EA6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B5EA6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E23E389" w14:textId="77777777" w:rsidR="00BB5EA6" w:rsidRPr="00BB5EA6" w:rsidRDefault="00BB5EA6" w:rsidP="00BB5EA6">
      <w:pPr>
        <w:tabs>
          <w:tab w:val="left" w:pos="1418"/>
        </w:tabs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B5EA6">
        <w:rPr>
          <w:rFonts w:asciiTheme="minorHAnsi" w:eastAsia="Times New Roman" w:hAnsiTheme="minorHAnsi"/>
          <w:sz w:val="22"/>
          <w:lang w:eastAsia="hu-HU"/>
        </w:rPr>
        <w:t>Csapláros Andrea, a „Savaria Történelmi Karnevál” Közhasznú Közalapítvány Kuratóriumának elnöke</w:t>
      </w:r>
    </w:p>
    <w:p w14:paraId="01DCE4FA" w14:textId="77777777" w:rsidR="00BB5EA6" w:rsidRPr="00BB5EA6" w:rsidRDefault="00BB5EA6" w:rsidP="00BB5EA6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248F502" w14:textId="77777777" w:rsidR="00BB5EA6" w:rsidRPr="00BB5EA6" w:rsidRDefault="00BB5EA6" w:rsidP="00BB5EA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B5EA6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BB5EA6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BB5EA6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BB5EA6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5B3C52"/>
    <w:rsid w:val="006059F9"/>
    <w:rsid w:val="00606C7E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2022-10-26T09:27:00Z</dcterms:created>
  <dcterms:modified xsi:type="dcterms:W3CDTF">2022-10-26T09:27:00Z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