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35" w:rsidRPr="009B0335" w:rsidRDefault="009B0335" w:rsidP="009B0335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9B0335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319/2022. (IX.29.) Kgy. </w:t>
      </w:r>
      <w:proofErr w:type="gramStart"/>
      <w:r w:rsidRPr="009B0335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9B0335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9B0335" w:rsidRPr="009B0335" w:rsidRDefault="009B0335" w:rsidP="009B0335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9B0335" w:rsidRPr="009B0335" w:rsidRDefault="009B0335" w:rsidP="009B0335">
      <w:pPr>
        <w:jc w:val="both"/>
        <w:rPr>
          <w:rFonts w:asciiTheme="minorHAnsi" w:eastAsia="Calibri" w:hAnsiTheme="minorHAnsi"/>
          <w:sz w:val="22"/>
        </w:rPr>
      </w:pPr>
      <w:r w:rsidRPr="009B0335">
        <w:rPr>
          <w:rFonts w:asciiTheme="minorHAnsi" w:eastAsia="Calibri" w:hAnsiTheme="minorHAnsi"/>
          <w:sz w:val="22"/>
        </w:rPr>
        <w:t xml:space="preserve">1. Szombathely Megyei Jogú Város Közgyűlése úgy határoz, hogy SZOVA Nonprofit </w:t>
      </w:r>
      <w:proofErr w:type="spellStart"/>
      <w:r w:rsidRPr="009B0335">
        <w:rPr>
          <w:rFonts w:asciiTheme="minorHAnsi" w:eastAsia="Calibri" w:hAnsiTheme="minorHAnsi"/>
          <w:sz w:val="22"/>
        </w:rPr>
        <w:t>Zrt</w:t>
      </w:r>
      <w:proofErr w:type="spellEnd"/>
      <w:r w:rsidRPr="009B0335">
        <w:rPr>
          <w:rFonts w:asciiTheme="minorHAnsi" w:eastAsia="Calibri" w:hAnsiTheme="minorHAnsi"/>
          <w:sz w:val="22"/>
        </w:rPr>
        <w:t>. és a Szombathelyi Pingvinek Jégkorong Klub közötti együttműködési megállapodás akként módosuljon, hogy a Szombathelyi Pingvinek Jégkorong Klub 2022. december 31-ig az előterjesztés 16. számú mellékletében foglalt feltételekkel üzemeltesse tovább a jégcsarnokot.</w:t>
      </w:r>
    </w:p>
    <w:p w:rsidR="009B0335" w:rsidRPr="009B0335" w:rsidRDefault="009B0335" w:rsidP="009B0335">
      <w:pPr>
        <w:jc w:val="both"/>
        <w:rPr>
          <w:rFonts w:asciiTheme="minorHAnsi" w:eastAsia="Calibri" w:hAnsiTheme="minorHAnsi"/>
          <w:sz w:val="22"/>
        </w:rPr>
      </w:pPr>
    </w:p>
    <w:p w:rsidR="009B0335" w:rsidRPr="009B0335" w:rsidRDefault="009B0335" w:rsidP="009B0335">
      <w:pPr>
        <w:jc w:val="both"/>
        <w:rPr>
          <w:rFonts w:asciiTheme="minorHAnsi" w:eastAsia="Calibri" w:hAnsiTheme="minorHAnsi"/>
          <w:sz w:val="22"/>
        </w:rPr>
      </w:pPr>
      <w:r w:rsidRPr="009B0335">
        <w:rPr>
          <w:rFonts w:asciiTheme="minorHAnsi" w:eastAsia="Calibri" w:hAnsiTheme="minorHAnsi"/>
          <w:sz w:val="22"/>
        </w:rPr>
        <w:t xml:space="preserve">2. A Közgyűlés felhatalmazza a SZOVA Nonprofit </w:t>
      </w:r>
      <w:proofErr w:type="spellStart"/>
      <w:r w:rsidRPr="009B0335">
        <w:rPr>
          <w:rFonts w:asciiTheme="minorHAnsi" w:eastAsia="Calibri" w:hAnsiTheme="minorHAnsi"/>
          <w:sz w:val="22"/>
        </w:rPr>
        <w:t>Zrt</w:t>
      </w:r>
      <w:proofErr w:type="spellEnd"/>
      <w:r w:rsidRPr="009B0335">
        <w:rPr>
          <w:rFonts w:asciiTheme="minorHAnsi" w:eastAsia="Calibri" w:hAnsiTheme="minorHAnsi"/>
          <w:sz w:val="22"/>
        </w:rPr>
        <w:t xml:space="preserve">. Igazgatóságának elnökét, hogy a SZOVA Nonprofit </w:t>
      </w:r>
      <w:proofErr w:type="spellStart"/>
      <w:r w:rsidRPr="009B0335">
        <w:rPr>
          <w:rFonts w:asciiTheme="minorHAnsi" w:eastAsia="Calibri" w:hAnsiTheme="minorHAnsi"/>
          <w:sz w:val="22"/>
        </w:rPr>
        <w:t>Zrt</w:t>
      </w:r>
      <w:proofErr w:type="spellEnd"/>
      <w:r w:rsidRPr="009B0335">
        <w:rPr>
          <w:rFonts w:asciiTheme="minorHAnsi" w:eastAsia="Calibri" w:hAnsiTheme="minorHAnsi"/>
          <w:sz w:val="22"/>
        </w:rPr>
        <w:t xml:space="preserve">. és a Szombathelyi Pingvinek közötti együttműködési szerződés módosítását aláírja. </w:t>
      </w:r>
    </w:p>
    <w:p w:rsidR="009B0335" w:rsidRPr="009B0335" w:rsidRDefault="009B0335" w:rsidP="009B0335">
      <w:pPr>
        <w:ind w:left="360"/>
        <w:rPr>
          <w:rFonts w:asciiTheme="minorHAnsi" w:eastAsia="Times New Roman" w:hAnsiTheme="minorHAnsi"/>
          <w:sz w:val="22"/>
          <w:lang w:eastAsia="hu-HU"/>
        </w:rPr>
      </w:pPr>
    </w:p>
    <w:p w:rsidR="009B0335" w:rsidRPr="009B0335" w:rsidRDefault="009B0335" w:rsidP="009B0335">
      <w:pPr>
        <w:rPr>
          <w:rFonts w:asciiTheme="minorHAnsi" w:eastAsia="Times New Roman" w:hAnsiTheme="minorHAnsi"/>
          <w:sz w:val="22"/>
          <w:lang w:eastAsia="hu-HU"/>
        </w:rPr>
      </w:pPr>
      <w:r w:rsidRPr="009B033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9B0335">
        <w:rPr>
          <w:rFonts w:asciiTheme="minorHAnsi" w:eastAsia="Times New Roman" w:hAnsiTheme="minorHAnsi"/>
          <w:sz w:val="22"/>
          <w:lang w:eastAsia="hu-HU"/>
        </w:rPr>
        <w:tab/>
      </w:r>
      <w:r w:rsidRPr="009B0335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9B0335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9B0335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9B0335" w:rsidRPr="009B0335" w:rsidRDefault="009B0335" w:rsidP="009B0335">
      <w:pPr>
        <w:rPr>
          <w:rFonts w:asciiTheme="minorHAnsi" w:eastAsia="Times New Roman" w:hAnsiTheme="minorHAnsi"/>
          <w:sz w:val="22"/>
          <w:lang w:eastAsia="hu-HU"/>
        </w:rPr>
      </w:pPr>
      <w:r w:rsidRPr="009B0335">
        <w:rPr>
          <w:rFonts w:asciiTheme="minorHAnsi" w:eastAsia="Times New Roman" w:hAnsiTheme="minorHAnsi"/>
          <w:sz w:val="22"/>
          <w:lang w:eastAsia="hu-HU"/>
        </w:rPr>
        <w:tab/>
      </w:r>
      <w:r w:rsidRPr="009B0335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9B0335" w:rsidRPr="009B0335" w:rsidRDefault="009B0335" w:rsidP="009B0335">
      <w:pPr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9B0335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9B0335" w:rsidRPr="009B0335" w:rsidRDefault="009B0335" w:rsidP="009B0335">
      <w:pPr>
        <w:rPr>
          <w:rFonts w:asciiTheme="minorHAnsi" w:eastAsia="Times New Roman" w:hAnsiTheme="minorHAnsi"/>
          <w:sz w:val="22"/>
          <w:lang w:eastAsia="hu-HU"/>
        </w:rPr>
      </w:pPr>
      <w:r w:rsidRPr="009B0335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9B0335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:rsidR="009B0335" w:rsidRPr="009B0335" w:rsidRDefault="009B0335" w:rsidP="009B0335">
      <w:pPr>
        <w:ind w:firstLine="1418"/>
        <w:rPr>
          <w:rFonts w:asciiTheme="minorHAnsi" w:eastAsia="Times New Roman" w:hAnsiTheme="minorHAnsi"/>
          <w:sz w:val="22"/>
          <w:lang w:eastAsia="hu-HU"/>
        </w:rPr>
      </w:pPr>
      <w:r w:rsidRPr="009B0335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:rsidR="009B0335" w:rsidRPr="009B0335" w:rsidRDefault="009B0335" w:rsidP="009B0335">
      <w:pPr>
        <w:ind w:firstLine="1418"/>
        <w:rPr>
          <w:rFonts w:asciiTheme="minorHAnsi" w:eastAsia="Times New Roman" w:hAnsiTheme="minorHAnsi"/>
          <w:sz w:val="22"/>
          <w:lang w:eastAsia="hu-HU"/>
        </w:rPr>
      </w:pPr>
      <w:r w:rsidRPr="009B0335">
        <w:rPr>
          <w:rFonts w:asciiTheme="minorHAnsi" w:eastAsia="Times New Roman" w:hAnsiTheme="minorHAnsi"/>
          <w:sz w:val="22"/>
          <w:lang w:eastAsia="hu-HU"/>
        </w:rPr>
        <w:t xml:space="preserve">Kovács Cecília, a SZOVA Nonprofit </w:t>
      </w:r>
      <w:proofErr w:type="spellStart"/>
      <w:r w:rsidRPr="009B0335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9B0335">
        <w:rPr>
          <w:rFonts w:asciiTheme="minorHAnsi" w:eastAsia="Times New Roman" w:hAnsiTheme="minorHAnsi"/>
          <w:sz w:val="22"/>
          <w:lang w:eastAsia="hu-HU"/>
        </w:rPr>
        <w:t>. vezérigazgatója)</w:t>
      </w:r>
    </w:p>
    <w:p w:rsidR="009B0335" w:rsidRPr="009B0335" w:rsidRDefault="009B0335" w:rsidP="009B0335">
      <w:pPr>
        <w:ind w:firstLine="7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9B0335" w:rsidRPr="009B0335" w:rsidRDefault="009B0335" w:rsidP="009B0335">
      <w:pPr>
        <w:ind w:firstLine="7"/>
        <w:rPr>
          <w:rFonts w:asciiTheme="minorHAnsi" w:eastAsia="Times New Roman" w:hAnsiTheme="minorHAnsi"/>
          <w:sz w:val="22"/>
          <w:lang w:eastAsia="hu-HU"/>
        </w:rPr>
      </w:pPr>
      <w:r w:rsidRPr="009B033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9B0335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0335"/>
    <w:rsid w:val="009B1298"/>
    <w:rsid w:val="00A3037A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2022-10-03T13:13:00Z</dcterms:created>
  <dcterms:modified xsi:type="dcterms:W3CDTF">2022-10-03T13:13:00Z</dcterms:modified>
</cp:coreProperties>
</file>