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90009" w14:textId="52697A57" w:rsidR="001946B3" w:rsidRDefault="00DF4BD6" w:rsidP="000F5E17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48732DA3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05AAB44A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00D327D8" w14:textId="773E8C69" w:rsidR="001946B3" w:rsidRDefault="00E6686A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 Bizottság</w:t>
      </w:r>
      <w:r w:rsidR="00F917A7">
        <w:rPr>
          <w:rFonts w:cs="Arial"/>
          <w:b/>
          <w:bCs/>
          <w:sz w:val="24"/>
        </w:rPr>
        <w:t>a</w:t>
      </w:r>
      <w:r w:rsidR="00811939">
        <w:rPr>
          <w:rFonts w:cs="Arial"/>
          <w:b/>
          <w:bCs/>
          <w:sz w:val="24"/>
        </w:rPr>
        <w:t xml:space="preserve">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</w:t>
      </w:r>
      <w:r w:rsidR="00001E4D">
        <w:rPr>
          <w:rFonts w:cs="Arial"/>
          <w:b/>
          <w:bCs/>
          <w:sz w:val="24"/>
        </w:rPr>
        <w:t>2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4831B9">
        <w:rPr>
          <w:rFonts w:cs="Arial"/>
          <w:b/>
          <w:bCs/>
          <w:sz w:val="24"/>
        </w:rPr>
        <w:t xml:space="preserve">szeptember </w:t>
      </w:r>
      <w:r w:rsidR="00001E4D">
        <w:rPr>
          <w:rFonts w:cs="Arial"/>
          <w:b/>
          <w:bCs/>
          <w:sz w:val="24"/>
        </w:rPr>
        <w:t>2</w:t>
      </w:r>
      <w:r w:rsidR="00052A3D">
        <w:rPr>
          <w:rFonts w:cs="Arial"/>
          <w:b/>
          <w:bCs/>
          <w:sz w:val="24"/>
        </w:rPr>
        <w:t>6</w:t>
      </w:r>
      <w:r w:rsidR="00001E4D">
        <w:rPr>
          <w:rFonts w:cs="Arial"/>
          <w:b/>
          <w:bCs/>
          <w:sz w:val="24"/>
        </w:rPr>
        <w:t>-</w:t>
      </w:r>
      <w:r w:rsidR="0006470E">
        <w:rPr>
          <w:rFonts w:cs="Arial"/>
          <w:b/>
          <w:bCs/>
          <w:sz w:val="24"/>
        </w:rPr>
        <w:t>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74634DFB" w14:textId="77777777" w:rsidR="00BA210A" w:rsidRDefault="00BA210A" w:rsidP="001946B3">
      <w:pPr>
        <w:jc w:val="center"/>
        <w:rPr>
          <w:rFonts w:cs="Arial"/>
          <w:b/>
          <w:bCs/>
          <w:sz w:val="24"/>
        </w:rPr>
      </w:pPr>
    </w:p>
    <w:p w14:paraId="2A849596" w14:textId="483372D6" w:rsidR="00F53993" w:rsidRDefault="00B54A89" w:rsidP="00F5399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Javaslat </w:t>
      </w:r>
      <w:r w:rsidR="00001E4D">
        <w:rPr>
          <w:rFonts w:cs="Arial"/>
          <w:b/>
          <w:bCs/>
          <w:sz w:val="24"/>
        </w:rPr>
        <w:t>a Savaria Megyei Hatókörű Városi Múzeum</w:t>
      </w:r>
      <w:r w:rsidR="00F04482">
        <w:rPr>
          <w:rFonts w:cs="Arial"/>
          <w:b/>
          <w:bCs/>
          <w:sz w:val="24"/>
        </w:rPr>
        <w:t xml:space="preserve"> </w:t>
      </w:r>
      <w:r w:rsidR="00F53993" w:rsidRPr="00F53993">
        <w:rPr>
          <w:rFonts w:cs="Arial"/>
          <w:b/>
          <w:bCs/>
          <w:sz w:val="24"/>
        </w:rPr>
        <w:t>pályázaton történő részvételének jóváhagyására</w:t>
      </w:r>
    </w:p>
    <w:p w14:paraId="78C960F8" w14:textId="77777777" w:rsidR="00DC783A" w:rsidRPr="00F53993" w:rsidRDefault="00DC783A" w:rsidP="00F53993">
      <w:pPr>
        <w:jc w:val="center"/>
        <w:rPr>
          <w:rFonts w:cs="Arial"/>
          <w:b/>
          <w:bCs/>
        </w:rPr>
      </w:pPr>
    </w:p>
    <w:p w14:paraId="5F951F48" w14:textId="77777777" w:rsidR="001F3EA2" w:rsidRDefault="001F3EA2" w:rsidP="00B54A89">
      <w:pPr>
        <w:jc w:val="both"/>
        <w:rPr>
          <w:rFonts w:cs="Arial"/>
          <w:color w:val="000000" w:themeColor="text1"/>
          <w:sz w:val="24"/>
          <w:shd w:val="clear" w:color="auto" w:fill="FAFAFA"/>
        </w:rPr>
      </w:pPr>
    </w:p>
    <w:p w14:paraId="13FEDCC8" w14:textId="39DF1749" w:rsidR="00F04482" w:rsidRDefault="00F04482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</w:t>
      </w:r>
      <w:r w:rsidRPr="001F3EA2">
        <w:rPr>
          <w:rFonts w:cs="Arial"/>
          <w:color w:val="000000"/>
          <w:sz w:val="24"/>
        </w:rPr>
        <w:t xml:space="preserve"> Szombathely Megyei Jogú Város Önkormányzatának Szervezeti és Működési Szabályzatáról szóló 18/2019. (X.31.) önkormányzati rendelet 51.§ (3) bekezdés 25. pontja kimondja, hogy a Gazdasági és Jogi Bizottság a pénzügyekkel, vagyongazdálkodással kapcsolatos feladatai körében jóváhagyja az önkormányzat vagy intézményei által benyújtásra kerülő európai uniós és egyéb pályázatokat, amennyiben azok önrészt nem igényelnek.</w:t>
      </w:r>
    </w:p>
    <w:p w14:paraId="3E8D139A" w14:textId="4535CABE" w:rsidR="004831B9" w:rsidRDefault="004831B9" w:rsidP="00F04482">
      <w:pPr>
        <w:jc w:val="both"/>
        <w:rPr>
          <w:rFonts w:cs="Arial"/>
          <w:color w:val="000000"/>
          <w:sz w:val="24"/>
        </w:rPr>
      </w:pPr>
    </w:p>
    <w:p w14:paraId="4E336CCE" w14:textId="1EB113F9" w:rsidR="00F807B3" w:rsidRDefault="004831B9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A Savaria Megyei Hatókörű Városi Múzeum (a továbbiakban: Múzeum) részt kíván</w:t>
      </w:r>
      <w:r w:rsidR="00F807B3">
        <w:rPr>
          <w:rFonts w:cs="Arial"/>
          <w:color w:val="000000"/>
          <w:sz w:val="24"/>
        </w:rPr>
        <w:t>t</w:t>
      </w:r>
      <w:r>
        <w:rPr>
          <w:rFonts w:cs="Arial"/>
          <w:color w:val="000000"/>
          <w:sz w:val="24"/>
        </w:rPr>
        <w:t xml:space="preserve"> venni a Nemzeti Kulturális Alap 2022 </w:t>
      </w:r>
      <w:r w:rsidR="009459D5">
        <w:rPr>
          <w:rFonts w:cs="Arial"/>
          <w:color w:val="000000"/>
          <w:sz w:val="24"/>
        </w:rPr>
        <w:t>nyarán</w:t>
      </w:r>
      <w:r>
        <w:rPr>
          <w:rFonts w:cs="Arial"/>
          <w:color w:val="000000"/>
          <w:sz w:val="24"/>
        </w:rPr>
        <w:t xml:space="preserve"> meghirdetett</w:t>
      </w:r>
      <w:r w:rsidR="00052A3D">
        <w:rPr>
          <w:rFonts w:cs="Arial"/>
          <w:color w:val="000000"/>
          <w:sz w:val="24"/>
        </w:rPr>
        <w:t>,</w:t>
      </w:r>
      <w:r w:rsidR="00F807B3">
        <w:rPr>
          <w:rFonts w:cs="Arial"/>
          <w:color w:val="000000"/>
          <w:sz w:val="24"/>
        </w:rPr>
        <w:t xml:space="preserve"> önrészt és fenntartási kötelezettséget nem igénylő</w:t>
      </w:r>
      <w:r>
        <w:rPr>
          <w:rFonts w:cs="Arial"/>
          <w:color w:val="000000"/>
          <w:sz w:val="24"/>
        </w:rPr>
        <w:t xml:space="preserve"> pályázatain</w:t>
      </w:r>
      <w:r w:rsidR="009459D5">
        <w:rPr>
          <w:rFonts w:cs="Arial"/>
          <w:color w:val="000000"/>
          <w:sz w:val="24"/>
        </w:rPr>
        <w:t>. Tekintettel a pályázatok augusztus-szeptember eleji benyújtási határidejére,</w:t>
      </w:r>
      <w:r w:rsidR="00052A3D">
        <w:rPr>
          <w:rFonts w:cs="Arial"/>
          <w:color w:val="000000"/>
          <w:sz w:val="24"/>
        </w:rPr>
        <w:t xml:space="preserve"> </w:t>
      </w:r>
      <w:r w:rsidR="00F807B3">
        <w:rPr>
          <w:rFonts w:cs="Arial"/>
          <w:color w:val="000000"/>
          <w:sz w:val="24"/>
        </w:rPr>
        <w:t>a Múzeum</w:t>
      </w:r>
      <w:r w:rsidR="0072116C">
        <w:rPr>
          <w:rFonts w:cs="Arial"/>
          <w:color w:val="000000"/>
          <w:sz w:val="24"/>
        </w:rPr>
        <w:t>nak nem állt módjában jóváhagyási kérelemmel fordulni a Bizottsághoz.</w:t>
      </w:r>
    </w:p>
    <w:p w14:paraId="5324C386" w14:textId="77777777" w:rsidR="00BE4B0B" w:rsidRDefault="0072116C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Tekintettel arra, hogy az intézmény működés</w:t>
      </w:r>
      <w:r w:rsidR="00BE4B0B">
        <w:rPr>
          <w:rFonts w:cs="Arial"/>
          <w:color w:val="000000"/>
          <w:sz w:val="24"/>
        </w:rPr>
        <w:t>éhez</w:t>
      </w:r>
      <w:r>
        <w:rPr>
          <w:rFonts w:cs="Arial"/>
          <w:color w:val="000000"/>
          <w:sz w:val="24"/>
        </w:rPr>
        <w:t xml:space="preserve"> jelentős összeggel járulnak hozzá a pályázati </w:t>
      </w:r>
      <w:r w:rsidR="00BE4B0B">
        <w:rPr>
          <w:rFonts w:cs="Arial"/>
          <w:color w:val="000000"/>
          <w:sz w:val="24"/>
        </w:rPr>
        <w:t xml:space="preserve">források, az intézmény minden pályázati lehetőséget megragad szakmai munkájának megerősítéséhez. </w:t>
      </w:r>
    </w:p>
    <w:p w14:paraId="40C9A1CD" w14:textId="77777777" w:rsidR="00BE4B0B" w:rsidRDefault="00BE4B0B" w:rsidP="00F04482">
      <w:pPr>
        <w:jc w:val="both"/>
        <w:rPr>
          <w:rFonts w:cs="Arial"/>
          <w:color w:val="000000"/>
          <w:sz w:val="24"/>
        </w:rPr>
      </w:pPr>
    </w:p>
    <w:p w14:paraId="7127FB46" w14:textId="2B791B7E" w:rsidR="00BE4B0B" w:rsidRDefault="00BE4B0B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Előzőek alapján a Múzeum kéri a Bizottságot az alábbiak szerint benyújtott pályázataik utólagos jóváhagyásához: </w:t>
      </w:r>
    </w:p>
    <w:p w14:paraId="60206945" w14:textId="56735442" w:rsidR="00BE4B0B" w:rsidRDefault="00BE4B0B" w:rsidP="00F04482">
      <w:pPr>
        <w:jc w:val="both"/>
        <w:rPr>
          <w:rFonts w:cs="Arial"/>
          <w:color w:val="000000"/>
          <w:sz w:val="24"/>
        </w:rPr>
      </w:pPr>
    </w:p>
    <w:p w14:paraId="217439CD" w14:textId="6DE1BF26" w:rsidR="00BE4B0B" w:rsidRPr="00D36A00" w:rsidRDefault="008D7372" w:rsidP="00F04482">
      <w:pPr>
        <w:jc w:val="both"/>
        <w:rPr>
          <w:rFonts w:cs="Arial"/>
          <w:b/>
          <w:bCs/>
          <w:color w:val="000000"/>
          <w:sz w:val="24"/>
          <w:u w:val="single"/>
        </w:rPr>
      </w:pPr>
      <w:r w:rsidRPr="00D36A00">
        <w:rPr>
          <w:rFonts w:cs="Arial"/>
          <w:b/>
          <w:bCs/>
          <w:color w:val="000000"/>
          <w:sz w:val="24"/>
          <w:u w:val="single"/>
        </w:rPr>
        <w:t xml:space="preserve">Népművészeti Kollégium </w:t>
      </w:r>
    </w:p>
    <w:p w14:paraId="0ADA7350" w14:textId="4254B4FB" w:rsidR="008D7372" w:rsidRDefault="008D7372" w:rsidP="005C62D3">
      <w:pPr>
        <w:ind w:firstLine="708"/>
        <w:jc w:val="both"/>
        <w:rPr>
          <w:rFonts w:cs="Arial"/>
          <w:color w:val="000000"/>
          <w:sz w:val="24"/>
        </w:rPr>
      </w:pPr>
      <w:r w:rsidRPr="008D7372">
        <w:rPr>
          <w:rFonts w:cs="Arial"/>
          <w:color w:val="000000"/>
          <w:sz w:val="24"/>
        </w:rPr>
        <w:t>„Körforgó” c. rendezvény megvalós</w:t>
      </w:r>
      <w:r>
        <w:rPr>
          <w:rFonts w:cs="Arial"/>
          <w:color w:val="000000"/>
          <w:sz w:val="24"/>
        </w:rPr>
        <w:t>í</w:t>
      </w:r>
      <w:r w:rsidRPr="008D7372">
        <w:rPr>
          <w:rFonts w:cs="Arial"/>
          <w:color w:val="000000"/>
          <w:sz w:val="24"/>
        </w:rPr>
        <w:t>tása a Vasi Skanzenben</w:t>
      </w:r>
    </w:p>
    <w:p w14:paraId="46AFD28E" w14:textId="7F055D4D" w:rsidR="008D7372" w:rsidRDefault="008D7372" w:rsidP="005C62D3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Pályázott összeg: 1.998.000,- Ft</w:t>
      </w:r>
    </w:p>
    <w:p w14:paraId="0BD9411F" w14:textId="210DD828" w:rsidR="005C62D3" w:rsidRDefault="005C62D3" w:rsidP="005C62D3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3C53B5A7" w14:textId="726CAADF" w:rsidR="008D7372" w:rsidRDefault="008D7372" w:rsidP="00F04482">
      <w:pPr>
        <w:jc w:val="both"/>
        <w:rPr>
          <w:rFonts w:cs="Arial"/>
          <w:color w:val="000000"/>
          <w:sz w:val="24"/>
        </w:rPr>
      </w:pPr>
    </w:p>
    <w:p w14:paraId="4DE419BB" w14:textId="6B1E0332" w:rsidR="008D7372" w:rsidRPr="008D7372" w:rsidRDefault="008D7372" w:rsidP="00F04482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A program során felelevenítésre kerülnek eleink manapság is hasznosítható ismeretei, gyakorlati jártasságai, melyek összehangolódnak a mai kor emberének igényeivel. A mindennapokban hasznosítható, a testi-lelki-szellemi egyensúly fenntartásához, megőrzéséhez szükséges gyakorlatok </w:t>
      </w:r>
      <w:r w:rsidR="004E5654">
        <w:rPr>
          <w:rFonts w:cs="Arial"/>
          <w:color w:val="000000"/>
          <w:sz w:val="24"/>
        </w:rPr>
        <w:t xml:space="preserve">kerülnek bemutatásra. </w:t>
      </w:r>
      <w:r>
        <w:rPr>
          <w:rFonts w:cs="Arial"/>
          <w:color w:val="000000"/>
          <w:sz w:val="24"/>
        </w:rPr>
        <w:t xml:space="preserve"> </w:t>
      </w:r>
    </w:p>
    <w:p w14:paraId="610A1D04" w14:textId="77777777" w:rsidR="008D7372" w:rsidRDefault="008D7372" w:rsidP="00F04482">
      <w:pPr>
        <w:jc w:val="both"/>
        <w:rPr>
          <w:rFonts w:cs="Arial"/>
          <w:color w:val="000000"/>
          <w:sz w:val="24"/>
        </w:rPr>
      </w:pPr>
    </w:p>
    <w:p w14:paraId="7E138FD9" w14:textId="39144160" w:rsidR="00DC783A" w:rsidRPr="00D36A00" w:rsidRDefault="004E5654" w:rsidP="00DC783A">
      <w:pPr>
        <w:jc w:val="both"/>
        <w:rPr>
          <w:rFonts w:cs="Arial"/>
          <w:b/>
          <w:sz w:val="24"/>
          <w:u w:val="single"/>
        </w:rPr>
      </w:pPr>
      <w:r w:rsidRPr="00D36A00">
        <w:rPr>
          <w:rFonts w:cs="Arial"/>
          <w:b/>
          <w:sz w:val="24"/>
          <w:u w:val="single"/>
        </w:rPr>
        <w:t>Ismeretterjesztés</w:t>
      </w:r>
      <w:r w:rsidR="00A724E2">
        <w:rPr>
          <w:rFonts w:cs="Arial"/>
          <w:b/>
          <w:sz w:val="24"/>
          <w:u w:val="single"/>
        </w:rPr>
        <w:t xml:space="preserve"> és Környezetkultúra</w:t>
      </w:r>
      <w:r w:rsidRPr="00D36A00">
        <w:rPr>
          <w:rFonts w:cs="Arial"/>
          <w:b/>
          <w:sz w:val="24"/>
          <w:u w:val="single"/>
        </w:rPr>
        <w:t xml:space="preserve"> Kollégiuma</w:t>
      </w:r>
    </w:p>
    <w:p w14:paraId="7FF8D099" w14:textId="71DE82B1" w:rsidR="004E5654" w:rsidRDefault="004E5654" w:rsidP="005C62D3">
      <w:pPr>
        <w:ind w:firstLine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Párhuzamos műtárgyesetek 2. c. ismeretterjesztő előadássorozat</w:t>
      </w:r>
      <w:r w:rsidR="005C62D3">
        <w:rPr>
          <w:rFonts w:cs="Arial"/>
          <w:bCs/>
          <w:sz w:val="24"/>
        </w:rPr>
        <w:t xml:space="preserve"> megvalósítása</w:t>
      </w:r>
    </w:p>
    <w:p w14:paraId="68BF4301" w14:textId="3164BAD7" w:rsidR="004E5654" w:rsidRDefault="004E5654" w:rsidP="00D36A00">
      <w:pPr>
        <w:ind w:firstLine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Pályázott összeg: 1.065.000,- Ft</w:t>
      </w:r>
    </w:p>
    <w:p w14:paraId="131FF363" w14:textId="77777777" w:rsidR="005C62D3" w:rsidRDefault="005C62D3" w:rsidP="005C62D3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00608D78" w14:textId="77777777" w:rsidR="005C62D3" w:rsidRDefault="005C62D3" w:rsidP="00D36A00">
      <w:pPr>
        <w:ind w:firstLine="708"/>
        <w:jc w:val="both"/>
        <w:rPr>
          <w:rFonts w:cs="Arial"/>
          <w:bCs/>
          <w:sz w:val="24"/>
        </w:rPr>
      </w:pPr>
    </w:p>
    <w:p w14:paraId="1C7F1AD2" w14:textId="5334A422" w:rsidR="004E5654" w:rsidRDefault="004E5654" w:rsidP="00DC783A">
      <w:pPr>
        <w:jc w:val="both"/>
        <w:rPr>
          <w:rFonts w:cs="Arial"/>
          <w:bCs/>
          <w:sz w:val="24"/>
        </w:rPr>
      </w:pPr>
    </w:p>
    <w:p w14:paraId="25898EE2" w14:textId="6E1362F0" w:rsidR="004E5654" w:rsidRDefault="004E5654" w:rsidP="00DC783A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pályázati támogatásból a </w:t>
      </w:r>
      <w:proofErr w:type="spellStart"/>
      <w:r>
        <w:rPr>
          <w:rFonts w:cs="Arial"/>
          <w:bCs/>
          <w:sz w:val="24"/>
        </w:rPr>
        <w:t>Smidt</w:t>
      </w:r>
      <w:proofErr w:type="spellEnd"/>
      <w:r>
        <w:rPr>
          <w:rFonts w:cs="Arial"/>
          <w:bCs/>
          <w:sz w:val="24"/>
        </w:rPr>
        <w:t xml:space="preserve"> Múzeum és a Szombathelyi Képtár állandó kiállításaihoz illeszkedő, iparművészeti témájú ismeretterjesztő előadások kerülnek megrendezésre</w:t>
      </w:r>
      <w:r w:rsidR="00BD0C24">
        <w:rPr>
          <w:rFonts w:cs="Arial"/>
          <w:bCs/>
          <w:sz w:val="24"/>
        </w:rPr>
        <w:t>.</w:t>
      </w:r>
      <w:r>
        <w:rPr>
          <w:rFonts w:cs="Arial"/>
          <w:bCs/>
          <w:sz w:val="24"/>
        </w:rPr>
        <w:t xml:space="preserve"> </w:t>
      </w:r>
    </w:p>
    <w:p w14:paraId="3E122249" w14:textId="78C79475" w:rsidR="004E5654" w:rsidRDefault="004E5654" w:rsidP="00DC783A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A sorozat középpontjában az iparművészet és a szociológia kapcsolódása, a ruha és kiegészítők – divattörténet, valamint épít</w:t>
      </w:r>
      <w:r w:rsidR="00D36A00">
        <w:rPr>
          <w:rFonts w:cs="Arial"/>
          <w:bCs/>
          <w:sz w:val="24"/>
        </w:rPr>
        <w:t>é</w:t>
      </w:r>
      <w:r>
        <w:rPr>
          <w:rFonts w:cs="Arial"/>
          <w:bCs/>
          <w:sz w:val="24"/>
        </w:rPr>
        <w:t xml:space="preserve">szet, szabadidő hasznos eltöltése, tárgykultúra és design állnak. </w:t>
      </w:r>
    </w:p>
    <w:p w14:paraId="67BFA244" w14:textId="511D949D" w:rsidR="00D36A00" w:rsidRDefault="00D36A00" w:rsidP="00DC783A">
      <w:pPr>
        <w:jc w:val="both"/>
        <w:rPr>
          <w:rFonts w:cs="Arial"/>
          <w:bCs/>
          <w:sz w:val="24"/>
        </w:rPr>
      </w:pPr>
    </w:p>
    <w:p w14:paraId="76DB29E4" w14:textId="693B829B" w:rsidR="005C62D3" w:rsidRPr="00245D1C" w:rsidRDefault="005C62D3" w:rsidP="00DC783A">
      <w:pPr>
        <w:jc w:val="both"/>
        <w:rPr>
          <w:rFonts w:cs="Arial"/>
          <w:b/>
          <w:sz w:val="24"/>
          <w:u w:val="single"/>
        </w:rPr>
      </w:pPr>
      <w:r w:rsidRPr="00245D1C">
        <w:rPr>
          <w:rFonts w:cs="Arial"/>
          <w:b/>
          <w:sz w:val="24"/>
          <w:u w:val="single"/>
        </w:rPr>
        <w:t>Ismeretterjeszt</w:t>
      </w:r>
      <w:r w:rsidR="00A724E2">
        <w:rPr>
          <w:rFonts w:cs="Arial"/>
          <w:b/>
          <w:sz w:val="24"/>
          <w:u w:val="single"/>
        </w:rPr>
        <w:t>és és Környezetkultúra</w:t>
      </w:r>
      <w:r w:rsidRPr="00245D1C">
        <w:rPr>
          <w:rFonts w:cs="Arial"/>
          <w:b/>
          <w:sz w:val="24"/>
          <w:u w:val="single"/>
        </w:rPr>
        <w:t xml:space="preserve"> Kollégium </w:t>
      </w:r>
    </w:p>
    <w:p w14:paraId="2CFDEF4E" w14:textId="37FE830C" w:rsidR="00D36A00" w:rsidRDefault="005C62D3" w:rsidP="00DC783A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</w:t>
      </w:r>
      <w:r w:rsidR="00245D1C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„Szombathelyi természetbúvár 3.” c. programsorozat megrendezése</w:t>
      </w:r>
    </w:p>
    <w:p w14:paraId="25FD51FB" w14:textId="4BC8D8AF" w:rsidR="005C62D3" w:rsidRDefault="005C62D3" w:rsidP="00245D1C">
      <w:pPr>
        <w:ind w:firstLine="708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pályázott összeg: 998.000,- Ft</w:t>
      </w:r>
    </w:p>
    <w:p w14:paraId="361B51CA" w14:textId="1C27B3F1" w:rsidR="005C62D3" w:rsidRDefault="005C62D3" w:rsidP="00245D1C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3A2ED2C8" w14:textId="31591F45" w:rsidR="00EF4F4C" w:rsidRDefault="00EF4F4C" w:rsidP="00245D1C">
      <w:pPr>
        <w:ind w:firstLine="708"/>
        <w:jc w:val="both"/>
        <w:rPr>
          <w:rFonts w:cs="Arial"/>
          <w:color w:val="000000"/>
          <w:sz w:val="24"/>
        </w:rPr>
      </w:pPr>
    </w:p>
    <w:p w14:paraId="0CC3FD8C" w14:textId="77777777" w:rsidR="00EF4F4C" w:rsidRDefault="00EF4F4C" w:rsidP="00EF4F4C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 programmal Szombathely és Vas megye lakóinak kínál lehetőséget a Múzeum a környezettudatos életmód kialakítására. A 2021-ben elkezdődött és 2022-ben is megvalósult projekt folytatása lenne a benyújtott pályázat. </w:t>
      </w:r>
    </w:p>
    <w:p w14:paraId="55E29995" w14:textId="77777777" w:rsidR="00EF4F4C" w:rsidRDefault="00EF4F4C" w:rsidP="00EF4F4C">
      <w:pPr>
        <w:jc w:val="both"/>
        <w:rPr>
          <w:rFonts w:cs="Arial"/>
          <w:bCs/>
          <w:sz w:val="24"/>
        </w:rPr>
      </w:pPr>
    </w:p>
    <w:p w14:paraId="43116106" w14:textId="77777777" w:rsidR="00EF4F4C" w:rsidRDefault="00EF4F4C" w:rsidP="00245D1C">
      <w:pPr>
        <w:ind w:firstLine="708"/>
        <w:jc w:val="both"/>
        <w:rPr>
          <w:rFonts w:cs="Arial"/>
          <w:color w:val="000000"/>
          <w:sz w:val="24"/>
        </w:rPr>
      </w:pPr>
    </w:p>
    <w:p w14:paraId="0CC9C8BE" w14:textId="4327B73E" w:rsidR="009459D5" w:rsidRDefault="009459D5" w:rsidP="009459D5">
      <w:pPr>
        <w:jc w:val="both"/>
        <w:rPr>
          <w:rFonts w:cs="Arial"/>
          <w:b/>
          <w:bCs/>
          <w:color w:val="000000"/>
          <w:sz w:val="24"/>
          <w:u w:val="single"/>
        </w:rPr>
      </w:pPr>
      <w:r w:rsidRPr="009459D5">
        <w:rPr>
          <w:rFonts w:cs="Arial"/>
          <w:b/>
          <w:bCs/>
          <w:color w:val="000000"/>
          <w:sz w:val="24"/>
          <w:u w:val="single"/>
        </w:rPr>
        <w:t>Iparművészeti Kollégium</w:t>
      </w:r>
    </w:p>
    <w:p w14:paraId="65AD92EC" w14:textId="1472D639" w:rsidR="009459D5" w:rsidRDefault="000C0123" w:rsidP="000C0123">
      <w:pPr>
        <w:ind w:left="705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Kortárs textilművészek </w:t>
      </w:r>
      <w:r>
        <w:rPr>
          <w:rFonts w:cs="Arial"/>
          <w:color w:val="000000"/>
          <w:sz w:val="24"/>
        </w:rPr>
        <w:t>(Bényi Eszter, Rományi László</w:t>
      </w:r>
      <w:r>
        <w:rPr>
          <w:rFonts w:cs="Arial"/>
          <w:color w:val="000000"/>
          <w:sz w:val="24"/>
        </w:rPr>
        <w:t xml:space="preserve">, </w:t>
      </w:r>
      <w:r>
        <w:rPr>
          <w:rFonts w:cs="Arial"/>
          <w:color w:val="000000"/>
          <w:sz w:val="24"/>
        </w:rPr>
        <w:t>Zelenák Katalin</w:t>
      </w:r>
      <w:r>
        <w:rPr>
          <w:rFonts w:cs="Arial"/>
          <w:color w:val="000000"/>
          <w:sz w:val="24"/>
        </w:rPr>
        <w:t xml:space="preserve">) alkotásainak megvásárlása </w:t>
      </w:r>
    </w:p>
    <w:p w14:paraId="14910F11" w14:textId="631BE555" w:rsidR="000C0123" w:rsidRDefault="000C0123" w:rsidP="000C0123">
      <w:pPr>
        <w:ind w:left="705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Pályázott összeg: 4.800.000,- </w:t>
      </w:r>
      <w:r w:rsidR="00A86EED">
        <w:rPr>
          <w:rFonts w:cs="Arial"/>
          <w:color w:val="000000"/>
          <w:sz w:val="24"/>
        </w:rPr>
        <w:t>Ft</w:t>
      </w:r>
    </w:p>
    <w:p w14:paraId="3324B5CE" w14:textId="406A7A72" w:rsidR="000C0123" w:rsidRDefault="000C0123" w:rsidP="000C0123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31910CF2" w14:textId="77777777" w:rsidR="000C0123" w:rsidRDefault="000C0123" w:rsidP="000C0123">
      <w:pPr>
        <w:ind w:firstLine="708"/>
        <w:jc w:val="both"/>
        <w:rPr>
          <w:rFonts w:cs="Arial"/>
          <w:color w:val="000000"/>
          <w:sz w:val="24"/>
        </w:rPr>
      </w:pPr>
    </w:p>
    <w:p w14:paraId="133E05DF" w14:textId="763C634D" w:rsidR="000C0123" w:rsidRDefault="000C0123" w:rsidP="000C0123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 xml:space="preserve">Eszközfejlesztés a </w:t>
      </w:r>
      <w:proofErr w:type="spellStart"/>
      <w:r>
        <w:rPr>
          <w:rFonts w:cs="Arial"/>
          <w:color w:val="000000"/>
          <w:sz w:val="24"/>
        </w:rPr>
        <w:t>Schrammel</w:t>
      </w:r>
      <w:proofErr w:type="spellEnd"/>
      <w:r>
        <w:rPr>
          <w:rFonts w:cs="Arial"/>
          <w:color w:val="000000"/>
          <w:sz w:val="24"/>
        </w:rPr>
        <w:t>-gyűjtemény</w:t>
      </w:r>
      <w:r w:rsidR="00A86EED">
        <w:rPr>
          <w:rFonts w:cs="Arial"/>
          <w:color w:val="000000"/>
          <w:sz w:val="24"/>
        </w:rPr>
        <w:t xml:space="preserve">ben </w:t>
      </w:r>
    </w:p>
    <w:p w14:paraId="05BA8779" w14:textId="4039D6EE" w:rsidR="00A86EED" w:rsidRDefault="00A86EED" w:rsidP="000C0123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Pályázott összeg: 1.345.000,- Ft</w:t>
      </w:r>
    </w:p>
    <w:p w14:paraId="15817B5C" w14:textId="712ACC08" w:rsidR="00A86EED" w:rsidRDefault="00A86EED" w:rsidP="00A86EED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2227AF79" w14:textId="678380EF" w:rsidR="00A86EED" w:rsidRDefault="00A86EED" w:rsidP="00EF4F4C">
      <w:pPr>
        <w:jc w:val="both"/>
        <w:rPr>
          <w:rFonts w:cs="Arial"/>
          <w:color w:val="000000"/>
          <w:sz w:val="24"/>
        </w:rPr>
      </w:pPr>
    </w:p>
    <w:p w14:paraId="3AF631B5" w14:textId="24D520F4" w:rsidR="00A86EED" w:rsidRDefault="00A86EED" w:rsidP="00A86EED">
      <w:pPr>
        <w:rPr>
          <w:rFonts w:cs="Arial"/>
          <w:b/>
          <w:bCs/>
          <w:color w:val="000000"/>
          <w:sz w:val="24"/>
          <w:u w:val="single"/>
        </w:rPr>
      </w:pPr>
      <w:r w:rsidRPr="00A86EED">
        <w:rPr>
          <w:rFonts w:cs="Arial"/>
          <w:b/>
          <w:bCs/>
          <w:color w:val="000000"/>
          <w:sz w:val="24"/>
          <w:u w:val="single"/>
        </w:rPr>
        <w:t>Képzőművészeti Kollégium</w:t>
      </w:r>
    </w:p>
    <w:p w14:paraId="1F5DE578" w14:textId="65FABD0A" w:rsidR="00A86EED" w:rsidRDefault="00A86EED" w:rsidP="00A86EED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  <w:t>4 db mű megvásárlása (</w:t>
      </w:r>
      <w:proofErr w:type="spellStart"/>
      <w:r>
        <w:rPr>
          <w:rFonts w:cs="Arial"/>
          <w:color w:val="000000"/>
          <w:sz w:val="24"/>
        </w:rPr>
        <w:t>Schrammel</w:t>
      </w:r>
      <w:proofErr w:type="spellEnd"/>
      <w:r>
        <w:rPr>
          <w:rFonts w:cs="Arial"/>
          <w:color w:val="000000"/>
          <w:sz w:val="24"/>
        </w:rPr>
        <w:t xml:space="preserve"> Imre és Győrfi András munkái) </w:t>
      </w:r>
    </w:p>
    <w:p w14:paraId="5F330ACA" w14:textId="76A90FEB" w:rsidR="00A86EED" w:rsidRDefault="00A86EED" w:rsidP="00A86EED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  <w:t>Pályázott összeg: 4.500.000,- Ft</w:t>
      </w:r>
    </w:p>
    <w:p w14:paraId="315A0234" w14:textId="5FE13DEF" w:rsidR="00A86EED" w:rsidRDefault="00A86EED" w:rsidP="00A86EED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Önerőt és fenntartási kötelezettséget nem igényel</w:t>
      </w:r>
    </w:p>
    <w:p w14:paraId="315C0B27" w14:textId="4E222231" w:rsidR="000C0123" w:rsidRPr="009459D5" w:rsidRDefault="000C0123" w:rsidP="00A86EED">
      <w:pPr>
        <w:rPr>
          <w:rFonts w:cs="Arial"/>
          <w:color w:val="000000"/>
          <w:sz w:val="24"/>
        </w:rPr>
      </w:pPr>
    </w:p>
    <w:p w14:paraId="2C70E68A" w14:textId="0E9B56D9" w:rsidR="005C62D3" w:rsidRDefault="00EF4F4C" w:rsidP="00DC783A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Az Iparművészeti és Képzőművészeti Kollégiumhoz benyújtott pályázatok célja a  Szombathelyi Képtár textil- </w:t>
      </w:r>
      <w:r w:rsidR="00467F3B">
        <w:rPr>
          <w:rFonts w:cs="Arial"/>
          <w:bCs/>
          <w:sz w:val="24"/>
        </w:rPr>
        <w:t xml:space="preserve">és </w:t>
      </w:r>
      <w:r>
        <w:rPr>
          <w:rFonts w:cs="Arial"/>
          <w:bCs/>
          <w:sz w:val="24"/>
        </w:rPr>
        <w:t>kortárs képzőművészeti gyűjteményének gyarapítása, továbbá a múzeumpedagógiai, kiállításrendezői, gyűjteménykezelői munkák segítése.</w:t>
      </w:r>
    </w:p>
    <w:p w14:paraId="43C97D96" w14:textId="354A50AA" w:rsidR="005C62D3" w:rsidRPr="004E5654" w:rsidRDefault="005C62D3" w:rsidP="00DC783A">
      <w:pPr>
        <w:jc w:val="both"/>
        <w:rPr>
          <w:rFonts w:cs="Arial"/>
          <w:bCs/>
          <w:sz w:val="24"/>
        </w:rPr>
      </w:pPr>
    </w:p>
    <w:p w14:paraId="09F4CD0C" w14:textId="77777777" w:rsidR="00467F3B" w:rsidRDefault="00467F3B" w:rsidP="00DC783A">
      <w:pPr>
        <w:jc w:val="both"/>
        <w:rPr>
          <w:rFonts w:cs="Arial"/>
          <w:color w:val="000000"/>
          <w:sz w:val="24"/>
        </w:rPr>
      </w:pPr>
    </w:p>
    <w:p w14:paraId="3BFD8450" w14:textId="619E1E14" w:rsidR="00DC783A" w:rsidRPr="00DC783A" w:rsidRDefault="00DC783A" w:rsidP="00DC783A">
      <w:pPr>
        <w:jc w:val="both"/>
        <w:rPr>
          <w:rFonts w:cs="Arial"/>
          <w:color w:val="000000"/>
          <w:sz w:val="24"/>
        </w:rPr>
      </w:pPr>
      <w:r w:rsidRPr="00DC783A">
        <w:rPr>
          <w:rFonts w:cs="Arial"/>
          <w:color w:val="000000"/>
          <w:sz w:val="24"/>
        </w:rPr>
        <w:t xml:space="preserve">Kérem a Tisztelt </w:t>
      </w:r>
      <w:r w:rsidR="00155215">
        <w:rPr>
          <w:rFonts w:cs="Arial"/>
          <w:color w:val="000000"/>
          <w:sz w:val="24"/>
        </w:rPr>
        <w:t>Bizottságot</w:t>
      </w:r>
      <w:r w:rsidRPr="00DC783A">
        <w:rPr>
          <w:rFonts w:cs="Arial"/>
          <w:color w:val="000000"/>
          <w:sz w:val="24"/>
        </w:rPr>
        <w:t>, hogy az előterjesztést megtárgyalni, és a határozati javaslatot elfogadni szíveskedjék.</w:t>
      </w:r>
    </w:p>
    <w:p w14:paraId="1B2BC67A" w14:textId="77777777" w:rsidR="00B54A89" w:rsidRPr="00B54A89" w:rsidRDefault="00B54A89" w:rsidP="00B54A89">
      <w:pPr>
        <w:pStyle w:val="NormlWeb"/>
        <w:spacing w:before="0" w:beforeAutospacing="0" w:after="0" w:afterAutospacing="0" w:line="276" w:lineRule="auto"/>
        <w:ind w:right="150"/>
        <w:jc w:val="both"/>
        <w:rPr>
          <w:rFonts w:ascii="Arial" w:hAnsi="Arial" w:cs="Arial"/>
          <w:color w:val="000000"/>
        </w:rPr>
      </w:pPr>
    </w:p>
    <w:p w14:paraId="451271A2" w14:textId="77777777" w:rsidR="00245D1C" w:rsidRDefault="00245D1C" w:rsidP="00B54A89">
      <w:pPr>
        <w:jc w:val="both"/>
        <w:rPr>
          <w:rFonts w:cs="Arial"/>
          <w:b/>
          <w:color w:val="000000"/>
          <w:sz w:val="24"/>
        </w:rPr>
      </w:pPr>
    </w:p>
    <w:p w14:paraId="727403A9" w14:textId="6A9A85F8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>Szombathely, 202</w:t>
      </w:r>
      <w:r w:rsidR="00DC783A">
        <w:rPr>
          <w:rFonts w:cs="Arial"/>
          <w:b/>
          <w:color w:val="000000"/>
          <w:sz w:val="24"/>
        </w:rPr>
        <w:t>2</w:t>
      </w:r>
      <w:r w:rsidRPr="00B54A89">
        <w:rPr>
          <w:rFonts w:cs="Arial"/>
          <w:b/>
          <w:color w:val="000000"/>
          <w:sz w:val="24"/>
        </w:rPr>
        <w:t xml:space="preserve">. </w:t>
      </w:r>
      <w:r w:rsidR="005C62D3">
        <w:rPr>
          <w:rFonts w:cs="Arial"/>
          <w:b/>
          <w:color w:val="000000"/>
          <w:sz w:val="24"/>
        </w:rPr>
        <w:t>szeptember</w:t>
      </w:r>
      <w:r w:rsidR="00DC783A">
        <w:rPr>
          <w:rFonts w:cs="Arial"/>
          <w:b/>
          <w:color w:val="000000"/>
          <w:sz w:val="24"/>
        </w:rPr>
        <w:t xml:space="preserve"> </w:t>
      </w:r>
      <w:r w:rsidRPr="00B54A89">
        <w:rPr>
          <w:rFonts w:cs="Arial"/>
          <w:b/>
          <w:color w:val="000000"/>
          <w:sz w:val="24"/>
        </w:rPr>
        <w:t>„       ”</w:t>
      </w:r>
    </w:p>
    <w:p w14:paraId="67BD70BD" w14:textId="77777777" w:rsidR="00B54A89" w:rsidRPr="00B54A89" w:rsidRDefault="00B54A89" w:rsidP="00B54A89">
      <w:pPr>
        <w:jc w:val="both"/>
        <w:rPr>
          <w:rFonts w:cs="Arial"/>
          <w:b/>
          <w:color w:val="000000"/>
          <w:sz w:val="24"/>
        </w:rPr>
      </w:pPr>
    </w:p>
    <w:p w14:paraId="699AF6B9" w14:textId="77777777" w:rsidR="00B54A89" w:rsidRPr="00B54A89" w:rsidRDefault="00B54A89" w:rsidP="00B54A89">
      <w:pPr>
        <w:ind w:left="6372"/>
        <w:rPr>
          <w:rFonts w:cs="Arial"/>
          <w:b/>
          <w:color w:val="000000"/>
          <w:sz w:val="24"/>
        </w:rPr>
      </w:pPr>
    </w:p>
    <w:p w14:paraId="4A7C1DB6" w14:textId="77777777" w:rsidR="00B931BC" w:rsidRDefault="00B931BC" w:rsidP="00E6570A">
      <w:pPr>
        <w:ind w:left="6372" w:firstLine="708"/>
        <w:rPr>
          <w:rFonts w:cs="Arial"/>
          <w:b/>
          <w:color w:val="000000"/>
          <w:sz w:val="24"/>
        </w:rPr>
      </w:pPr>
    </w:p>
    <w:p w14:paraId="4CADBF1A" w14:textId="478C576E" w:rsidR="00B931BC" w:rsidRDefault="00B54A89" w:rsidP="000F5E17">
      <w:pPr>
        <w:ind w:left="6372" w:firstLine="708"/>
        <w:rPr>
          <w:rFonts w:cs="Arial"/>
          <w:b/>
          <w:color w:val="000000"/>
          <w:sz w:val="24"/>
        </w:rPr>
      </w:pPr>
      <w:r w:rsidRPr="00B54A89">
        <w:rPr>
          <w:rFonts w:cs="Arial"/>
          <w:b/>
          <w:color w:val="000000"/>
          <w:sz w:val="24"/>
        </w:rPr>
        <w:t xml:space="preserve">/: </w:t>
      </w:r>
      <w:r>
        <w:rPr>
          <w:rFonts w:cs="Arial"/>
          <w:b/>
          <w:color w:val="000000"/>
          <w:sz w:val="24"/>
        </w:rPr>
        <w:t>Horváth Soma</w:t>
      </w:r>
      <w:r w:rsidRPr="00B54A89">
        <w:rPr>
          <w:rFonts w:cs="Arial"/>
          <w:b/>
          <w:color w:val="000000"/>
          <w:sz w:val="24"/>
        </w:rPr>
        <w:t xml:space="preserve"> :/</w:t>
      </w:r>
    </w:p>
    <w:p w14:paraId="6E02F37F" w14:textId="0244357E" w:rsidR="00245D1C" w:rsidRDefault="00245D1C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0DC4DB0C" w14:textId="54141EA5" w:rsidR="00245D1C" w:rsidRDefault="00245D1C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27521D3A" w14:textId="77777777" w:rsidR="00553B06" w:rsidRDefault="00553B06" w:rsidP="00EF4F4C">
      <w:pPr>
        <w:rPr>
          <w:rFonts w:cs="Arial"/>
          <w:b/>
          <w:bCs/>
          <w:color w:val="000000"/>
          <w:sz w:val="24"/>
          <w:u w:val="single"/>
        </w:rPr>
      </w:pPr>
    </w:p>
    <w:p w14:paraId="40D78313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5E83331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854A6D7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08FEB36F" w14:textId="77777777" w:rsidR="00553B06" w:rsidRDefault="00553B06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</w:p>
    <w:p w14:paraId="1BAE4266" w14:textId="32913DDA" w:rsidR="00245D1C" w:rsidRPr="00B54A89" w:rsidRDefault="00245D1C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lastRenderedPageBreak/>
        <w:t>HATÁROZATI JAVASLAT</w:t>
      </w:r>
    </w:p>
    <w:p w14:paraId="0736104F" w14:textId="77777777" w:rsidR="00245D1C" w:rsidRPr="00B54A89" w:rsidRDefault="00245D1C" w:rsidP="00245D1C">
      <w:pPr>
        <w:jc w:val="center"/>
        <w:rPr>
          <w:rFonts w:cs="Arial"/>
          <w:b/>
          <w:bCs/>
          <w:color w:val="000000"/>
          <w:sz w:val="24"/>
          <w:u w:val="single"/>
        </w:rPr>
      </w:pPr>
      <w:r w:rsidRPr="00B54A89">
        <w:rPr>
          <w:rFonts w:cs="Arial"/>
          <w:b/>
          <w:bCs/>
          <w:color w:val="000000"/>
          <w:sz w:val="24"/>
          <w:u w:val="single"/>
        </w:rPr>
        <w:t>…../202</w:t>
      </w:r>
      <w:r>
        <w:rPr>
          <w:rFonts w:cs="Arial"/>
          <w:b/>
          <w:bCs/>
          <w:color w:val="000000"/>
          <w:sz w:val="24"/>
          <w:u w:val="single"/>
        </w:rPr>
        <w:t>2</w:t>
      </w:r>
      <w:r w:rsidRPr="00B54A89">
        <w:rPr>
          <w:rFonts w:cs="Arial"/>
          <w:b/>
          <w:bCs/>
          <w:color w:val="000000"/>
          <w:sz w:val="24"/>
          <w:u w:val="single"/>
        </w:rPr>
        <w:t>. (</w:t>
      </w:r>
      <w:r>
        <w:rPr>
          <w:rFonts w:cs="Arial"/>
          <w:b/>
          <w:bCs/>
          <w:color w:val="000000"/>
          <w:sz w:val="24"/>
          <w:u w:val="single"/>
        </w:rPr>
        <w:t>IX</w:t>
      </w:r>
      <w:r w:rsidRPr="00B54A89">
        <w:rPr>
          <w:rFonts w:cs="Arial"/>
          <w:b/>
          <w:bCs/>
          <w:color w:val="000000"/>
          <w:sz w:val="24"/>
          <w:u w:val="single"/>
        </w:rPr>
        <w:t>.</w:t>
      </w:r>
      <w:r>
        <w:rPr>
          <w:rFonts w:cs="Arial"/>
          <w:b/>
          <w:bCs/>
          <w:color w:val="000000"/>
          <w:sz w:val="24"/>
          <w:u w:val="single"/>
        </w:rPr>
        <w:t>26.)</w:t>
      </w:r>
      <w:r w:rsidRPr="00B54A89">
        <w:rPr>
          <w:rFonts w:cs="Arial"/>
          <w:b/>
          <w:bCs/>
          <w:color w:val="000000"/>
          <w:sz w:val="24"/>
          <w:u w:val="single"/>
        </w:rPr>
        <w:t xml:space="preserve"> GJB. számú határozat</w:t>
      </w:r>
    </w:p>
    <w:p w14:paraId="22E89522" w14:textId="77777777" w:rsidR="00245D1C" w:rsidRDefault="00245D1C" w:rsidP="00245D1C">
      <w:pPr>
        <w:ind w:left="6372" w:firstLine="708"/>
        <w:jc w:val="center"/>
        <w:rPr>
          <w:rFonts w:cs="Arial"/>
          <w:b/>
          <w:color w:val="000000"/>
          <w:sz w:val="24"/>
        </w:rPr>
      </w:pPr>
    </w:p>
    <w:p w14:paraId="5F4871FA" w14:textId="79496A18" w:rsidR="00245D1C" w:rsidRDefault="00245D1C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6A54856A" w14:textId="7B4C3E3C" w:rsidR="00245D1C" w:rsidRPr="00553B06" w:rsidRDefault="00245D1C" w:rsidP="00553B06">
      <w:pPr>
        <w:tabs>
          <w:tab w:val="left" w:pos="2127"/>
        </w:tabs>
        <w:jc w:val="both"/>
        <w:rPr>
          <w:rFonts w:cs="Arial"/>
          <w:sz w:val="24"/>
        </w:rPr>
      </w:pPr>
      <w:r w:rsidRPr="00B54A89">
        <w:rPr>
          <w:rFonts w:cs="Arial"/>
          <w:sz w:val="24"/>
        </w:rPr>
        <w:t xml:space="preserve">A </w:t>
      </w:r>
      <w:r>
        <w:rPr>
          <w:rFonts w:cs="Arial"/>
          <w:sz w:val="24"/>
        </w:rPr>
        <w:t xml:space="preserve">Gazdasági és Jogi Bizottság </w:t>
      </w:r>
      <w:r w:rsidRPr="00B54A89">
        <w:rPr>
          <w:rFonts w:cs="Arial"/>
          <w:sz w:val="24"/>
        </w:rPr>
        <w:t>a</w:t>
      </w:r>
      <w:r>
        <w:rPr>
          <w:rFonts w:cs="Arial"/>
          <w:sz w:val="24"/>
        </w:rPr>
        <w:t xml:space="preserve"> „</w:t>
      </w:r>
      <w:r w:rsidRPr="004A53FF">
        <w:rPr>
          <w:rFonts w:cs="Arial"/>
          <w:sz w:val="24"/>
        </w:rPr>
        <w:t xml:space="preserve">Javaslat </w:t>
      </w:r>
      <w:r w:rsidR="004A53FF" w:rsidRPr="004A53FF">
        <w:rPr>
          <w:rFonts w:cs="Arial"/>
          <w:sz w:val="24"/>
        </w:rPr>
        <w:t>a Savaria Megyei Hatókörű Városi Múzeum</w:t>
      </w:r>
      <w:r w:rsidR="00553B06">
        <w:rPr>
          <w:rFonts w:cs="Arial"/>
          <w:sz w:val="24"/>
        </w:rPr>
        <w:t xml:space="preserve"> </w:t>
      </w:r>
      <w:r w:rsidR="004A53FF" w:rsidRPr="004A53FF">
        <w:rPr>
          <w:rFonts w:cs="Arial"/>
          <w:sz w:val="24"/>
        </w:rPr>
        <w:t>pályázaton történő részvételének jóváhagyására</w:t>
      </w:r>
      <w:r>
        <w:rPr>
          <w:rFonts w:cs="Arial"/>
          <w:sz w:val="24"/>
        </w:rPr>
        <w:t xml:space="preserve">” c. előterjesztést megtárgyalta, </w:t>
      </w:r>
      <w:r w:rsidRPr="00645FA8">
        <w:rPr>
          <w:rFonts w:cs="Arial"/>
          <w:sz w:val="24"/>
        </w:rPr>
        <w:t>é</w:t>
      </w:r>
      <w:r w:rsidRPr="00645FA8">
        <w:rPr>
          <w:rFonts w:cs="Arial"/>
          <w:color w:val="000000"/>
          <w:sz w:val="24"/>
        </w:rPr>
        <w:t>s a</w:t>
      </w:r>
      <w:r w:rsidR="00553B06">
        <w:rPr>
          <w:rFonts w:cs="Arial"/>
          <w:color w:val="000000"/>
          <w:sz w:val="24"/>
        </w:rPr>
        <w:t xml:space="preserve"> </w:t>
      </w:r>
      <w:r w:rsidRPr="00645FA8">
        <w:rPr>
          <w:rFonts w:cs="Arial"/>
          <w:color w:val="000000"/>
          <w:sz w:val="24"/>
        </w:rPr>
        <w:t>Szombathely Megyei Jogú Város Önkormányzatának Szervezeti és Működési Szabályzatáról szóló 18/2019. (X.31.) önkormányzati rendelet 51.§ (3) bekezdés 25. pontja alapján</w:t>
      </w:r>
      <w:r>
        <w:rPr>
          <w:rFonts w:cs="Arial"/>
          <w:color w:val="000000"/>
          <w:sz w:val="24"/>
        </w:rPr>
        <w:t xml:space="preserve"> </w:t>
      </w:r>
      <w:r w:rsidRPr="00645FA8">
        <w:rPr>
          <w:rFonts w:cs="Arial"/>
          <w:color w:val="000000"/>
          <w:sz w:val="24"/>
        </w:rPr>
        <w:t>jóváhagyja</w:t>
      </w:r>
      <w:r>
        <w:rPr>
          <w:rFonts w:cs="Arial"/>
          <w:color w:val="000000"/>
          <w:sz w:val="24"/>
        </w:rPr>
        <w:t xml:space="preserve"> a Savaria Megyei Hatókörű Városi Múzeum részvételét a</w:t>
      </w:r>
      <w:r w:rsidR="00553B06">
        <w:rPr>
          <w:rFonts w:cs="Arial"/>
          <w:color w:val="000000"/>
          <w:sz w:val="24"/>
        </w:rPr>
        <w:t xml:space="preserve"> Nemzeti Kulturális Alap</w:t>
      </w:r>
      <w:r>
        <w:rPr>
          <w:rFonts w:cs="Arial"/>
          <w:color w:val="000000"/>
          <w:sz w:val="24"/>
        </w:rPr>
        <w:t xml:space="preserve"> alábbi, önrészt és fenntartási kötelezettséget nem igénylő pályázat</w:t>
      </w:r>
      <w:r w:rsidR="00553B06">
        <w:rPr>
          <w:rFonts w:cs="Arial"/>
          <w:color w:val="000000"/>
          <w:sz w:val="24"/>
        </w:rPr>
        <w:t>ai</w:t>
      </w:r>
      <w:r>
        <w:rPr>
          <w:rFonts w:cs="Arial"/>
          <w:color w:val="000000"/>
          <w:sz w:val="24"/>
        </w:rPr>
        <w:t>n:</w:t>
      </w:r>
    </w:p>
    <w:p w14:paraId="478F198F" w14:textId="77777777" w:rsidR="00245D1C" w:rsidRDefault="00245D1C" w:rsidP="00245D1C">
      <w:pPr>
        <w:jc w:val="both"/>
        <w:rPr>
          <w:rFonts w:cs="Arial"/>
          <w:color w:val="000000"/>
          <w:sz w:val="24"/>
        </w:rPr>
      </w:pPr>
    </w:p>
    <w:p w14:paraId="62AD93FD" w14:textId="77777777" w:rsidR="00553B06" w:rsidRPr="00BD0C24" w:rsidRDefault="00553B06" w:rsidP="00553B06">
      <w:pPr>
        <w:jc w:val="both"/>
        <w:rPr>
          <w:rFonts w:cs="Arial"/>
          <w:color w:val="000000"/>
          <w:sz w:val="24"/>
          <w:u w:val="single"/>
        </w:rPr>
      </w:pPr>
      <w:r w:rsidRPr="00BD0C24">
        <w:rPr>
          <w:rFonts w:cs="Arial"/>
          <w:color w:val="000000"/>
          <w:sz w:val="24"/>
          <w:u w:val="single"/>
        </w:rPr>
        <w:t xml:space="preserve">Népművészeti Kollégium </w:t>
      </w:r>
    </w:p>
    <w:p w14:paraId="38133936" w14:textId="77777777" w:rsidR="00553B06" w:rsidRDefault="00553B06" w:rsidP="00553B06">
      <w:pPr>
        <w:ind w:firstLine="708"/>
        <w:jc w:val="both"/>
        <w:rPr>
          <w:rFonts w:cs="Arial"/>
          <w:color w:val="000000"/>
          <w:sz w:val="24"/>
        </w:rPr>
      </w:pPr>
      <w:r w:rsidRPr="008D7372">
        <w:rPr>
          <w:rFonts w:cs="Arial"/>
          <w:color w:val="000000"/>
          <w:sz w:val="24"/>
        </w:rPr>
        <w:t>„Körforgó” c. rendezvény megvalós</w:t>
      </w:r>
      <w:r>
        <w:rPr>
          <w:rFonts w:cs="Arial"/>
          <w:color w:val="000000"/>
          <w:sz w:val="24"/>
        </w:rPr>
        <w:t>í</w:t>
      </w:r>
      <w:r w:rsidRPr="008D7372">
        <w:rPr>
          <w:rFonts w:cs="Arial"/>
          <w:color w:val="000000"/>
          <w:sz w:val="24"/>
        </w:rPr>
        <w:t>tása a Vasi Skanzenben</w:t>
      </w:r>
    </w:p>
    <w:p w14:paraId="5486A076" w14:textId="4BC6B285" w:rsidR="00553B06" w:rsidRDefault="00553B06" w:rsidP="00553B06">
      <w:pPr>
        <w:ind w:firstLine="708"/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>Pályázott összeg: 1.998.000,- Ft</w:t>
      </w:r>
    </w:p>
    <w:p w14:paraId="20BB887C" w14:textId="556FD3AA" w:rsidR="00553B06" w:rsidRDefault="00553B06" w:rsidP="00553B06">
      <w:pPr>
        <w:ind w:firstLine="708"/>
        <w:jc w:val="both"/>
        <w:rPr>
          <w:rFonts w:cs="Arial"/>
          <w:color w:val="000000"/>
          <w:sz w:val="24"/>
        </w:rPr>
      </w:pPr>
    </w:p>
    <w:p w14:paraId="0BD32BF8" w14:textId="27C1687B" w:rsidR="00553B06" w:rsidRPr="00BD0C24" w:rsidRDefault="00553B06" w:rsidP="00553B06">
      <w:pPr>
        <w:jc w:val="both"/>
        <w:rPr>
          <w:rFonts w:cs="Arial"/>
          <w:bCs/>
          <w:sz w:val="24"/>
          <w:u w:val="single"/>
        </w:rPr>
      </w:pPr>
      <w:r w:rsidRPr="00BD0C24">
        <w:rPr>
          <w:rFonts w:cs="Arial"/>
          <w:bCs/>
          <w:sz w:val="24"/>
          <w:u w:val="single"/>
        </w:rPr>
        <w:t>Ismeretterjesztés</w:t>
      </w:r>
      <w:r w:rsidR="00BD0C24" w:rsidRPr="00BD0C24">
        <w:rPr>
          <w:rFonts w:cs="Arial"/>
          <w:bCs/>
          <w:sz w:val="24"/>
          <w:u w:val="single"/>
        </w:rPr>
        <w:t xml:space="preserve"> és Környezetkultúra</w:t>
      </w:r>
      <w:r w:rsidRPr="00BD0C24">
        <w:rPr>
          <w:rFonts w:cs="Arial"/>
          <w:bCs/>
          <w:sz w:val="24"/>
          <w:u w:val="single"/>
        </w:rPr>
        <w:t xml:space="preserve"> Kollégiuma</w:t>
      </w:r>
    </w:p>
    <w:p w14:paraId="29740960" w14:textId="088C30B2" w:rsidR="00553B06" w:rsidRPr="00553B06" w:rsidRDefault="00553B06" w:rsidP="00553B06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553B06">
        <w:rPr>
          <w:rFonts w:ascii="Arial" w:hAnsi="Arial" w:cs="Arial"/>
          <w:bCs/>
          <w:sz w:val="24"/>
        </w:rPr>
        <w:t>Párhuzamos műtárgyesetek 2. c. ismeretterjesztő előadássorozat megvalósítása</w:t>
      </w:r>
      <w:r>
        <w:rPr>
          <w:rFonts w:ascii="Arial" w:hAnsi="Arial" w:cs="Arial"/>
          <w:bCs/>
          <w:sz w:val="24"/>
        </w:rPr>
        <w:t xml:space="preserve"> </w:t>
      </w:r>
      <w:r w:rsidRPr="00553B06">
        <w:rPr>
          <w:rFonts w:ascii="Arial" w:hAnsi="Arial" w:cs="Arial"/>
          <w:bCs/>
          <w:sz w:val="24"/>
        </w:rPr>
        <w:t>Pályázott összeg: 1.065.000,- Ft</w:t>
      </w:r>
    </w:p>
    <w:p w14:paraId="2B073B1C" w14:textId="77777777" w:rsidR="00553B06" w:rsidRDefault="00553B06" w:rsidP="00553B06">
      <w:pPr>
        <w:pStyle w:val="Listaszerbekezds"/>
        <w:numPr>
          <w:ilvl w:val="0"/>
          <w:numId w:val="39"/>
        </w:numPr>
        <w:jc w:val="both"/>
        <w:rPr>
          <w:rFonts w:ascii="Arial" w:hAnsi="Arial" w:cs="Arial"/>
          <w:bCs/>
          <w:sz w:val="24"/>
        </w:rPr>
      </w:pPr>
      <w:r w:rsidRPr="00553B06">
        <w:rPr>
          <w:rFonts w:ascii="Arial" w:hAnsi="Arial" w:cs="Arial"/>
          <w:bCs/>
          <w:sz w:val="24"/>
        </w:rPr>
        <w:t>„Szombathelyi természetbúvár 3.” c. programsorozat megrendezése</w:t>
      </w:r>
    </w:p>
    <w:p w14:paraId="1491759B" w14:textId="4C0A9D75" w:rsidR="00467F3B" w:rsidRPr="00467F3B" w:rsidRDefault="00553B06" w:rsidP="00467F3B">
      <w:pPr>
        <w:pStyle w:val="Listaszerbekezds"/>
        <w:ind w:left="1068"/>
        <w:jc w:val="both"/>
        <w:rPr>
          <w:rFonts w:ascii="Arial" w:hAnsi="Arial" w:cs="Arial"/>
          <w:bCs/>
          <w:sz w:val="24"/>
        </w:rPr>
      </w:pPr>
      <w:r w:rsidRPr="00553B06">
        <w:rPr>
          <w:rFonts w:ascii="Arial" w:hAnsi="Arial" w:cs="Arial"/>
          <w:bCs/>
          <w:sz w:val="24"/>
        </w:rPr>
        <w:t>pályázott összeg: 998.000,- Ft</w:t>
      </w:r>
    </w:p>
    <w:p w14:paraId="4D7AF5D5" w14:textId="77777777" w:rsidR="00467F3B" w:rsidRPr="00467F3B" w:rsidRDefault="00467F3B" w:rsidP="00467F3B">
      <w:pPr>
        <w:jc w:val="both"/>
        <w:rPr>
          <w:rFonts w:cs="Arial"/>
          <w:color w:val="000000"/>
          <w:sz w:val="24"/>
          <w:u w:val="single"/>
        </w:rPr>
      </w:pPr>
      <w:r w:rsidRPr="00467F3B">
        <w:rPr>
          <w:rFonts w:cs="Arial"/>
          <w:color w:val="000000"/>
          <w:sz w:val="24"/>
          <w:u w:val="single"/>
        </w:rPr>
        <w:t>Iparművészeti Kollégium</w:t>
      </w:r>
    </w:p>
    <w:p w14:paraId="6B965BB2" w14:textId="77777777" w:rsidR="00467F3B" w:rsidRDefault="00467F3B" w:rsidP="00467F3B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</w:rPr>
      </w:pPr>
      <w:r w:rsidRPr="00467F3B">
        <w:rPr>
          <w:rFonts w:ascii="Arial" w:hAnsi="Arial" w:cs="Arial"/>
          <w:color w:val="000000"/>
          <w:sz w:val="24"/>
        </w:rPr>
        <w:t xml:space="preserve">Kortárs textilművészek (Bényi Eszter, Rományi László, Zelenák Katalin) alkotásainak megvásárlása </w:t>
      </w:r>
    </w:p>
    <w:p w14:paraId="0638ED12" w14:textId="6AA23349" w:rsidR="00467F3B" w:rsidRPr="00467F3B" w:rsidRDefault="00467F3B" w:rsidP="00467F3B">
      <w:pPr>
        <w:pStyle w:val="Listaszerbekezds"/>
        <w:ind w:left="1065"/>
        <w:jc w:val="both"/>
        <w:rPr>
          <w:rFonts w:ascii="Arial" w:hAnsi="Arial" w:cs="Arial"/>
          <w:color w:val="000000"/>
          <w:sz w:val="24"/>
        </w:rPr>
      </w:pPr>
      <w:r w:rsidRPr="00467F3B">
        <w:rPr>
          <w:rFonts w:ascii="Arial" w:hAnsi="Arial" w:cs="Arial"/>
          <w:color w:val="000000"/>
          <w:sz w:val="24"/>
        </w:rPr>
        <w:t>Pályázott összeg: 4.800.000,- Ft</w:t>
      </w:r>
    </w:p>
    <w:p w14:paraId="4917D10D" w14:textId="77777777" w:rsidR="00467F3B" w:rsidRPr="00467F3B" w:rsidRDefault="00467F3B" w:rsidP="00467F3B">
      <w:pPr>
        <w:pStyle w:val="Listaszerbekezds"/>
        <w:numPr>
          <w:ilvl w:val="0"/>
          <w:numId w:val="40"/>
        </w:numPr>
        <w:jc w:val="both"/>
        <w:rPr>
          <w:rFonts w:ascii="Arial" w:hAnsi="Arial" w:cs="Arial"/>
          <w:color w:val="000000"/>
          <w:sz w:val="24"/>
        </w:rPr>
      </w:pPr>
      <w:r w:rsidRPr="00467F3B">
        <w:rPr>
          <w:rFonts w:ascii="Arial" w:hAnsi="Arial" w:cs="Arial"/>
          <w:color w:val="000000"/>
          <w:sz w:val="24"/>
        </w:rPr>
        <w:t xml:space="preserve">Eszközfejlesztés a </w:t>
      </w:r>
      <w:proofErr w:type="spellStart"/>
      <w:r w:rsidRPr="00467F3B">
        <w:rPr>
          <w:rFonts w:ascii="Arial" w:hAnsi="Arial" w:cs="Arial"/>
          <w:color w:val="000000"/>
          <w:sz w:val="24"/>
        </w:rPr>
        <w:t>Schrammel</w:t>
      </w:r>
      <w:proofErr w:type="spellEnd"/>
      <w:r w:rsidRPr="00467F3B">
        <w:rPr>
          <w:rFonts w:ascii="Arial" w:hAnsi="Arial" w:cs="Arial"/>
          <w:color w:val="000000"/>
          <w:sz w:val="24"/>
        </w:rPr>
        <w:t xml:space="preserve">-gyűjteményben </w:t>
      </w:r>
    </w:p>
    <w:p w14:paraId="5990C804" w14:textId="36E09AC4" w:rsidR="00467F3B" w:rsidRPr="00467F3B" w:rsidRDefault="00467F3B" w:rsidP="00467F3B">
      <w:pPr>
        <w:pStyle w:val="Listaszerbekezds"/>
        <w:ind w:left="1065"/>
        <w:jc w:val="both"/>
        <w:rPr>
          <w:rFonts w:ascii="Arial" w:hAnsi="Arial" w:cs="Arial"/>
          <w:color w:val="000000"/>
          <w:sz w:val="24"/>
        </w:rPr>
      </w:pPr>
      <w:r w:rsidRPr="00467F3B">
        <w:rPr>
          <w:rFonts w:ascii="Arial" w:hAnsi="Arial" w:cs="Arial"/>
          <w:color w:val="000000"/>
          <w:sz w:val="24"/>
        </w:rPr>
        <w:t>Pályázott összeg: 1.345.000,- Ft</w:t>
      </w:r>
    </w:p>
    <w:p w14:paraId="22562542" w14:textId="77777777" w:rsidR="00467F3B" w:rsidRPr="00467F3B" w:rsidRDefault="00467F3B" w:rsidP="00467F3B">
      <w:pPr>
        <w:rPr>
          <w:rFonts w:cs="Arial"/>
          <w:color w:val="000000"/>
          <w:sz w:val="24"/>
          <w:u w:val="single"/>
        </w:rPr>
      </w:pPr>
      <w:r w:rsidRPr="00467F3B">
        <w:rPr>
          <w:rFonts w:cs="Arial"/>
          <w:color w:val="000000"/>
          <w:sz w:val="24"/>
          <w:u w:val="single"/>
        </w:rPr>
        <w:t>Képzőművészeti Kollégium</w:t>
      </w:r>
    </w:p>
    <w:p w14:paraId="5DE02CB7" w14:textId="77777777" w:rsidR="00467F3B" w:rsidRDefault="00467F3B" w:rsidP="00467F3B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  <w:t>4 db mű megvásárlása (</w:t>
      </w:r>
      <w:proofErr w:type="spellStart"/>
      <w:r>
        <w:rPr>
          <w:rFonts w:cs="Arial"/>
          <w:color w:val="000000"/>
          <w:sz w:val="24"/>
        </w:rPr>
        <w:t>Schrammel</w:t>
      </w:r>
      <w:proofErr w:type="spellEnd"/>
      <w:r>
        <w:rPr>
          <w:rFonts w:cs="Arial"/>
          <w:color w:val="000000"/>
          <w:sz w:val="24"/>
        </w:rPr>
        <w:t xml:space="preserve"> Imre és Győrfi András munkái) </w:t>
      </w:r>
    </w:p>
    <w:p w14:paraId="7C205D37" w14:textId="77777777" w:rsidR="00467F3B" w:rsidRDefault="00467F3B" w:rsidP="00467F3B">
      <w:pPr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  <w:t>Pályázott összeg: 4.500.000,- Ft</w:t>
      </w:r>
    </w:p>
    <w:p w14:paraId="3E17F9B3" w14:textId="77777777" w:rsidR="00553B06" w:rsidRDefault="00553B06" w:rsidP="00553B06">
      <w:pPr>
        <w:jc w:val="both"/>
        <w:rPr>
          <w:rFonts w:cs="Arial"/>
          <w:color w:val="000000"/>
          <w:sz w:val="24"/>
        </w:rPr>
      </w:pPr>
    </w:p>
    <w:p w14:paraId="5CC87094" w14:textId="1282127A" w:rsidR="00245D1C" w:rsidRPr="00975A01" w:rsidRDefault="00245D1C" w:rsidP="00553B06">
      <w:pPr>
        <w:ind w:left="705" w:hanging="705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</w:p>
    <w:p w14:paraId="1093C3E5" w14:textId="77777777" w:rsidR="00245D1C" w:rsidRPr="00645FA8" w:rsidRDefault="00245D1C" w:rsidP="00245D1C">
      <w:pPr>
        <w:rPr>
          <w:rFonts w:cs="Arial"/>
          <w:sz w:val="24"/>
        </w:rPr>
      </w:pPr>
      <w:r w:rsidRPr="00645FA8">
        <w:rPr>
          <w:rFonts w:cs="Arial"/>
          <w:b/>
          <w:bCs/>
          <w:sz w:val="24"/>
          <w:u w:val="single"/>
        </w:rPr>
        <w:t xml:space="preserve">Felelős: </w:t>
      </w:r>
      <w:r w:rsidRPr="00645FA8">
        <w:rPr>
          <w:rFonts w:cs="Arial"/>
          <w:sz w:val="24"/>
        </w:rPr>
        <w:tab/>
        <w:t>Bokányi Adrienn, a Gazdasági és Jogi Bizottság elnöke</w:t>
      </w:r>
    </w:p>
    <w:p w14:paraId="0FCEF1C6" w14:textId="77777777" w:rsidR="00245D1C" w:rsidRPr="00645FA8" w:rsidRDefault="00245D1C" w:rsidP="00245D1C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  <w:t>Horváth Soma alpolgármester</w:t>
      </w:r>
    </w:p>
    <w:p w14:paraId="111DFAA5" w14:textId="77777777" w:rsidR="00245D1C" w:rsidRPr="00645FA8" w:rsidRDefault="00245D1C" w:rsidP="00245D1C">
      <w:pPr>
        <w:rPr>
          <w:rFonts w:cs="Arial"/>
          <w:sz w:val="24"/>
        </w:rPr>
      </w:pPr>
      <w:r w:rsidRPr="00645FA8">
        <w:rPr>
          <w:rFonts w:cs="Arial"/>
          <w:sz w:val="24"/>
        </w:rPr>
        <w:tab/>
      </w:r>
      <w:r w:rsidRPr="00645FA8">
        <w:rPr>
          <w:rFonts w:cs="Arial"/>
          <w:sz w:val="24"/>
        </w:rPr>
        <w:tab/>
      </w:r>
      <w:r w:rsidRPr="00645FA8">
        <w:rPr>
          <w:rFonts w:cs="Arial"/>
          <w:bCs/>
          <w:sz w:val="24"/>
        </w:rPr>
        <w:t>(a végrehajtás előkészítéséért:</w:t>
      </w:r>
    </w:p>
    <w:p w14:paraId="46254AE2" w14:textId="77777777" w:rsidR="00245D1C" w:rsidRPr="00645FA8" w:rsidRDefault="00245D1C" w:rsidP="00245D1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14:paraId="1FB689C2" w14:textId="77777777" w:rsidR="00245D1C" w:rsidRPr="00645FA8" w:rsidRDefault="00245D1C" w:rsidP="00245D1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  <w:t>Mester Ágnes, az Egészségügyi, Kulturális és Köznevelési Iroda vezetője,</w:t>
      </w:r>
    </w:p>
    <w:p w14:paraId="38CFA028" w14:textId="77777777" w:rsidR="00245D1C" w:rsidRPr="00645FA8" w:rsidRDefault="00245D1C" w:rsidP="00245D1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645FA8"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>Csapláros Andrea, a Savaria Megyei Hatókörű Városi Múzeum igazgatója</w:t>
      </w:r>
      <w:r w:rsidRPr="00645FA8">
        <w:rPr>
          <w:rFonts w:cs="Arial"/>
          <w:bCs/>
          <w:sz w:val="24"/>
        </w:rPr>
        <w:t>)</w:t>
      </w:r>
    </w:p>
    <w:p w14:paraId="103FFFB7" w14:textId="77777777" w:rsidR="00245D1C" w:rsidRPr="00AA11F1" w:rsidRDefault="00245D1C" w:rsidP="00245D1C">
      <w:pPr>
        <w:tabs>
          <w:tab w:val="left" w:pos="1506"/>
        </w:tabs>
        <w:rPr>
          <w:rFonts w:cs="Arial"/>
          <w:bCs/>
          <w:u w:val="single"/>
        </w:rPr>
      </w:pPr>
    </w:p>
    <w:p w14:paraId="0241D984" w14:textId="77777777" w:rsidR="00245D1C" w:rsidRPr="005E545E" w:rsidRDefault="00245D1C" w:rsidP="00245D1C">
      <w:pPr>
        <w:tabs>
          <w:tab w:val="left" w:pos="1418"/>
        </w:tabs>
        <w:ind w:left="1260" w:hanging="1260"/>
        <w:rPr>
          <w:rFonts w:cs="Arial"/>
          <w:color w:val="000000"/>
          <w:sz w:val="24"/>
        </w:rPr>
      </w:pPr>
      <w:r w:rsidRPr="00645FA8">
        <w:rPr>
          <w:rFonts w:cs="Arial"/>
          <w:b/>
          <w:bCs/>
          <w:sz w:val="24"/>
          <w:u w:val="single"/>
        </w:rPr>
        <w:t>Határidő</w:t>
      </w:r>
      <w:r w:rsidRPr="00645FA8">
        <w:rPr>
          <w:rFonts w:cs="Arial"/>
          <w:b/>
          <w:bCs/>
          <w:sz w:val="24"/>
        </w:rPr>
        <w:t>:</w:t>
      </w:r>
      <w:r w:rsidRPr="00645FA8">
        <w:rPr>
          <w:rFonts w:cs="Arial"/>
          <w:b/>
          <w:bCs/>
          <w:sz w:val="24"/>
        </w:rPr>
        <w:tab/>
      </w:r>
      <w:r w:rsidRPr="00645FA8">
        <w:rPr>
          <w:rFonts w:cs="Arial"/>
          <w:b/>
          <w:bCs/>
          <w:sz w:val="24"/>
        </w:rPr>
        <w:tab/>
      </w:r>
      <w:r w:rsidRPr="001E5108">
        <w:rPr>
          <w:rFonts w:cs="Arial"/>
          <w:sz w:val="24"/>
        </w:rPr>
        <w:t>azonnal</w:t>
      </w:r>
    </w:p>
    <w:p w14:paraId="33423BC0" w14:textId="77777777" w:rsidR="00245D1C" w:rsidRDefault="00245D1C" w:rsidP="00245D1C">
      <w:pPr>
        <w:jc w:val="both"/>
        <w:rPr>
          <w:rFonts w:cs="Arial"/>
          <w:color w:val="000000"/>
        </w:rPr>
      </w:pPr>
    </w:p>
    <w:p w14:paraId="1078189A" w14:textId="77777777" w:rsidR="00245D1C" w:rsidRDefault="00245D1C" w:rsidP="000F5E17">
      <w:pPr>
        <w:ind w:left="6372" w:firstLine="708"/>
        <w:rPr>
          <w:rFonts w:cs="Arial"/>
          <w:b/>
          <w:color w:val="000000"/>
          <w:sz w:val="24"/>
        </w:rPr>
      </w:pPr>
    </w:p>
    <w:p w14:paraId="306C6286" w14:textId="490C8A51" w:rsidR="00B931BC" w:rsidRDefault="00B931BC" w:rsidP="00CE19CE">
      <w:pPr>
        <w:rPr>
          <w:rFonts w:cs="Arial"/>
          <w:b/>
          <w:color w:val="000000"/>
          <w:sz w:val="24"/>
        </w:rPr>
      </w:pPr>
    </w:p>
    <w:p w14:paraId="0ECC17AD" w14:textId="0FB5E497" w:rsidR="00B54A89" w:rsidRPr="00F04482" w:rsidRDefault="00B54A89" w:rsidP="00CE19CE">
      <w:pPr>
        <w:jc w:val="center"/>
        <w:rPr>
          <w:rFonts w:cs="Arial"/>
          <w:b/>
          <w:bCs/>
          <w:color w:val="000000"/>
        </w:rPr>
      </w:pPr>
    </w:p>
    <w:p w14:paraId="1C62E99F" w14:textId="0932EF08" w:rsidR="00CE19CE" w:rsidRDefault="00CE19CE" w:rsidP="00001E4D">
      <w:pPr>
        <w:jc w:val="center"/>
        <w:rPr>
          <w:rFonts w:cs="Arial"/>
          <w:color w:val="000000"/>
        </w:rPr>
      </w:pPr>
    </w:p>
    <w:sectPr w:rsidR="00CE19CE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6E29" w14:textId="77777777" w:rsidR="001946B3" w:rsidRDefault="001946B3">
      <w:r>
        <w:separator/>
      </w:r>
    </w:p>
  </w:endnote>
  <w:endnote w:type="continuationSeparator" w:id="0">
    <w:p w14:paraId="0C6880F1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113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7773A4" wp14:editId="579C35E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DEDFE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5CE010B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1AEF69AC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14:paraId="6DB5AFBE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147A" w14:textId="77777777" w:rsidR="001946B3" w:rsidRDefault="001946B3">
      <w:r>
        <w:separator/>
      </w:r>
    </w:p>
  </w:footnote>
  <w:footnote w:type="continuationSeparator" w:id="0">
    <w:p w14:paraId="760665EE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5679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1ECD3BF5" wp14:editId="4281F9B3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39190E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0F82F14D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2D6FC7D4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062"/>
    <w:multiLevelType w:val="hybridMultilevel"/>
    <w:tmpl w:val="2430B5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907C7"/>
    <w:multiLevelType w:val="hybridMultilevel"/>
    <w:tmpl w:val="1F5A25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9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36A3B"/>
    <w:multiLevelType w:val="hybridMultilevel"/>
    <w:tmpl w:val="50A094DA"/>
    <w:lvl w:ilvl="0" w:tplc="15E8A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C153BA"/>
    <w:multiLevelType w:val="hybridMultilevel"/>
    <w:tmpl w:val="8392D9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92D7C"/>
    <w:multiLevelType w:val="hybridMultilevel"/>
    <w:tmpl w:val="AC66757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2015D5"/>
    <w:multiLevelType w:val="hybridMultilevel"/>
    <w:tmpl w:val="A01E3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20916"/>
    <w:multiLevelType w:val="hybridMultilevel"/>
    <w:tmpl w:val="6FAEE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4029"/>
    <w:multiLevelType w:val="hybridMultilevel"/>
    <w:tmpl w:val="734A3AD0"/>
    <w:lvl w:ilvl="0" w:tplc="4CCCB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E0CEA"/>
    <w:multiLevelType w:val="hybridMultilevel"/>
    <w:tmpl w:val="2D3EEC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7F4D3E"/>
    <w:multiLevelType w:val="hybridMultilevel"/>
    <w:tmpl w:val="6A54AE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80F33"/>
    <w:multiLevelType w:val="hybridMultilevel"/>
    <w:tmpl w:val="4812298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96122D"/>
    <w:multiLevelType w:val="hybridMultilevel"/>
    <w:tmpl w:val="32B6BD9E"/>
    <w:lvl w:ilvl="0" w:tplc="8F6CAA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F72D4"/>
    <w:multiLevelType w:val="hybridMultilevel"/>
    <w:tmpl w:val="092C16FE"/>
    <w:lvl w:ilvl="0" w:tplc="A8509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60ACD"/>
    <w:multiLevelType w:val="hybridMultilevel"/>
    <w:tmpl w:val="1B7843F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DF0A16"/>
    <w:multiLevelType w:val="hybridMultilevel"/>
    <w:tmpl w:val="975E9026"/>
    <w:lvl w:ilvl="0" w:tplc="FEDABD9C">
      <w:start w:val="7"/>
      <w:numFmt w:val="bullet"/>
      <w:lvlText w:val="-"/>
      <w:lvlJc w:val="left"/>
      <w:pPr>
        <w:ind w:left="1140" w:hanging="360"/>
      </w:pPr>
      <w:rPr>
        <w:rFonts w:ascii="Arial" w:eastAsia="Arial Unicode MS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2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691253">
    <w:abstractNumId w:val="34"/>
  </w:num>
  <w:num w:numId="2" w16cid:durableId="3662928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2311666">
    <w:abstractNumId w:val="35"/>
  </w:num>
  <w:num w:numId="4" w16cid:durableId="1013336855">
    <w:abstractNumId w:val="18"/>
  </w:num>
  <w:num w:numId="5" w16cid:durableId="790128448">
    <w:abstractNumId w:val="14"/>
  </w:num>
  <w:num w:numId="6" w16cid:durableId="1221863115">
    <w:abstractNumId w:val="2"/>
  </w:num>
  <w:num w:numId="7" w16cid:durableId="10420526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780453">
    <w:abstractNumId w:val="9"/>
  </w:num>
  <w:num w:numId="9" w16cid:durableId="75830192">
    <w:abstractNumId w:val="32"/>
  </w:num>
  <w:num w:numId="10" w16cid:durableId="1640843984">
    <w:abstractNumId w:val="37"/>
  </w:num>
  <w:num w:numId="11" w16cid:durableId="225564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9619547">
    <w:abstractNumId w:val="27"/>
  </w:num>
  <w:num w:numId="13" w16cid:durableId="1759978703">
    <w:abstractNumId w:val="1"/>
  </w:num>
  <w:num w:numId="14" w16cid:durableId="1212382537">
    <w:abstractNumId w:val="22"/>
  </w:num>
  <w:num w:numId="15" w16cid:durableId="1166046878">
    <w:abstractNumId w:val="19"/>
  </w:num>
  <w:num w:numId="16" w16cid:durableId="953289712">
    <w:abstractNumId w:val="17"/>
  </w:num>
  <w:num w:numId="17" w16cid:durableId="210968377">
    <w:abstractNumId w:val="3"/>
  </w:num>
  <w:num w:numId="18" w16cid:durableId="2074963560">
    <w:abstractNumId w:val="33"/>
  </w:num>
  <w:num w:numId="19" w16cid:durableId="925960207">
    <w:abstractNumId w:val="5"/>
  </w:num>
  <w:num w:numId="20" w16cid:durableId="980764549">
    <w:abstractNumId w:val="8"/>
  </w:num>
  <w:num w:numId="21" w16cid:durableId="1360545290">
    <w:abstractNumId w:val="4"/>
  </w:num>
  <w:num w:numId="22" w16cid:durableId="1878159358">
    <w:abstractNumId w:val="28"/>
  </w:num>
  <w:num w:numId="23" w16cid:durableId="594747935">
    <w:abstractNumId w:val="6"/>
  </w:num>
  <w:num w:numId="24" w16cid:durableId="1071585029">
    <w:abstractNumId w:val="36"/>
  </w:num>
  <w:num w:numId="25" w16cid:durableId="887300264">
    <w:abstractNumId w:val="23"/>
  </w:num>
  <w:num w:numId="26" w16cid:durableId="688071451">
    <w:abstractNumId w:val="0"/>
  </w:num>
  <w:num w:numId="27" w16cid:durableId="2021393183">
    <w:abstractNumId w:val="11"/>
  </w:num>
  <w:num w:numId="28" w16cid:durableId="1817145080">
    <w:abstractNumId w:val="7"/>
  </w:num>
  <w:num w:numId="29" w16cid:durableId="2062902826">
    <w:abstractNumId w:val="30"/>
  </w:num>
  <w:num w:numId="30" w16cid:durableId="1722438630">
    <w:abstractNumId w:val="13"/>
  </w:num>
  <w:num w:numId="31" w16cid:durableId="1171487524">
    <w:abstractNumId w:val="21"/>
  </w:num>
  <w:num w:numId="32" w16cid:durableId="481242900">
    <w:abstractNumId w:val="12"/>
  </w:num>
  <w:num w:numId="33" w16cid:durableId="2140684840">
    <w:abstractNumId w:val="24"/>
  </w:num>
  <w:num w:numId="34" w16cid:durableId="1690637651">
    <w:abstractNumId w:val="31"/>
  </w:num>
  <w:num w:numId="35" w16cid:durableId="2109688223">
    <w:abstractNumId w:val="16"/>
  </w:num>
  <w:num w:numId="36" w16cid:durableId="95296828">
    <w:abstractNumId w:val="15"/>
  </w:num>
  <w:num w:numId="37" w16cid:durableId="779422860">
    <w:abstractNumId w:val="20"/>
  </w:num>
  <w:num w:numId="38" w16cid:durableId="1821114663">
    <w:abstractNumId w:val="29"/>
  </w:num>
  <w:num w:numId="39" w16cid:durableId="1841778052">
    <w:abstractNumId w:val="10"/>
  </w:num>
  <w:num w:numId="40" w16cid:durableId="148034215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073D"/>
    <w:rsid w:val="00001E4D"/>
    <w:rsid w:val="00004118"/>
    <w:rsid w:val="0001602E"/>
    <w:rsid w:val="00022807"/>
    <w:rsid w:val="0002324F"/>
    <w:rsid w:val="000310E0"/>
    <w:rsid w:val="00031EE4"/>
    <w:rsid w:val="00034C0A"/>
    <w:rsid w:val="00043B58"/>
    <w:rsid w:val="0005153A"/>
    <w:rsid w:val="00052A3D"/>
    <w:rsid w:val="00053B36"/>
    <w:rsid w:val="00054DD4"/>
    <w:rsid w:val="00055BD3"/>
    <w:rsid w:val="00057C35"/>
    <w:rsid w:val="0006192B"/>
    <w:rsid w:val="00061C8F"/>
    <w:rsid w:val="0006381F"/>
    <w:rsid w:val="0006470E"/>
    <w:rsid w:val="000754F0"/>
    <w:rsid w:val="0009248D"/>
    <w:rsid w:val="000A01D9"/>
    <w:rsid w:val="000A6751"/>
    <w:rsid w:val="000B5565"/>
    <w:rsid w:val="000C0123"/>
    <w:rsid w:val="000D5554"/>
    <w:rsid w:val="000E54BD"/>
    <w:rsid w:val="000F5E17"/>
    <w:rsid w:val="000F7C89"/>
    <w:rsid w:val="00106DC9"/>
    <w:rsid w:val="001135E8"/>
    <w:rsid w:val="001166E7"/>
    <w:rsid w:val="00121A3A"/>
    <w:rsid w:val="001273DA"/>
    <w:rsid w:val="00132161"/>
    <w:rsid w:val="0013231D"/>
    <w:rsid w:val="001323EF"/>
    <w:rsid w:val="00145642"/>
    <w:rsid w:val="0015051F"/>
    <w:rsid w:val="00155215"/>
    <w:rsid w:val="001619C0"/>
    <w:rsid w:val="0016249A"/>
    <w:rsid w:val="001649DE"/>
    <w:rsid w:val="001675BC"/>
    <w:rsid w:val="00174C7B"/>
    <w:rsid w:val="00180C87"/>
    <w:rsid w:val="001946B3"/>
    <w:rsid w:val="001955C6"/>
    <w:rsid w:val="001A3E04"/>
    <w:rsid w:val="001A4648"/>
    <w:rsid w:val="001B606B"/>
    <w:rsid w:val="001B68B5"/>
    <w:rsid w:val="001C04AA"/>
    <w:rsid w:val="001C7CC5"/>
    <w:rsid w:val="001D178A"/>
    <w:rsid w:val="001E229E"/>
    <w:rsid w:val="001E5108"/>
    <w:rsid w:val="001F3EA2"/>
    <w:rsid w:val="001F623A"/>
    <w:rsid w:val="00200EBF"/>
    <w:rsid w:val="00202EEA"/>
    <w:rsid w:val="00207870"/>
    <w:rsid w:val="00207D77"/>
    <w:rsid w:val="0022306E"/>
    <w:rsid w:val="002301BC"/>
    <w:rsid w:val="002330C7"/>
    <w:rsid w:val="0023652A"/>
    <w:rsid w:val="00237CA0"/>
    <w:rsid w:val="00240BC1"/>
    <w:rsid w:val="00242954"/>
    <w:rsid w:val="00245D1C"/>
    <w:rsid w:val="0024617F"/>
    <w:rsid w:val="00250B18"/>
    <w:rsid w:val="00266FE7"/>
    <w:rsid w:val="002730D3"/>
    <w:rsid w:val="00283CDE"/>
    <w:rsid w:val="00287F49"/>
    <w:rsid w:val="002A011A"/>
    <w:rsid w:val="002B2242"/>
    <w:rsid w:val="002C2700"/>
    <w:rsid w:val="002D198E"/>
    <w:rsid w:val="002D4BFF"/>
    <w:rsid w:val="002D6947"/>
    <w:rsid w:val="002E05AA"/>
    <w:rsid w:val="002E1D18"/>
    <w:rsid w:val="002E79AE"/>
    <w:rsid w:val="0031129E"/>
    <w:rsid w:val="00315A85"/>
    <w:rsid w:val="00320759"/>
    <w:rsid w:val="00325973"/>
    <w:rsid w:val="0032649B"/>
    <w:rsid w:val="00336F54"/>
    <w:rsid w:val="00340D2F"/>
    <w:rsid w:val="0034130E"/>
    <w:rsid w:val="00351CCB"/>
    <w:rsid w:val="00356256"/>
    <w:rsid w:val="00357FFD"/>
    <w:rsid w:val="003613A5"/>
    <w:rsid w:val="003640E6"/>
    <w:rsid w:val="003654A7"/>
    <w:rsid w:val="00370C45"/>
    <w:rsid w:val="00380B3C"/>
    <w:rsid w:val="003822A7"/>
    <w:rsid w:val="00382841"/>
    <w:rsid w:val="00382BDA"/>
    <w:rsid w:val="00397C0C"/>
    <w:rsid w:val="003B0A83"/>
    <w:rsid w:val="003B17E8"/>
    <w:rsid w:val="003B2ECA"/>
    <w:rsid w:val="003C2A97"/>
    <w:rsid w:val="003D492A"/>
    <w:rsid w:val="003F2F6E"/>
    <w:rsid w:val="0040165F"/>
    <w:rsid w:val="00401826"/>
    <w:rsid w:val="004047F0"/>
    <w:rsid w:val="004227B6"/>
    <w:rsid w:val="00427CBF"/>
    <w:rsid w:val="00446DA1"/>
    <w:rsid w:val="00450EF7"/>
    <w:rsid w:val="0045326A"/>
    <w:rsid w:val="0045381F"/>
    <w:rsid w:val="00467AD6"/>
    <w:rsid w:val="00467F3B"/>
    <w:rsid w:val="00480109"/>
    <w:rsid w:val="004831B9"/>
    <w:rsid w:val="00494992"/>
    <w:rsid w:val="004A00BF"/>
    <w:rsid w:val="004A53FF"/>
    <w:rsid w:val="004B00E9"/>
    <w:rsid w:val="004B7572"/>
    <w:rsid w:val="004C3174"/>
    <w:rsid w:val="004C612F"/>
    <w:rsid w:val="004D4A10"/>
    <w:rsid w:val="004E35A5"/>
    <w:rsid w:val="004E5654"/>
    <w:rsid w:val="0050217F"/>
    <w:rsid w:val="005104DB"/>
    <w:rsid w:val="00521288"/>
    <w:rsid w:val="0052315B"/>
    <w:rsid w:val="00525D78"/>
    <w:rsid w:val="00527554"/>
    <w:rsid w:val="00532C11"/>
    <w:rsid w:val="0053665E"/>
    <w:rsid w:val="00543BD9"/>
    <w:rsid w:val="00553B06"/>
    <w:rsid w:val="005608B6"/>
    <w:rsid w:val="00577ED1"/>
    <w:rsid w:val="005810C2"/>
    <w:rsid w:val="00594C45"/>
    <w:rsid w:val="005A773E"/>
    <w:rsid w:val="005B1C78"/>
    <w:rsid w:val="005C611A"/>
    <w:rsid w:val="005C62D3"/>
    <w:rsid w:val="005D7D22"/>
    <w:rsid w:val="005E20A3"/>
    <w:rsid w:val="005E545E"/>
    <w:rsid w:val="005F19FE"/>
    <w:rsid w:val="006007DE"/>
    <w:rsid w:val="00601A5B"/>
    <w:rsid w:val="00612A78"/>
    <w:rsid w:val="00614257"/>
    <w:rsid w:val="006226DD"/>
    <w:rsid w:val="00623955"/>
    <w:rsid w:val="006240D4"/>
    <w:rsid w:val="0062553A"/>
    <w:rsid w:val="00630BF0"/>
    <w:rsid w:val="00640D8E"/>
    <w:rsid w:val="00645FA8"/>
    <w:rsid w:val="00660952"/>
    <w:rsid w:val="0066486F"/>
    <w:rsid w:val="00666997"/>
    <w:rsid w:val="00676A29"/>
    <w:rsid w:val="0069075E"/>
    <w:rsid w:val="006A6E9A"/>
    <w:rsid w:val="006B5218"/>
    <w:rsid w:val="006E3044"/>
    <w:rsid w:val="006F70CF"/>
    <w:rsid w:val="006F7AD8"/>
    <w:rsid w:val="00700565"/>
    <w:rsid w:val="00706C51"/>
    <w:rsid w:val="00706C5B"/>
    <w:rsid w:val="007102D8"/>
    <w:rsid w:val="00710D21"/>
    <w:rsid w:val="00711EBB"/>
    <w:rsid w:val="00714EBA"/>
    <w:rsid w:val="007165AE"/>
    <w:rsid w:val="007172B4"/>
    <w:rsid w:val="00720C4A"/>
    <w:rsid w:val="0072116C"/>
    <w:rsid w:val="007346DB"/>
    <w:rsid w:val="00736F3F"/>
    <w:rsid w:val="0074567D"/>
    <w:rsid w:val="00746928"/>
    <w:rsid w:val="007515FA"/>
    <w:rsid w:val="0075729C"/>
    <w:rsid w:val="00762ADD"/>
    <w:rsid w:val="0076642A"/>
    <w:rsid w:val="00767CAA"/>
    <w:rsid w:val="0077370D"/>
    <w:rsid w:val="007827B5"/>
    <w:rsid w:val="00784F2D"/>
    <w:rsid w:val="00786012"/>
    <w:rsid w:val="00786C76"/>
    <w:rsid w:val="007870DD"/>
    <w:rsid w:val="00787C02"/>
    <w:rsid w:val="007938FD"/>
    <w:rsid w:val="00794E58"/>
    <w:rsid w:val="00797372"/>
    <w:rsid w:val="007A219E"/>
    <w:rsid w:val="007A7FED"/>
    <w:rsid w:val="007B2FF9"/>
    <w:rsid w:val="007B530D"/>
    <w:rsid w:val="007B736B"/>
    <w:rsid w:val="007C37FC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4173"/>
    <w:rsid w:val="0080609C"/>
    <w:rsid w:val="008066BC"/>
    <w:rsid w:val="00811939"/>
    <w:rsid w:val="008217C0"/>
    <w:rsid w:val="00824F46"/>
    <w:rsid w:val="00832E8C"/>
    <w:rsid w:val="00833460"/>
    <w:rsid w:val="00833522"/>
    <w:rsid w:val="00836C93"/>
    <w:rsid w:val="0084192C"/>
    <w:rsid w:val="00856BD4"/>
    <w:rsid w:val="00864724"/>
    <w:rsid w:val="00872845"/>
    <w:rsid w:val="008728D0"/>
    <w:rsid w:val="00883B4C"/>
    <w:rsid w:val="008927B6"/>
    <w:rsid w:val="008A1867"/>
    <w:rsid w:val="008C1ACE"/>
    <w:rsid w:val="008D7372"/>
    <w:rsid w:val="008E59A4"/>
    <w:rsid w:val="008E6115"/>
    <w:rsid w:val="0090053C"/>
    <w:rsid w:val="00930E9C"/>
    <w:rsid w:val="00931923"/>
    <w:rsid w:val="009348EA"/>
    <w:rsid w:val="00937895"/>
    <w:rsid w:val="00940704"/>
    <w:rsid w:val="009459D5"/>
    <w:rsid w:val="0095753D"/>
    <w:rsid w:val="00961496"/>
    <w:rsid w:val="0096279B"/>
    <w:rsid w:val="0096367B"/>
    <w:rsid w:val="009667DA"/>
    <w:rsid w:val="00966826"/>
    <w:rsid w:val="00967225"/>
    <w:rsid w:val="00967E68"/>
    <w:rsid w:val="00970354"/>
    <w:rsid w:val="00976744"/>
    <w:rsid w:val="00980701"/>
    <w:rsid w:val="009815D2"/>
    <w:rsid w:val="0098239F"/>
    <w:rsid w:val="009869F3"/>
    <w:rsid w:val="009A4460"/>
    <w:rsid w:val="009A79F9"/>
    <w:rsid w:val="009B3455"/>
    <w:rsid w:val="009B614C"/>
    <w:rsid w:val="009C1132"/>
    <w:rsid w:val="009C577B"/>
    <w:rsid w:val="009C63FB"/>
    <w:rsid w:val="009D56B7"/>
    <w:rsid w:val="009D5E37"/>
    <w:rsid w:val="009E5BE4"/>
    <w:rsid w:val="009F37CC"/>
    <w:rsid w:val="00A02CFA"/>
    <w:rsid w:val="00A10D84"/>
    <w:rsid w:val="00A1148A"/>
    <w:rsid w:val="00A1207B"/>
    <w:rsid w:val="00A13C5F"/>
    <w:rsid w:val="00A1539C"/>
    <w:rsid w:val="00A26CC7"/>
    <w:rsid w:val="00A32250"/>
    <w:rsid w:val="00A349C4"/>
    <w:rsid w:val="00A405A5"/>
    <w:rsid w:val="00A415C2"/>
    <w:rsid w:val="00A524FC"/>
    <w:rsid w:val="00A56DE9"/>
    <w:rsid w:val="00A65EA3"/>
    <w:rsid w:val="00A71F56"/>
    <w:rsid w:val="00A724E2"/>
    <w:rsid w:val="00A7633E"/>
    <w:rsid w:val="00A86EED"/>
    <w:rsid w:val="00A87F05"/>
    <w:rsid w:val="00A907C4"/>
    <w:rsid w:val="00A92417"/>
    <w:rsid w:val="00AA11F1"/>
    <w:rsid w:val="00AA4565"/>
    <w:rsid w:val="00AA5A71"/>
    <w:rsid w:val="00AA7929"/>
    <w:rsid w:val="00AB1898"/>
    <w:rsid w:val="00AB18B8"/>
    <w:rsid w:val="00AB7B31"/>
    <w:rsid w:val="00AC0858"/>
    <w:rsid w:val="00AC0A4B"/>
    <w:rsid w:val="00AC1F38"/>
    <w:rsid w:val="00AC231E"/>
    <w:rsid w:val="00AC3D7B"/>
    <w:rsid w:val="00AD08CD"/>
    <w:rsid w:val="00AD0CA5"/>
    <w:rsid w:val="00AE4DC3"/>
    <w:rsid w:val="00AF3CC2"/>
    <w:rsid w:val="00AF59C4"/>
    <w:rsid w:val="00AF75E0"/>
    <w:rsid w:val="00B02DC3"/>
    <w:rsid w:val="00B053AB"/>
    <w:rsid w:val="00B11B93"/>
    <w:rsid w:val="00B128F8"/>
    <w:rsid w:val="00B167EE"/>
    <w:rsid w:val="00B2224C"/>
    <w:rsid w:val="00B24D2D"/>
    <w:rsid w:val="00B25870"/>
    <w:rsid w:val="00B268EC"/>
    <w:rsid w:val="00B277EF"/>
    <w:rsid w:val="00B301BA"/>
    <w:rsid w:val="00B40AA4"/>
    <w:rsid w:val="00B418A8"/>
    <w:rsid w:val="00B54A89"/>
    <w:rsid w:val="00B554C4"/>
    <w:rsid w:val="00B610E8"/>
    <w:rsid w:val="00B7428C"/>
    <w:rsid w:val="00B75057"/>
    <w:rsid w:val="00B809E7"/>
    <w:rsid w:val="00B83877"/>
    <w:rsid w:val="00B92449"/>
    <w:rsid w:val="00B931BC"/>
    <w:rsid w:val="00B9375C"/>
    <w:rsid w:val="00BA210A"/>
    <w:rsid w:val="00BA3A70"/>
    <w:rsid w:val="00BC46F6"/>
    <w:rsid w:val="00BC7694"/>
    <w:rsid w:val="00BC7C36"/>
    <w:rsid w:val="00BD0C24"/>
    <w:rsid w:val="00BD5F58"/>
    <w:rsid w:val="00BE2E42"/>
    <w:rsid w:val="00BE370B"/>
    <w:rsid w:val="00BE4B0B"/>
    <w:rsid w:val="00BE5C37"/>
    <w:rsid w:val="00C04236"/>
    <w:rsid w:val="00C05194"/>
    <w:rsid w:val="00C141D8"/>
    <w:rsid w:val="00C1462F"/>
    <w:rsid w:val="00C15F91"/>
    <w:rsid w:val="00C25C48"/>
    <w:rsid w:val="00C3750C"/>
    <w:rsid w:val="00C4053C"/>
    <w:rsid w:val="00C513DA"/>
    <w:rsid w:val="00C5406E"/>
    <w:rsid w:val="00C54235"/>
    <w:rsid w:val="00C578F1"/>
    <w:rsid w:val="00C6456D"/>
    <w:rsid w:val="00C67126"/>
    <w:rsid w:val="00C74F37"/>
    <w:rsid w:val="00C817B6"/>
    <w:rsid w:val="00C90182"/>
    <w:rsid w:val="00C925B7"/>
    <w:rsid w:val="00C93854"/>
    <w:rsid w:val="00C95891"/>
    <w:rsid w:val="00CA17B2"/>
    <w:rsid w:val="00CB24E1"/>
    <w:rsid w:val="00CC58BA"/>
    <w:rsid w:val="00CC5DCD"/>
    <w:rsid w:val="00CC65B5"/>
    <w:rsid w:val="00CD39C3"/>
    <w:rsid w:val="00CD5447"/>
    <w:rsid w:val="00CD7EF7"/>
    <w:rsid w:val="00CE19CE"/>
    <w:rsid w:val="00CF47A1"/>
    <w:rsid w:val="00CF5C90"/>
    <w:rsid w:val="00D00FA4"/>
    <w:rsid w:val="00D047E2"/>
    <w:rsid w:val="00D049B8"/>
    <w:rsid w:val="00D1682E"/>
    <w:rsid w:val="00D17E58"/>
    <w:rsid w:val="00D21C7B"/>
    <w:rsid w:val="00D264CB"/>
    <w:rsid w:val="00D3485F"/>
    <w:rsid w:val="00D34B76"/>
    <w:rsid w:val="00D36A00"/>
    <w:rsid w:val="00D41CA0"/>
    <w:rsid w:val="00D4546D"/>
    <w:rsid w:val="00D5093D"/>
    <w:rsid w:val="00D53116"/>
    <w:rsid w:val="00D54DF8"/>
    <w:rsid w:val="00D56EE6"/>
    <w:rsid w:val="00D61F66"/>
    <w:rsid w:val="00D6509D"/>
    <w:rsid w:val="00D77D8A"/>
    <w:rsid w:val="00D812AD"/>
    <w:rsid w:val="00D83E09"/>
    <w:rsid w:val="00D843E0"/>
    <w:rsid w:val="00D866B0"/>
    <w:rsid w:val="00D87319"/>
    <w:rsid w:val="00D87841"/>
    <w:rsid w:val="00D91B98"/>
    <w:rsid w:val="00D93AD3"/>
    <w:rsid w:val="00DA1330"/>
    <w:rsid w:val="00DB6D93"/>
    <w:rsid w:val="00DC28DB"/>
    <w:rsid w:val="00DC783A"/>
    <w:rsid w:val="00DD054C"/>
    <w:rsid w:val="00DF2F25"/>
    <w:rsid w:val="00DF4BD6"/>
    <w:rsid w:val="00DF57F2"/>
    <w:rsid w:val="00DF6DD9"/>
    <w:rsid w:val="00E04C15"/>
    <w:rsid w:val="00E06114"/>
    <w:rsid w:val="00E2191D"/>
    <w:rsid w:val="00E232CF"/>
    <w:rsid w:val="00E2798A"/>
    <w:rsid w:val="00E27C16"/>
    <w:rsid w:val="00E334B5"/>
    <w:rsid w:val="00E3680A"/>
    <w:rsid w:val="00E37B93"/>
    <w:rsid w:val="00E52F52"/>
    <w:rsid w:val="00E5543D"/>
    <w:rsid w:val="00E6570A"/>
    <w:rsid w:val="00E6686A"/>
    <w:rsid w:val="00E73584"/>
    <w:rsid w:val="00E8219C"/>
    <w:rsid w:val="00E82F69"/>
    <w:rsid w:val="00E86317"/>
    <w:rsid w:val="00E9046B"/>
    <w:rsid w:val="00E91655"/>
    <w:rsid w:val="00EA5F0C"/>
    <w:rsid w:val="00EB311F"/>
    <w:rsid w:val="00EC7C11"/>
    <w:rsid w:val="00ED0DC0"/>
    <w:rsid w:val="00ED1110"/>
    <w:rsid w:val="00ED6CEA"/>
    <w:rsid w:val="00ED7231"/>
    <w:rsid w:val="00EE0AF6"/>
    <w:rsid w:val="00EE6A70"/>
    <w:rsid w:val="00EF0229"/>
    <w:rsid w:val="00EF4F4C"/>
    <w:rsid w:val="00F04482"/>
    <w:rsid w:val="00F13C35"/>
    <w:rsid w:val="00F17423"/>
    <w:rsid w:val="00F26BCB"/>
    <w:rsid w:val="00F3256B"/>
    <w:rsid w:val="00F328C3"/>
    <w:rsid w:val="00F33E17"/>
    <w:rsid w:val="00F4016B"/>
    <w:rsid w:val="00F43BDF"/>
    <w:rsid w:val="00F4486A"/>
    <w:rsid w:val="00F44E99"/>
    <w:rsid w:val="00F4539F"/>
    <w:rsid w:val="00F51C7E"/>
    <w:rsid w:val="00F53993"/>
    <w:rsid w:val="00F5742F"/>
    <w:rsid w:val="00F807B3"/>
    <w:rsid w:val="00F80C0B"/>
    <w:rsid w:val="00F83BDE"/>
    <w:rsid w:val="00F86792"/>
    <w:rsid w:val="00F869BA"/>
    <w:rsid w:val="00F917A7"/>
    <w:rsid w:val="00F92D70"/>
    <w:rsid w:val="00FA67D7"/>
    <w:rsid w:val="00FB1FED"/>
    <w:rsid w:val="00FB289E"/>
    <w:rsid w:val="00FB6C50"/>
    <w:rsid w:val="00FC6C4A"/>
    <w:rsid w:val="00FC7A8D"/>
    <w:rsid w:val="00FD0BC1"/>
    <w:rsid w:val="00FD3CCA"/>
    <w:rsid w:val="00FD5E64"/>
    <w:rsid w:val="00FE3F63"/>
    <w:rsid w:val="00FE52DD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1665"/>
    <o:shapelayout v:ext="edit">
      <o:idmap v:ext="edit" data="1"/>
    </o:shapelayout>
  </w:shapeDefaults>
  <w:decimalSymbol w:val=","/>
  <w:listSeparator w:val=";"/>
  <w14:docId w14:val="4F62FA6F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aliases w:val="Char2 Char"/>
    <w:basedOn w:val="Bekezdsalapbettpusa"/>
    <w:link w:val="lfej"/>
    <w:locked/>
    <w:rsid w:val="00B9375C"/>
    <w:rPr>
      <w:rFonts w:ascii="Arial" w:hAnsi="Arial"/>
      <w:sz w:val="22"/>
      <w:szCs w:val="24"/>
    </w:rPr>
  </w:style>
  <w:style w:type="paragraph" w:styleId="Szvegtrzs">
    <w:name w:val="Body Text"/>
    <w:basedOn w:val="Norml"/>
    <w:link w:val="SzvegtrzsChar"/>
    <w:unhideWhenUsed/>
    <w:rsid w:val="00B9375C"/>
    <w:pPr>
      <w:jc w:val="both"/>
    </w:pPr>
    <w:rPr>
      <w:rFonts w:cs="Arial"/>
      <w:sz w:val="24"/>
    </w:rPr>
  </w:style>
  <w:style w:type="character" w:customStyle="1" w:styleId="SzvegtrzsChar">
    <w:name w:val="Szövegtörzs Char"/>
    <w:basedOn w:val="Bekezdsalapbettpusa"/>
    <w:link w:val="Szvegtrzs"/>
    <w:rsid w:val="00B9375C"/>
    <w:rPr>
      <w:rFonts w:ascii="Arial" w:hAnsi="Arial" w:cs="Arial"/>
      <w:sz w:val="24"/>
      <w:szCs w:val="24"/>
    </w:rPr>
  </w:style>
  <w:style w:type="paragraph" w:customStyle="1" w:styleId="Nincstrkz2">
    <w:name w:val="Nincs térköz2"/>
    <w:rsid w:val="00B9375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615</Words>
  <Characters>4751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4</cp:revision>
  <cp:lastPrinted>2022-08-03T14:26:00Z</cp:lastPrinted>
  <dcterms:created xsi:type="dcterms:W3CDTF">2022-08-03T13:17:00Z</dcterms:created>
  <dcterms:modified xsi:type="dcterms:W3CDTF">2022-09-16T07:02:00Z</dcterms:modified>
</cp:coreProperties>
</file>