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50EEC99C" w14:textId="77777777" w:rsidR="00332806" w:rsidRPr="00B671BB" w:rsidRDefault="00332806" w:rsidP="00332806">
      <w:pPr>
        <w:spacing w:after="240"/>
        <w:jc w:val="center"/>
        <w:rPr>
          <w:rFonts w:ascii="Arial" w:hAnsi="Arial" w:cs="Arial"/>
          <w:b/>
        </w:rPr>
      </w:pPr>
      <w:r w:rsidRPr="000E0F97">
        <w:rPr>
          <w:rFonts w:ascii="Arial" w:hAnsi="Arial" w:cs="Arial"/>
          <w:b/>
        </w:rPr>
        <w:t>ELŐTERJESZTÉS</w:t>
      </w:r>
    </w:p>
    <w:p w14:paraId="73B93F22" w14:textId="77777777" w:rsidR="00332806" w:rsidRPr="00B671BB" w:rsidRDefault="00332806" w:rsidP="00332806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2022</w:t>
      </w:r>
      <w:r w:rsidRPr="00B671B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29-i</w:t>
      </w:r>
      <w:r w:rsidRPr="00B671BB">
        <w:rPr>
          <w:rFonts w:ascii="Arial" w:hAnsi="Arial" w:cs="Arial"/>
          <w:b/>
        </w:rPr>
        <w:t xml:space="preserve"> ülésére</w:t>
      </w:r>
    </w:p>
    <w:p w14:paraId="24B80260" w14:textId="77777777" w:rsidR="00332806" w:rsidRDefault="00332806" w:rsidP="00332806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Javaslat </w:t>
      </w:r>
      <w:r w:rsidRPr="00770BB5">
        <w:rPr>
          <w:rFonts w:ascii="Arial" w:hAnsi="Arial" w:cs="Arial"/>
          <w:b/>
          <w:bCs/>
        </w:rPr>
        <w:t>az önkormányzat által alapított egyes tanulmányi támogatások szabályairól</w:t>
      </w:r>
    </w:p>
    <w:p w14:paraId="423FDCA4" w14:textId="77777777" w:rsidR="00332806" w:rsidRDefault="00332806" w:rsidP="003328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rendelet megalkotására</w:t>
      </w:r>
    </w:p>
    <w:p w14:paraId="27004929" w14:textId="77777777" w:rsidR="00332806" w:rsidRDefault="00332806" w:rsidP="00332806">
      <w:pPr>
        <w:jc w:val="center"/>
        <w:rPr>
          <w:rFonts w:ascii="Arial" w:hAnsi="Arial" w:cs="Arial"/>
          <w:b/>
        </w:rPr>
      </w:pPr>
    </w:p>
    <w:p w14:paraId="51036B9B" w14:textId="77777777" w:rsidR="00332806" w:rsidRPr="00AA218E" w:rsidRDefault="00332806" w:rsidP="00332806">
      <w:pPr>
        <w:jc w:val="both"/>
        <w:rPr>
          <w:rFonts w:ascii="Arial" w:hAnsi="Arial" w:cs="Arial"/>
        </w:rPr>
      </w:pPr>
    </w:p>
    <w:p w14:paraId="0B43FE9D" w14:textId="52BC0613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262/2021. (XII.16.) Kgy. sz. határozatában a „Szombathelyi óvodapedagógusi életpálya támogatása” elnevezésű program 2022. szeptember 1. napjától történő bevezetését határozta el, </w:t>
      </w:r>
      <w:r w:rsidR="0070661D">
        <w:rPr>
          <w:rFonts w:ascii="Arial" w:hAnsi="Arial" w:cs="Arial"/>
        </w:rPr>
        <w:t xml:space="preserve">és az Önkormányzat 2022. évi költségvetésében a program működtetésére </w:t>
      </w:r>
      <w:proofErr w:type="gramStart"/>
      <w:r w:rsidR="0070661D">
        <w:rPr>
          <w:rFonts w:ascii="Arial" w:hAnsi="Arial" w:cs="Arial"/>
        </w:rPr>
        <w:t>6.900.000,-</w:t>
      </w:r>
      <w:proofErr w:type="gramEnd"/>
      <w:r w:rsidR="0070661D">
        <w:rPr>
          <w:rFonts w:ascii="Arial" w:hAnsi="Arial" w:cs="Arial"/>
        </w:rPr>
        <w:t xml:space="preserve"> Ft előirányzatot biztosított. Az életpálya modell</w:t>
      </w:r>
      <w:r>
        <w:rPr>
          <w:rFonts w:ascii="Arial" w:hAnsi="Arial" w:cs="Arial"/>
        </w:rPr>
        <w:t xml:space="preserve"> két elemből áll</w:t>
      </w:r>
      <w:r w:rsidR="0070661D">
        <w:rPr>
          <w:rFonts w:ascii="Arial" w:hAnsi="Arial" w:cs="Arial"/>
        </w:rPr>
        <w:t>:</w:t>
      </w:r>
    </w:p>
    <w:p w14:paraId="4A8B96B0" w14:textId="77777777" w:rsidR="00332806" w:rsidRDefault="00332806" w:rsidP="00332806">
      <w:pPr>
        <w:jc w:val="both"/>
        <w:rPr>
          <w:rFonts w:ascii="Arial" w:hAnsi="Arial" w:cs="Arial"/>
        </w:rPr>
      </w:pPr>
    </w:p>
    <w:p w14:paraId="6820CCFB" w14:textId="7D218007" w:rsidR="00332806" w:rsidRDefault="0070661D" w:rsidP="00332806">
      <w:pPr>
        <w:pStyle w:val="Listaszerbekezds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t</w:t>
      </w:r>
      <w:r w:rsidR="00332806" w:rsidRPr="00105FBA">
        <w:rPr>
          <w:rFonts w:cs="Arial"/>
        </w:rPr>
        <w:t>anulmányi támogatás</w:t>
      </w:r>
      <w:r w:rsidR="00332806">
        <w:rPr>
          <w:rFonts w:cs="Arial"/>
        </w:rPr>
        <w:t xml:space="preserve">: </w:t>
      </w:r>
      <w:r w:rsidR="00332806" w:rsidRPr="00105FBA">
        <w:rPr>
          <w:rFonts w:cs="Arial"/>
        </w:rPr>
        <w:t xml:space="preserve">az óvodapedagógus utánpótlás biztosítására </w:t>
      </w:r>
      <w:r w:rsidR="00332806">
        <w:rPr>
          <w:rFonts w:cs="Arial"/>
        </w:rPr>
        <w:t xml:space="preserve">a </w:t>
      </w:r>
      <w:r w:rsidR="00332806" w:rsidRPr="00105FBA">
        <w:rPr>
          <w:rFonts w:cs="Arial"/>
        </w:rPr>
        <w:t>végzős</w:t>
      </w:r>
      <w:r w:rsidR="00332806">
        <w:rPr>
          <w:rFonts w:cs="Arial"/>
        </w:rPr>
        <w:t xml:space="preserve">, szombathelyi óvodában egyéni szakmai gyakorlatot teljesítő hallgató részére az Önkormányzat </w:t>
      </w:r>
      <w:r w:rsidR="00BA01BF">
        <w:rPr>
          <w:rFonts w:cs="Arial"/>
        </w:rPr>
        <w:t xml:space="preserve">legfeljebb </w:t>
      </w:r>
      <w:r w:rsidR="00332806">
        <w:rPr>
          <w:rFonts w:cs="Arial"/>
        </w:rPr>
        <w:t xml:space="preserve">9 hónapon keresztül, havi </w:t>
      </w:r>
      <w:proofErr w:type="gramStart"/>
      <w:r w:rsidR="00332806">
        <w:rPr>
          <w:rFonts w:cs="Arial"/>
        </w:rPr>
        <w:t>200.000,-</w:t>
      </w:r>
      <w:proofErr w:type="gramEnd"/>
      <w:r w:rsidR="00332806">
        <w:rPr>
          <w:rFonts w:cs="Arial"/>
        </w:rPr>
        <w:t xml:space="preserve"> Ft összegű támogatást biztosít. A támogatás feltételeként a végzős hallgatónak vállalnia kell, hogy a diplomája megszerzését követően Szombathelyen, önkormányzati fenntartású óvodában dolgozik legalább 3 év időtartamban. </w:t>
      </w:r>
    </w:p>
    <w:p w14:paraId="4D649A5D" w14:textId="77777777" w:rsidR="00332806" w:rsidRPr="006C2A34" w:rsidRDefault="00332806" w:rsidP="00332806">
      <w:pPr>
        <w:jc w:val="both"/>
        <w:rPr>
          <w:rFonts w:ascii="Arial" w:hAnsi="Arial" w:cs="Arial"/>
        </w:rPr>
      </w:pPr>
    </w:p>
    <w:p w14:paraId="2782D22E" w14:textId="72586C0C" w:rsidR="00332806" w:rsidRDefault="0070661D" w:rsidP="00332806">
      <w:pPr>
        <w:pStyle w:val="Listaszerbekezds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t</w:t>
      </w:r>
      <w:r w:rsidR="00332806">
        <w:rPr>
          <w:rFonts w:cs="Arial"/>
        </w:rPr>
        <w:t>andíj átvállalása: az óvodákban dolgozó, óvodapedagógus képzésre jelentkező pedagógiai asszisztensek, dajkák, óvodatitkárok tandíjának átvállalása.</w:t>
      </w:r>
      <w:r w:rsidR="00332806" w:rsidRPr="00105FBA">
        <w:rPr>
          <w:rFonts w:cs="Arial"/>
        </w:rPr>
        <w:t xml:space="preserve">  </w:t>
      </w:r>
      <w:r w:rsidR="00332806">
        <w:rPr>
          <w:rFonts w:cs="Arial"/>
        </w:rPr>
        <w:t xml:space="preserve">A támogatás feltétele, hogy a közalkalmazott a diplomája megszerzését követően Szombathelyen, önkormányzati fenntartású óvodában dolgozik legalább 3 év időtartamban. </w:t>
      </w:r>
    </w:p>
    <w:p w14:paraId="60C5F3DE" w14:textId="77777777" w:rsidR="00332806" w:rsidRDefault="00332806" w:rsidP="00332806">
      <w:pPr>
        <w:jc w:val="both"/>
        <w:rPr>
          <w:rFonts w:ascii="Arial" w:hAnsi="Arial" w:cs="Arial"/>
        </w:rPr>
      </w:pPr>
    </w:p>
    <w:p w14:paraId="25297E97" w14:textId="4652A801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személyi jövedelemadóról szóló 1995. évi CXVII. törvény </w:t>
      </w:r>
      <w:r w:rsidR="00BA01BF">
        <w:rPr>
          <w:rFonts w:ascii="Arial" w:hAnsi="Arial" w:cs="Arial"/>
        </w:rPr>
        <w:t xml:space="preserve">1. számú mellékletének 7.17 pontja </w:t>
      </w:r>
      <w:r>
        <w:rPr>
          <w:rFonts w:ascii="Arial" w:hAnsi="Arial" w:cs="Arial"/>
        </w:rPr>
        <w:t xml:space="preserve">alapján az önkormányzat által a hallgató részére jogviszonyára tekintettel nyújtott támogatás akkor </w:t>
      </w:r>
      <w:r w:rsidR="00BA01BF">
        <w:rPr>
          <w:rFonts w:ascii="Arial" w:hAnsi="Arial" w:cs="Arial"/>
        </w:rPr>
        <w:t xml:space="preserve">lehet </w:t>
      </w:r>
      <w:r>
        <w:rPr>
          <w:rFonts w:ascii="Arial" w:hAnsi="Arial" w:cs="Arial"/>
        </w:rPr>
        <w:t>adómentes, ha feltételei rendeletben kerülnek szabályozásra.</w:t>
      </w:r>
    </w:p>
    <w:p w14:paraId="20B88AF2" w14:textId="6A55797C" w:rsidR="00332806" w:rsidRPr="0098026E" w:rsidRDefault="00BA01BF" w:rsidP="00BA01BF">
      <w:pPr>
        <w:pStyle w:val="Szvegtrzs"/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Fentiekre tekintettel a Tisztelt Közgyűlés elé terjesztem a tanulmányi támogatások szabályairól szóló rendelettervezetet.</w:t>
      </w:r>
    </w:p>
    <w:p w14:paraId="277EFD6F" w14:textId="77777777" w:rsidR="00BA01BF" w:rsidRDefault="00BA01BF" w:rsidP="00332806">
      <w:pPr>
        <w:jc w:val="both"/>
        <w:rPr>
          <w:rFonts w:ascii="Arial" w:hAnsi="Arial" w:cs="Arial"/>
        </w:rPr>
      </w:pPr>
    </w:p>
    <w:p w14:paraId="7E549058" w14:textId="7BAFEF5F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rendelettervezet az előterjesztés 1. számú, az indokolás a 2. számú, a hatásvizsgálati lap az előterjesztés 3. számú mellékletét, a tanulmányi támogatásról szóló szerződés az előterjesztés 4. számú mellékletét, a tandíj átvállalásáról szóló szerződés az előterjesztés 5. számú mellékletét képezi. </w:t>
      </w:r>
    </w:p>
    <w:p w14:paraId="0D328C03" w14:textId="77777777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32154C" w14:textId="685F5F1B" w:rsidR="00332806" w:rsidRDefault="00332806" w:rsidP="00332806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 apróbb módosításokkal átemelésre kerültek a Petz</w:t>
      </w:r>
      <w:r w:rsidR="00BA01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ösztöndíjra vonatkozó szabályok, egyúttal a rendelet hatálybalépésével hatályát veszti </w:t>
      </w:r>
      <w:r w:rsidRPr="00770BB5">
        <w:rPr>
          <w:rFonts w:ascii="Arial" w:hAnsi="Arial" w:cs="Arial"/>
        </w:rPr>
        <w:t>az Önkormányzat által alapított tanulmányi ösztöndíj odaítélésének szabályairól szóló 15/1996. (III.28.) önkormányzati rendelet.</w:t>
      </w:r>
    </w:p>
    <w:p w14:paraId="0767E605" w14:textId="77777777" w:rsidR="00332806" w:rsidRDefault="00332806" w:rsidP="00332806">
      <w:pPr>
        <w:jc w:val="both"/>
        <w:rPr>
          <w:rFonts w:ascii="Arial" w:hAnsi="Arial" w:cs="Arial"/>
        </w:rPr>
      </w:pPr>
    </w:p>
    <w:p w14:paraId="37F00663" w14:textId="7128A4BE" w:rsidR="00332806" w:rsidRDefault="00332806" w:rsidP="00332806">
      <w:pPr>
        <w:jc w:val="both"/>
        <w:rPr>
          <w:rFonts w:ascii="Arial" w:hAnsi="Arial" w:cs="Arial"/>
        </w:rPr>
      </w:pPr>
      <w:r w:rsidRPr="00726757">
        <w:rPr>
          <w:rFonts w:ascii="Arial" w:hAnsi="Arial" w:cs="Arial"/>
        </w:rPr>
        <w:t>A 2003. február 4-én elhunyt Petz Gyula 1992-ben írott végrendeletében teljes vagyonát Szombathely Megyei Jogú Város Önkormányzatára hagyta. A végrendelet szerint a hagyatékot alapítványi célra kell fordítani, amelyből olyan alap- és középfokú köznevelési intézmények tanulói támogathatók, akiknek a tanulás anyagi nehézséget okoz. Az örökhagyó a támogatást évente egy alkalommal, de legalább 20 éven át rendelte el kiadni</w:t>
      </w:r>
      <w:r>
        <w:rPr>
          <w:rFonts w:ascii="Arial" w:hAnsi="Arial" w:cs="Arial"/>
        </w:rPr>
        <w:t xml:space="preserve">. A Petz ösztöndíj </w:t>
      </w:r>
      <w:r w:rsidRPr="00726757">
        <w:rPr>
          <w:rFonts w:ascii="Arial" w:hAnsi="Arial" w:cs="Arial"/>
        </w:rPr>
        <w:t>odaítélésére először 2005-ben került sor.</w:t>
      </w:r>
    </w:p>
    <w:p w14:paraId="0E31E321" w14:textId="77777777" w:rsidR="00332806" w:rsidRDefault="00332806" w:rsidP="00332806">
      <w:pPr>
        <w:jc w:val="both"/>
        <w:rPr>
          <w:rFonts w:ascii="Arial" w:hAnsi="Arial" w:cs="Arial"/>
        </w:rPr>
      </w:pPr>
    </w:p>
    <w:p w14:paraId="7563BF04" w14:textId="77777777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foglalt pontosítások az alábbiakban foglalhatóak össze:</w:t>
      </w:r>
    </w:p>
    <w:p w14:paraId="0EA40114" w14:textId="77777777" w:rsidR="00332806" w:rsidRDefault="00332806" w:rsidP="00332806">
      <w:pPr>
        <w:jc w:val="both"/>
        <w:rPr>
          <w:rFonts w:ascii="Arial" w:hAnsi="Arial" w:cs="Arial"/>
        </w:rPr>
      </w:pPr>
    </w:p>
    <w:p w14:paraId="44CA2339" w14:textId="503A63D5" w:rsidR="00332806" w:rsidRDefault="00332806" w:rsidP="00332806">
      <w:pPr>
        <w:pStyle w:val="Listaszerbekezds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megemelésre került a jövedelemhatár a</w:t>
      </w:r>
      <w:r w:rsidRPr="00770BB5">
        <w:rPr>
          <w:rFonts w:cs="Arial"/>
        </w:rPr>
        <w:t xml:space="preserve"> mindenkori öregségi nyugdíj legkisebb összegének </w:t>
      </w:r>
      <w:r>
        <w:rPr>
          <w:rFonts w:cs="Arial"/>
        </w:rPr>
        <w:t>1,5 szereséről 2,5 szeresére, tekintettel arra, hogy az elmúlt években az alacsony jövedelemhatár miatt már csak 4-5 diák felelt meg a feltételeknek;</w:t>
      </w:r>
    </w:p>
    <w:p w14:paraId="19B61C13" w14:textId="3E1F2415" w:rsidR="00332806" w:rsidRPr="00CA60F0" w:rsidRDefault="00332806" w:rsidP="00332806">
      <w:pPr>
        <w:pStyle w:val="Szvegtrzs"/>
        <w:numPr>
          <w:ilvl w:val="0"/>
          <w:numId w:val="28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ösztöndíjat az Önkormányzat a jövőben közvetlenül </w:t>
      </w:r>
      <w:r w:rsidRPr="00770BB5">
        <w:rPr>
          <w:rFonts w:ascii="Arial" w:hAnsi="Arial" w:cs="Arial"/>
        </w:rPr>
        <w:t xml:space="preserve">két egyenlő részletben </w:t>
      </w:r>
      <w:r>
        <w:rPr>
          <w:rFonts w:ascii="Arial" w:hAnsi="Arial" w:cs="Arial"/>
        </w:rPr>
        <w:t xml:space="preserve">- </w:t>
      </w:r>
      <w:r w:rsidRPr="00770BB5">
        <w:rPr>
          <w:rFonts w:ascii="Arial" w:hAnsi="Arial" w:cs="Arial"/>
        </w:rPr>
        <w:t>minden év november 30-ig, valamint február 28-ig</w:t>
      </w:r>
      <w:r w:rsidR="004243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utalja a tanulók részére.</w:t>
      </w:r>
    </w:p>
    <w:p w14:paraId="45876F08" w14:textId="2DD074B7" w:rsidR="00332806" w:rsidRPr="00B03249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BB56C0" w14:textId="77777777" w:rsidR="00332806" w:rsidRPr="00B03249" w:rsidRDefault="00332806" w:rsidP="00332806">
      <w:pPr>
        <w:pStyle w:val="Szvegtrzs"/>
        <w:spacing w:after="0"/>
        <w:jc w:val="both"/>
        <w:rPr>
          <w:rFonts w:ascii="Arial" w:hAnsi="Arial" w:cs="Arial"/>
        </w:rPr>
      </w:pPr>
      <w:r w:rsidRPr="00B03249">
        <w:rPr>
          <w:rFonts w:ascii="Arial" w:hAnsi="Arial" w:cs="Arial"/>
        </w:rPr>
        <w:t xml:space="preserve">Kérem a Tisztelt Közgyűlést, hogy az előterjesztést megtárgyalni, </w:t>
      </w:r>
      <w:r w:rsidRPr="00B03249">
        <w:rPr>
          <w:rFonts w:ascii="Arial" w:hAnsi="Arial" w:cs="Arial"/>
          <w:bCs/>
        </w:rPr>
        <w:t>az önkormányzat által alapított egyes tanulmányi támogatások szabályairól szóló rendelet megalkotni,</w:t>
      </w:r>
      <w:r w:rsidRPr="00B03249">
        <w:rPr>
          <w:rFonts w:ascii="Arial" w:hAnsi="Arial" w:cs="Arial"/>
        </w:rPr>
        <w:t xml:space="preserve"> és a határozati javaslatot elfogadni szíveskedjen.</w:t>
      </w:r>
    </w:p>
    <w:p w14:paraId="68FC0393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</w:p>
    <w:p w14:paraId="27221A1C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</w:p>
    <w:p w14:paraId="625079BD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2022. szeptember </w:t>
      </w:r>
      <w:proofErr w:type="gramStart"/>
      <w:r>
        <w:rPr>
          <w:rFonts w:ascii="Arial" w:hAnsi="Arial" w:cs="Arial"/>
          <w:b/>
          <w:bCs/>
        </w:rPr>
        <w:t xml:space="preserve">„  </w:t>
      </w:r>
      <w:proofErr w:type="gramEnd"/>
      <w:r>
        <w:rPr>
          <w:rFonts w:ascii="Arial" w:hAnsi="Arial" w:cs="Arial"/>
          <w:b/>
          <w:bCs/>
        </w:rPr>
        <w:t xml:space="preserve"> ”</w:t>
      </w:r>
    </w:p>
    <w:p w14:paraId="445B3222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</w:p>
    <w:p w14:paraId="799F2075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</w:p>
    <w:p w14:paraId="68AD2E19" w14:textId="66A1F024" w:rsidR="00BA01BF" w:rsidRDefault="00332806" w:rsidP="003328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/: Dr. Nemény András :/</w:t>
      </w:r>
    </w:p>
    <w:p w14:paraId="6D8675E2" w14:textId="77777777" w:rsidR="00BA01BF" w:rsidRDefault="00BA01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B3ED42" w14:textId="77777777" w:rsidR="00332806" w:rsidRDefault="00332806" w:rsidP="00332806">
      <w:pPr>
        <w:jc w:val="both"/>
        <w:rPr>
          <w:rFonts w:ascii="Arial" w:hAnsi="Arial" w:cs="Arial"/>
          <w:b/>
          <w:bCs/>
        </w:rPr>
      </w:pPr>
    </w:p>
    <w:p w14:paraId="5E145FF2" w14:textId="77777777" w:rsidR="00332806" w:rsidRDefault="00332806" w:rsidP="003328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EB1C205" w14:textId="77777777" w:rsidR="00332806" w:rsidRDefault="00332806" w:rsidP="0033280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./2022. (IX.29.) Kgy. számú határozat</w:t>
      </w:r>
    </w:p>
    <w:p w14:paraId="146D245E" w14:textId="77777777" w:rsidR="00332806" w:rsidRDefault="00332806" w:rsidP="00332806">
      <w:pPr>
        <w:jc w:val="both"/>
        <w:rPr>
          <w:rFonts w:ascii="Arial" w:hAnsi="Arial" w:cs="Arial"/>
        </w:rPr>
      </w:pPr>
    </w:p>
    <w:p w14:paraId="3A18E8DD" w14:textId="77777777" w:rsidR="00332806" w:rsidRDefault="00332806" w:rsidP="00332806">
      <w:pPr>
        <w:jc w:val="both"/>
        <w:rPr>
          <w:rFonts w:ascii="Arial" w:hAnsi="Arial" w:cs="Arial"/>
        </w:rPr>
      </w:pPr>
    </w:p>
    <w:p w14:paraId="68AA4165" w14:textId="77777777" w:rsidR="00332806" w:rsidRPr="00B03249" w:rsidRDefault="00332806" w:rsidP="00332806">
      <w:pPr>
        <w:jc w:val="both"/>
        <w:rPr>
          <w:rFonts w:ascii="Arial" w:hAnsi="Arial" w:cs="Arial"/>
        </w:rPr>
      </w:pPr>
    </w:p>
    <w:p w14:paraId="669BBB19" w14:textId="311A5305" w:rsidR="00332806" w:rsidRPr="00B47A19" w:rsidRDefault="00332806" w:rsidP="00332806">
      <w:pPr>
        <w:pStyle w:val="Szvegtrzs"/>
        <w:spacing w:after="0"/>
        <w:jc w:val="both"/>
        <w:rPr>
          <w:rFonts w:ascii="Arial" w:hAnsi="Arial" w:cs="Arial"/>
        </w:rPr>
      </w:pPr>
      <w:r w:rsidRPr="00B03249">
        <w:rPr>
          <w:rFonts w:ascii="Arial" w:hAnsi="Arial" w:cs="Arial"/>
        </w:rPr>
        <w:t>Szombathely Megyei Jogú Város Közgyűlése a „</w:t>
      </w:r>
      <w:r w:rsidRPr="00B03249">
        <w:rPr>
          <w:rFonts w:ascii="Arial" w:hAnsi="Arial" w:cs="Arial"/>
          <w:bCs/>
          <w:color w:val="000000" w:themeColor="text1"/>
        </w:rPr>
        <w:t xml:space="preserve">Javaslat </w:t>
      </w:r>
      <w:r w:rsidRPr="00B03249">
        <w:rPr>
          <w:rFonts w:ascii="Arial" w:hAnsi="Arial" w:cs="Arial"/>
          <w:bCs/>
        </w:rPr>
        <w:t>az önkormányzat által alapított egyes tanulmányi támogatások szabályairól szóló rendelet megalkotására</w:t>
      </w:r>
      <w:r w:rsidRPr="00B03249">
        <w:rPr>
          <w:rFonts w:ascii="Arial" w:hAnsi="Arial" w:cs="Arial"/>
        </w:rPr>
        <w:t>” című előterjesztést megtárgyalta</w:t>
      </w:r>
      <w:r w:rsidR="00BA01BF">
        <w:rPr>
          <w:rFonts w:ascii="Arial" w:hAnsi="Arial" w:cs="Arial"/>
        </w:rPr>
        <w:t>,</w:t>
      </w:r>
      <w:r w:rsidRPr="00B03249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</w:t>
      </w:r>
      <w:r w:rsidRPr="00B03249">
        <w:rPr>
          <w:rFonts w:ascii="Arial" w:hAnsi="Arial" w:cs="Arial"/>
        </w:rPr>
        <w:t xml:space="preserve">tanulmányi támogatásról szóló szerződést az előterjesztés 4. </w:t>
      </w:r>
      <w:r w:rsidRPr="00B47A19">
        <w:rPr>
          <w:rFonts w:ascii="Arial" w:hAnsi="Arial" w:cs="Arial"/>
        </w:rPr>
        <w:t xml:space="preserve">számú melléklete, a tandíj átvállalásáról szóló szerződést az előterjesztés 5. számú melléklete </w:t>
      </w:r>
      <w:r>
        <w:rPr>
          <w:rFonts w:ascii="Arial" w:hAnsi="Arial" w:cs="Arial"/>
        </w:rPr>
        <w:t>szerinti tartalommal jóváhagyja.</w:t>
      </w:r>
    </w:p>
    <w:p w14:paraId="7F658E23" w14:textId="77777777" w:rsidR="00332806" w:rsidRDefault="00332806" w:rsidP="00332806">
      <w:pPr>
        <w:jc w:val="both"/>
        <w:rPr>
          <w:rFonts w:ascii="Arial" w:hAnsi="Arial" w:cs="Arial"/>
        </w:rPr>
      </w:pPr>
    </w:p>
    <w:p w14:paraId="760ACFAB" w14:textId="77777777" w:rsidR="00332806" w:rsidRPr="00B47A19" w:rsidRDefault="00332806" w:rsidP="00332806">
      <w:pPr>
        <w:jc w:val="both"/>
        <w:rPr>
          <w:rFonts w:ascii="Arial" w:hAnsi="Arial" w:cs="Arial"/>
          <w:b/>
        </w:rPr>
      </w:pPr>
    </w:p>
    <w:p w14:paraId="17CDD62C" w14:textId="77777777" w:rsidR="00332806" w:rsidRDefault="00332806" w:rsidP="003328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4E9E23FC" w14:textId="77777777" w:rsidR="00332806" w:rsidRDefault="00332806" w:rsidP="0033280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23D757C2" w14:textId="77777777" w:rsidR="00332806" w:rsidRDefault="00332806" w:rsidP="0033280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74E85D2" w14:textId="77777777" w:rsidR="00332806" w:rsidRDefault="00332806" w:rsidP="0033280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3A7082AF" w14:textId="77777777" w:rsidR="00332806" w:rsidRDefault="00332806" w:rsidP="00332806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14:paraId="095252A9" w14:textId="77777777" w:rsidR="00332806" w:rsidRDefault="00332806" w:rsidP="00332806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7BE60C10" w14:textId="22B981CE" w:rsidR="00332806" w:rsidRDefault="00332806" w:rsidP="0070661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69C3AA" w14:textId="77777777" w:rsidR="00332806" w:rsidRDefault="00332806" w:rsidP="00332806">
      <w:pPr>
        <w:jc w:val="both"/>
        <w:rPr>
          <w:rFonts w:ascii="Arial" w:hAnsi="Arial" w:cs="Arial"/>
          <w:b/>
          <w:bCs/>
          <w:u w:val="single"/>
        </w:rPr>
      </w:pPr>
    </w:p>
    <w:p w14:paraId="4B84225B" w14:textId="77777777" w:rsidR="00332806" w:rsidRPr="00336F21" w:rsidRDefault="00332806" w:rsidP="00332806">
      <w:pPr>
        <w:jc w:val="both"/>
        <w:rPr>
          <w:rFonts w:ascii="Arial" w:hAnsi="Arial" w:cs="Arial"/>
          <w:bCs/>
        </w:rPr>
      </w:pPr>
    </w:p>
    <w:p w14:paraId="1747C26E" w14:textId="77777777" w:rsidR="00DB110B" w:rsidRDefault="00DB110B" w:rsidP="00332806">
      <w:pPr>
        <w:spacing w:after="240"/>
        <w:jc w:val="center"/>
        <w:rPr>
          <w:rFonts w:ascii="Arial" w:hAnsi="Arial" w:cs="Arial"/>
        </w:rPr>
      </w:pPr>
    </w:p>
    <w:sectPr w:rsidR="00DB110B" w:rsidSect="00C41D3E"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293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293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3D88D5F5" w14:textId="2D2D6D0A" w:rsidR="00A206B7" w:rsidRDefault="00AB0E1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Kulturális, </w:t>
    </w:r>
    <w:r w:rsidR="00083320">
      <w:rPr>
        <w:rFonts w:ascii="Arial" w:hAnsi="Arial" w:cs="Arial"/>
      </w:rPr>
      <w:t xml:space="preserve">Oktatási </w:t>
    </w:r>
    <w:r>
      <w:rPr>
        <w:rFonts w:ascii="Arial" w:hAnsi="Arial" w:cs="Arial"/>
      </w:rPr>
      <w:t>és Civil Bizottság</w:t>
    </w:r>
  </w:p>
  <w:p w14:paraId="63868FF2" w14:textId="02FD9478" w:rsidR="001964D7" w:rsidRDefault="001964D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</w:t>
    </w:r>
    <w:r w:rsidR="00B827E4">
      <w:rPr>
        <w:rFonts w:ascii="Arial" w:hAnsi="Arial" w:cs="Arial"/>
      </w:rPr>
      <w:t xml:space="preserve"> és Jogi</w:t>
    </w:r>
    <w:r>
      <w:rPr>
        <w:rFonts w:ascii="Arial" w:hAnsi="Arial" w:cs="Arial"/>
      </w:rPr>
      <w:t xml:space="preserve">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51AA6E79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424317">
      <w:rPr>
        <w:rFonts w:ascii="Arial" w:hAnsi="Arial" w:cs="Arial"/>
        <w:b/>
        <w:u w:val="single"/>
      </w:rPr>
      <w:t xml:space="preserve">rendelettervezetet és </w:t>
    </w:r>
    <w:r w:rsidRPr="00CD05BF">
      <w:rPr>
        <w:rFonts w:ascii="Arial" w:hAnsi="Arial" w:cs="Arial"/>
        <w:b/>
        <w:u w:val="single"/>
      </w:rPr>
      <w:t>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1CD5"/>
    <w:multiLevelType w:val="hybridMultilevel"/>
    <w:tmpl w:val="ECB8CEE4"/>
    <w:lvl w:ilvl="0" w:tplc="9D067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74E89"/>
    <w:multiLevelType w:val="hybridMultilevel"/>
    <w:tmpl w:val="32E4B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9026B"/>
    <w:multiLevelType w:val="hybridMultilevel"/>
    <w:tmpl w:val="BEB836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30935"/>
    <w:multiLevelType w:val="hybridMultilevel"/>
    <w:tmpl w:val="C3DAF9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6418B9"/>
    <w:multiLevelType w:val="hybridMultilevel"/>
    <w:tmpl w:val="4C76B89C"/>
    <w:lvl w:ilvl="0" w:tplc="46AA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77657">
    <w:abstractNumId w:val="14"/>
  </w:num>
  <w:num w:numId="2" w16cid:durableId="269507416">
    <w:abstractNumId w:val="9"/>
  </w:num>
  <w:num w:numId="3" w16cid:durableId="1210149686">
    <w:abstractNumId w:val="1"/>
  </w:num>
  <w:num w:numId="4" w16cid:durableId="1971978566">
    <w:abstractNumId w:val="6"/>
  </w:num>
  <w:num w:numId="5" w16cid:durableId="1127940542">
    <w:abstractNumId w:val="18"/>
  </w:num>
  <w:num w:numId="6" w16cid:durableId="398552255">
    <w:abstractNumId w:val="22"/>
  </w:num>
  <w:num w:numId="7" w16cid:durableId="767192581">
    <w:abstractNumId w:val="21"/>
  </w:num>
  <w:num w:numId="8" w16cid:durableId="1523470888">
    <w:abstractNumId w:val="8"/>
  </w:num>
  <w:num w:numId="9" w16cid:durableId="237980081">
    <w:abstractNumId w:val="19"/>
  </w:num>
  <w:num w:numId="10" w16cid:durableId="411314504">
    <w:abstractNumId w:val="0"/>
  </w:num>
  <w:num w:numId="11" w16cid:durableId="49964645">
    <w:abstractNumId w:val="13"/>
  </w:num>
  <w:num w:numId="12" w16cid:durableId="67503852">
    <w:abstractNumId w:val="10"/>
  </w:num>
  <w:num w:numId="13" w16cid:durableId="500244365">
    <w:abstractNumId w:val="20"/>
  </w:num>
  <w:num w:numId="14" w16cid:durableId="58866398">
    <w:abstractNumId w:val="4"/>
  </w:num>
  <w:num w:numId="15" w16cid:durableId="1473253773">
    <w:abstractNumId w:val="26"/>
  </w:num>
  <w:num w:numId="16" w16cid:durableId="2121030193">
    <w:abstractNumId w:val="3"/>
  </w:num>
  <w:num w:numId="17" w16cid:durableId="1314095082">
    <w:abstractNumId w:val="25"/>
  </w:num>
  <w:num w:numId="18" w16cid:durableId="1083643475">
    <w:abstractNumId w:val="7"/>
  </w:num>
  <w:num w:numId="19" w16cid:durableId="2134978451">
    <w:abstractNumId w:val="5"/>
  </w:num>
  <w:num w:numId="20" w16cid:durableId="283734978">
    <w:abstractNumId w:val="24"/>
  </w:num>
  <w:num w:numId="21" w16cid:durableId="2100128667">
    <w:abstractNumId w:val="11"/>
  </w:num>
  <w:num w:numId="22" w16cid:durableId="1756433898">
    <w:abstractNumId w:val="15"/>
  </w:num>
  <w:num w:numId="23" w16cid:durableId="1756245042">
    <w:abstractNumId w:val="23"/>
  </w:num>
  <w:num w:numId="24" w16cid:durableId="692456359">
    <w:abstractNumId w:val="27"/>
  </w:num>
  <w:num w:numId="25" w16cid:durableId="292832211">
    <w:abstractNumId w:val="16"/>
  </w:num>
  <w:num w:numId="26" w16cid:durableId="21978837">
    <w:abstractNumId w:val="17"/>
  </w:num>
  <w:num w:numId="27" w16cid:durableId="2096200467">
    <w:abstractNumId w:val="12"/>
  </w:num>
  <w:num w:numId="28" w16cid:durableId="130817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22"/>
    <w:rsid w:val="00001694"/>
    <w:rsid w:val="0001006C"/>
    <w:rsid w:val="00032AFE"/>
    <w:rsid w:val="0004242D"/>
    <w:rsid w:val="00064202"/>
    <w:rsid w:val="00080126"/>
    <w:rsid w:val="00083320"/>
    <w:rsid w:val="000C593A"/>
    <w:rsid w:val="000D5554"/>
    <w:rsid w:val="000F0700"/>
    <w:rsid w:val="00132161"/>
    <w:rsid w:val="00132B0B"/>
    <w:rsid w:val="001768F8"/>
    <w:rsid w:val="00181799"/>
    <w:rsid w:val="0018293C"/>
    <w:rsid w:val="00185092"/>
    <w:rsid w:val="001964D7"/>
    <w:rsid w:val="001A4648"/>
    <w:rsid w:val="001C5C00"/>
    <w:rsid w:val="001C775B"/>
    <w:rsid w:val="002027E5"/>
    <w:rsid w:val="00247DF0"/>
    <w:rsid w:val="00285492"/>
    <w:rsid w:val="002A5116"/>
    <w:rsid w:val="002E0E60"/>
    <w:rsid w:val="002F6141"/>
    <w:rsid w:val="00300045"/>
    <w:rsid w:val="00310243"/>
    <w:rsid w:val="0031284A"/>
    <w:rsid w:val="003160A0"/>
    <w:rsid w:val="00325973"/>
    <w:rsid w:val="0032649B"/>
    <w:rsid w:val="00332806"/>
    <w:rsid w:val="0034130E"/>
    <w:rsid w:val="00356256"/>
    <w:rsid w:val="00356BE4"/>
    <w:rsid w:val="00387E79"/>
    <w:rsid w:val="003A642D"/>
    <w:rsid w:val="003F51AB"/>
    <w:rsid w:val="00415A39"/>
    <w:rsid w:val="00424317"/>
    <w:rsid w:val="00425D8E"/>
    <w:rsid w:val="00430EA9"/>
    <w:rsid w:val="00433216"/>
    <w:rsid w:val="00441C9B"/>
    <w:rsid w:val="00465283"/>
    <w:rsid w:val="0048680E"/>
    <w:rsid w:val="004979E1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55632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4190E"/>
    <w:rsid w:val="00663D8C"/>
    <w:rsid w:val="00673677"/>
    <w:rsid w:val="00690C7A"/>
    <w:rsid w:val="006A73A5"/>
    <w:rsid w:val="006B5218"/>
    <w:rsid w:val="006B6EFF"/>
    <w:rsid w:val="006C24ED"/>
    <w:rsid w:val="006C4D12"/>
    <w:rsid w:val="007016CE"/>
    <w:rsid w:val="0070661D"/>
    <w:rsid w:val="00714582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0613A"/>
    <w:rsid w:val="0082660D"/>
    <w:rsid w:val="00834A26"/>
    <w:rsid w:val="00842AC6"/>
    <w:rsid w:val="008728D0"/>
    <w:rsid w:val="008841C4"/>
    <w:rsid w:val="008A1845"/>
    <w:rsid w:val="008B4C20"/>
    <w:rsid w:val="008C4D8C"/>
    <w:rsid w:val="008F18BF"/>
    <w:rsid w:val="0091509C"/>
    <w:rsid w:val="00930353"/>
    <w:rsid w:val="009308DB"/>
    <w:rsid w:val="009348EA"/>
    <w:rsid w:val="00937CFE"/>
    <w:rsid w:val="0096279B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73E6D"/>
    <w:rsid w:val="00A74BEE"/>
    <w:rsid w:val="00A7633E"/>
    <w:rsid w:val="00AB0E11"/>
    <w:rsid w:val="00AB7B31"/>
    <w:rsid w:val="00AD08CD"/>
    <w:rsid w:val="00AE14C5"/>
    <w:rsid w:val="00B103B4"/>
    <w:rsid w:val="00B20F73"/>
    <w:rsid w:val="00B24C3D"/>
    <w:rsid w:val="00B27192"/>
    <w:rsid w:val="00B41089"/>
    <w:rsid w:val="00B610E8"/>
    <w:rsid w:val="00B65626"/>
    <w:rsid w:val="00B827E4"/>
    <w:rsid w:val="00BA01BF"/>
    <w:rsid w:val="00BA262E"/>
    <w:rsid w:val="00BA3C62"/>
    <w:rsid w:val="00BA710A"/>
    <w:rsid w:val="00BB2759"/>
    <w:rsid w:val="00BC46F6"/>
    <w:rsid w:val="00BD2D29"/>
    <w:rsid w:val="00BE15BC"/>
    <w:rsid w:val="00BE370B"/>
    <w:rsid w:val="00BF5D80"/>
    <w:rsid w:val="00C2174A"/>
    <w:rsid w:val="00C224C6"/>
    <w:rsid w:val="00C409B8"/>
    <w:rsid w:val="00C41D3E"/>
    <w:rsid w:val="00C71580"/>
    <w:rsid w:val="00CA483B"/>
    <w:rsid w:val="00CE1AA4"/>
    <w:rsid w:val="00D00931"/>
    <w:rsid w:val="00D00C9C"/>
    <w:rsid w:val="00D51B9A"/>
    <w:rsid w:val="00D54DF8"/>
    <w:rsid w:val="00D713B0"/>
    <w:rsid w:val="00D77A22"/>
    <w:rsid w:val="00DA14B3"/>
    <w:rsid w:val="00DB110B"/>
    <w:rsid w:val="00DB2222"/>
    <w:rsid w:val="00DC418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420F"/>
    <w:rsid w:val="00ED63D4"/>
    <w:rsid w:val="00EE3B50"/>
    <w:rsid w:val="00F17E03"/>
    <w:rsid w:val="00F549D0"/>
    <w:rsid w:val="00F7734D"/>
    <w:rsid w:val="00F80B75"/>
    <w:rsid w:val="00FC6419"/>
    <w:rsid w:val="00FD37CE"/>
    <w:rsid w:val="00FD6CFA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3D6F5-E43B-47A8-A156-D85F31BF8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5</cp:revision>
  <cp:lastPrinted>2022-09-14T15:14:00Z</cp:lastPrinted>
  <dcterms:created xsi:type="dcterms:W3CDTF">2022-09-14T08:11:00Z</dcterms:created>
  <dcterms:modified xsi:type="dcterms:W3CDTF">2022-09-14T15:14:00Z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