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804" w14:textId="77777777" w:rsidR="00A524F5" w:rsidRPr="00ED616F" w:rsidRDefault="00A524F5" w:rsidP="00A524F5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205/2022. (IX.26.) GJB számú határozat</w:t>
      </w:r>
    </w:p>
    <w:p w14:paraId="6E6E6B68" w14:textId="77777777" w:rsidR="00A524F5" w:rsidRPr="00ED616F" w:rsidRDefault="00A524F5" w:rsidP="00A524F5">
      <w:pPr>
        <w:keepNext/>
        <w:ind w:left="2127"/>
        <w:jc w:val="both"/>
        <w:rPr>
          <w:rFonts w:cs="Arial"/>
          <w:sz w:val="24"/>
        </w:rPr>
      </w:pPr>
    </w:p>
    <w:p w14:paraId="1D1B5956" w14:textId="77777777" w:rsidR="00A524F5" w:rsidRPr="00ED616F" w:rsidRDefault="00A524F5" w:rsidP="00A524F5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SZOVA-Projekt Projektfejlesztési Kft.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XIII. határozati javaslatot az előterjesztésben foglaltak szerint javasolja a Közgyűlésnek elfogadásra.</w:t>
      </w:r>
    </w:p>
    <w:p w14:paraId="3D3F0917" w14:textId="77777777" w:rsidR="00A524F5" w:rsidRPr="00ED616F" w:rsidRDefault="00A524F5" w:rsidP="00A524F5">
      <w:pPr>
        <w:jc w:val="both"/>
        <w:rPr>
          <w:bCs/>
          <w:sz w:val="24"/>
        </w:rPr>
      </w:pPr>
    </w:p>
    <w:p w14:paraId="364C90D2" w14:textId="77777777" w:rsidR="00A524F5" w:rsidRPr="00ED616F" w:rsidRDefault="00A524F5" w:rsidP="00A524F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25C9D7C" w14:textId="77777777" w:rsidR="00A524F5" w:rsidRPr="00ED616F" w:rsidRDefault="00A524F5" w:rsidP="00A524F5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61265AE" w14:textId="77777777" w:rsidR="00A524F5" w:rsidRPr="00ED616F" w:rsidRDefault="00A524F5" w:rsidP="00A524F5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ügyvezetője,</w:t>
      </w:r>
    </w:p>
    <w:p w14:paraId="2AD39091" w14:textId="77777777" w:rsidR="00A524F5" w:rsidRPr="00ED616F" w:rsidRDefault="00A524F5" w:rsidP="00A524F5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115DC1AD" w14:textId="77777777" w:rsidR="00A524F5" w:rsidRPr="00ED616F" w:rsidRDefault="00A524F5" w:rsidP="00A524F5">
      <w:pPr>
        <w:rPr>
          <w:sz w:val="24"/>
        </w:rPr>
      </w:pPr>
    </w:p>
    <w:p w14:paraId="54DBC9C3" w14:textId="77777777" w:rsidR="00A524F5" w:rsidRPr="00ED616F" w:rsidRDefault="00A524F5" w:rsidP="00A524F5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0ED8155C" w14:textId="77777777" w:rsidR="00A524F5" w:rsidRPr="00ED616F" w:rsidRDefault="00A524F5" w:rsidP="00A524F5">
      <w:pPr>
        <w:rPr>
          <w:sz w:val="24"/>
        </w:rPr>
      </w:pPr>
    </w:p>
    <w:p w14:paraId="12B823E5" w14:textId="77777777" w:rsidR="00A524F5" w:rsidRPr="00ED616F" w:rsidRDefault="00A524F5" w:rsidP="00A524F5">
      <w:pPr>
        <w:rPr>
          <w:sz w:val="24"/>
        </w:rPr>
      </w:pPr>
    </w:p>
    <w:p w14:paraId="1680542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F5"/>
    <w:rsid w:val="00A524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3A8"/>
  <w15:chartTrackingRefBased/>
  <w15:docId w15:val="{91E1F16B-0079-4FC5-A5F7-76315A9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24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133D3-AE51-4CAA-8DC8-A5EE6DD4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8ED12-FB9D-43DF-93C8-84081CFF2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85F33-C8BF-4D06-BA10-EF70A5B0A269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