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7F" w:rsidRDefault="005C537F" w:rsidP="009716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5C537F" w:rsidRDefault="005C537F" w:rsidP="0097161F">
      <w:pPr>
        <w:spacing w:line="276" w:lineRule="auto"/>
        <w:rPr>
          <w:rFonts w:ascii="Arial" w:hAnsi="Arial" w:cs="Arial"/>
        </w:rPr>
      </w:pPr>
    </w:p>
    <w:p w:rsidR="005C537F" w:rsidRDefault="005C537F" w:rsidP="0097161F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Kulturális, Oktatási és Civil Bizottsága </w:t>
      </w:r>
    </w:p>
    <w:p w:rsidR="005C537F" w:rsidRDefault="005C537F" w:rsidP="0097161F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</w:t>
      </w:r>
      <w:r w:rsidR="007C0F9F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szeptember </w:t>
      </w:r>
      <w:r w:rsidR="008816A5" w:rsidRPr="001C1EFE">
        <w:rPr>
          <w:rFonts w:ascii="Arial" w:hAnsi="Arial" w:cs="Arial"/>
          <w:b/>
          <w:bCs/>
        </w:rPr>
        <w:t>2</w:t>
      </w:r>
      <w:r w:rsidR="00434506">
        <w:rPr>
          <w:rFonts w:ascii="Arial" w:hAnsi="Arial" w:cs="Arial"/>
          <w:b/>
          <w:bCs/>
        </w:rPr>
        <w:t>6</w:t>
      </w:r>
      <w:r w:rsidRPr="001C1EFE">
        <w:rPr>
          <w:rFonts w:ascii="Arial" w:hAnsi="Arial" w:cs="Arial"/>
          <w:b/>
          <w:bCs/>
        </w:rPr>
        <w:t>-i</w:t>
      </w:r>
      <w:r w:rsidRPr="008816A5">
        <w:rPr>
          <w:rFonts w:ascii="Arial" w:hAnsi="Arial" w:cs="Arial"/>
          <w:b/>
          <w:bCs/>
        </w:rPr>
        <w:t xml:space="preserve"> ülésére</w:t>
      </w:r>
    </w:p>
    <w:p w:rsidR="005C537F" w:rsidRDefault="005C537F" w:rsidP="0097161F">
      <w:pPr>
        <w:spacing w:line="276" w:lineRule="auto"/>
        <w:rPr>
          <w:rFonts w:ascii="Arial" w:hAnsi="Arial" w:cs="Arial"/>
          <w:b/>
        </w:rPr>
      </w:pPr>
    </w:p>
    <w:p w:rsidR="005C537F" w:rsidRDefault="005C537F" w:rsidP="0097161F">
      <w:pPr>
        <w:pStyle w:val="Szvegtrzs2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Beszámoló Szombathely Megyei Jogú Város Önkormányzata által fenntartott óvodák 202</w:t>
      </w:r>
      <w:r w:rsidR="0028302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28302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nevelési évben végzett munkájáról és az óvodákban folyó gyermekvédelmi tevékenységről, valamint a gyermekvédelmi felelősök 202</w:t>
      </w:r>
      <w:r w:rsidR="007C0F9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7C0F9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nevelési évben végzett munkájáról</w:t>
      </w:r>
    </w:p>
    <w:p w:rsidR="005C537F" w:rsidRDefault="005C537F" w:rsidP="0097161F">
      <w:pPr>
        <w:spacing w:line="276" w:lineRule="auto"/>
        <w:jc w:val="center"/>
        <w:rPr>
          <w:rFonts w:ascii="Arial" w:hAnsi="Arial" w:cs="Arial"/>
          <w:b/>
        </w:rPr>
      </w:pP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 köznevelésről szóló 2011. évi CXC. törvény</w:t>
      </w:r>
      <w:r w:rsidRPr="00BE11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.) 83. § (2) bekezdés e) pontja a fenntartó kötelezettségei és jogai között határozza meg a fenntartó ellenőrizési jogát a szakmai munka eredményességéről, a nevelési-oktatási intézményben folyó gyermekvédelmi munkáról, és annak eredményességéről. Az Nkt.83. § (2) bekezdés h) pontja értelmében a fenntartó értékeli a nevelési-oktatási intézmény pedagógiai programjában meghatározott feladatok végrehajtását, a pedagógiai szakmai munka eredményességét. 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85. § (2) bekezdése kimondja, hogy a fenntartó tanévenként legfeljebb egy alkalommal kötelezheti az intézményvezetőt arra, hogy az intézmény tevékenységéről átfogó módon beszámoljon.</w:t>
      </w: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69. § (2) bekezdés f) pontja értelmében a köznevelési intézmény vezetője felel a gyermek- és ifjúságvédelmi feladatok megszervezéséért és ellátásáért. </w:t>
      </w:r>
    </w:p>
    <w:p w:rsidR="005C537F" w:rsidRDefault="005C537F" w:rsidP="009716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18/2019. (X.31.) önkormányzati rendelet 52. § (2) bekezdés 15. pontja a Kulturális, Oktatási és Civil Bizottság hatáskörébe utalta az óvodák pedagógiai programjában meghatározott feladatok végrehajtásának, a pedagógiai–szakmai munka eredményességének értékelését.  </w:t>
      </w: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</w:p>
    <w:p w:rsidR="00BB3A7F" w:rsidRDefault="00434506" w:rsidP="00BB3A7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C537F" w:rsidRPr="00283026">
        <w:rPr>
          <w:rFonts w:ascii="Arial" w:hAnsi="Arial" w:cs="Arial"/>
        </w:rPr>
        <w:t xml:space="preserve">Szombathely Megyei Jogú Város fenntartásában működő óvodák minden évben írásos beszámolót készítenek az adott nevelési évben végzett munkáról, az intézményükben folyó nevelő-oktató munka eredményességéről. </w:t>
      </w:r>
      <w:r w:rsidR="00BB3A7F" w:rsidRPr="00BB3A7F">
        <w:rPr>
          <w:rFonts w:ascii="Arial" w:hAnsi="Arial" w:cs="Arial"/>
        </w:rPr>
        <w:t>Az óvodák beszámolóit az előterjesztés 1-18. számú melléklete tartalmazza.</w:t>
      </w:r>
      <w:r w:rsidR="00BB3A7F">
        <w:rPr>
          <w:rFonts w:ascii="Arial" w:hAnsi="Arial" w:cs="Arial"/>
        </w:rPr>
        <w:t xml:space="preserve"> </w:t>
      </w:r>
    </w:p>
    <w:p w:rsidR="005C537F" w:rsidRDefault="005C537F" w:rsidP="0097161F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beszámolók felépítésükben, tartalmi megjelenítésükben előre megadott szempontok alapján készültek. A beszámoló részét képezik az óvodában folyó gyermekvédelmi tevékenységről és a gyermekvédelmi felelősök munkájáról, az SNI gyermekek szakszerű ellátásáról, az óvodákban működő szakmai munkaközösségek munkájáról, valamint az óvodában folyó térítéses szolgáltatások tapasztalatairól készült beszámolók is.</w:t>
      </w:r>
    </w:p>
    <w:p w:rsidR="005C537F" w:rsidRDefault="005C537F" w:rsidP="0097161F">
      <w:pPr>
        <w:pStyle w:val="Listaszerbekezds1"/>
        <w:tabs>
          <w:tab w:val="left" w:pos="360"/>
        </w:tabs>
        <w:spacing w:line="276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 beszámolók alapját az óvoda pedagógiai programja, a 202</w:t>
      </w:r>
      <w:r w:rsidR="007C0F9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/202</w:t>
      </w:r>
      <w:r w:rsidR="007C0F9F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 nevelési évre készült munkaterve, a megvalósult feladatok eredményei adják.</w:t>
      </w: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Minden óvodavezető intézménye adottságát, sajátosságát figyelembe véve számolt be a pedagógiai programjában meghatározott feladatok végrehajtásáról, a pedagógiai szakmai munka eredményességéről.</w:t>
      </w: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beszámolókból megállapítható, hogy Szombathely óvodáiban a működési feltételek adottak az eredményes munkavégzéshez.</w:t>
      </w: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személyi állomány jól felkészült. Az óvónők nagy része a munkakör betöltéséhez szükséges szakképesítésen túl több szakvizsgával, speciális szakképesítéssel rendelkez</w:t>
      </w:r>
      <w:r w:rsidR="00434506">
        <w:rPr>
          <w:rFonts w:ascii="Arial" w:hAnsi="Arial" w:cs="Arial"/>
        </w:rPr>
        <w:t>ik</w:t>
      </w:r>
      <w:r>
        <w:rPr>
          <w:rFonts w:ascii="Arial" w:hAnsi="Arial" w:cs="Arial"/>
        </w:rPr>
        <w:t>. A pedagógusok képzettsége igazodik a pedagógiai program kiemelt területeihez, nevelési célkitűzéseihez. A kiválasztott továbbképzések témái is a program megvalósítását segítik.</w:t>
      </w:r>
    </w:p>
    <w:p w:rsidR="00434506" w:rsidRDefault="00434506" w:rsidP="00434506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595AD8">
        <w:rPr>
          <w:rFonts w:ascii="Arial" w:hAnsi="Arial" w:cs="Arial"/>
        </w:rPr>
        <w:t>ilenc óvodavezető rendelkezik mesterpedagógusi minősítéssel, közülük négyen szakértő-tanfelügyelő, és összesen 14 mesterpedagógus dolgozik az önkormányzat óvodáiban.</w:t>
      </w:r>
      <w:r>
        <w:rPr>
          <w:rFonts w:ascii="Arial" w:hAnsi="Arial" w:cs="Arial"/>
        </w:rPr>
        <w:t xml:space="preserve"> </w:t>
      </w: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</w:p>
    <w:p w:rsidR="005C537F" w:rsidRPr="00893C30" w:rsidRDefault="005C537F" w:rsidP="0097161F">
      <w:pPr>
        <w:spacing w:line="276" w:lineRule="auto"/>
        <w:jc w:val="both"/>
        <w:rPr>
          <w:rFonts w:ascii="Arial" w:hAnsi="Arial" w:cs="Arial"/>
        </w:rPr>
      </w:pPr>
      <w:r w:rsidRPr="00893C30">
        <w:rPr>
          <w:rFonts w:ascii="Arial" w:hAnsi="Arial" w:cs="Arial"/>
        </w:rPr>
        <w:t>Országosan jelentkező probléma, hogy minden évben egyre nagyobb kihívást jelent a nyugdíjba vonuló óvodapedagógusok helyére óvodapedagógus végzettségű személyt találni. Voltak óvodák, ahol a 202</w:t>
      </w:r>
      <w:r w:rsidR="007C0F9F" w:rsidRPr="00893C30">
        <w:rPr>
          <w:rFonts w:ascii="Arial" w:hAnsi="Arial" w:cs="Arial"/>
        </w:rPr>
        <w:t>1</w:t>
      </w:r>
      <w:r w:rsidRPr="00893C30">
        <w:rPr>
          <w:rFonts w:ascii="Arial" w:hAnsi="Arial" w:cs="Arial"/>
        </w:rPr>
        <w:t>/202</w:t>
      </w:r>
      <w:r w:rsidR="007C0F9F" w:rsidRPr="00893C30">
        <w:rPr>
          <w:rFonts w:ascii="Arial" w:hAnsi="Arial" w:cs="Arial"/>
        </w:rPr>
        <w:t>2</w:t>
      </w:r>
      <w:r w:rsidRPr="00893C30">
        <w:rPr>
          <w:rFonts w:ascii="Arial" w:hAnsi="Arial" w:cs="Arial"/>
        </w:rPr>
        <w:t xml:space="preserve">. nevelési évet óvodapedagógus hiánnyal tudták elindítani. </w:t>
      </w:r>
    </w:p>
    <w:p w:rsidR="005C537F" w:rsidRPr="00893C30" w:rsidRDefault="00283026" w:rsidP="0097161F">
      <w:pPr>
        <w:spacing w:line="276" w:lineRule="auto"/>
        <w:jc w:val="both"/>
        <w:rPr>
          <w:rFonts w:ascii="Arial" w:hAnsi="Arial" w:cs="Arial"/>
        </w:rPr>
      </w:pPr>
      <w:r w:rsidRPr="00893C30">
        <w:rPr>
          <w:rFonts w:ascii="Arial" w:hAnsi="Arial" w:cs="Arial"/>
        </w:rPr>
        <w:t>Az óvoda, a</w:t>
      </w:r>
      <w:r w:rsidR="005C537F" w:rsidRPr="00893C30">
        <w:rPr>
          <w:rFonts w:ascii="Arial" w:hAnsi="Arial" w:cs="Arial"/>
        </w:rPr>
        <w:t xml:space="preserve">mennyiben a meghirdetett óvodapedagógusi álláshelyet nem tudja óvodapedagógussal betölteni (sikertelen pályázat, vagy nem megfelelő pályázó) az alábbi lehetőségekkel élhet: </w:t>
      </w:r>
    </w:p>
    <w:p w:rsidR="005C537F" w:rsidRPr="00893C30" w:rsidRDefault="005C537F" w:rsidP="0097161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93C30">
        <w:rPr>
          <w:rFonts w:ascii="Arial" w:hAnsi="Arial" w:cs="Arial"/>
        </w:rPr>
        <w:t xml:space="preserve">nyugdíjas óvodapedagógus foglalkoztatása határozott idejű kinevezéssel </w:t>
      </w:r>
      <w:r w:rsidR="00283026" w:rsidRPr="00893C30">
        <w:rPr>
          <w:rFonts w:ascii="Arial" w:hAnsi="Arial" w:cs="Arial"/>
        </w:rPr>
        <w:t>–</w:t>
      </w:r>
      <w:r w:rsidRPr="00893C30">
        <w:rPr>
          <w:rFonts w:ascii="Arial" w:hAnsi="Arial" w:cs="Arial"/>
        </w:rPr>
        <w:t xml:space="preserve"> </w:t>
      </w:r>
      <w:r w:rsidR="00283026" w:rsidRPr="00893C30">
        <w:rPr>
          <w:rFonts w:ascii="Arial" w:hAnsi="Arial" w:cs="Arial"/>
        </w:rPr>
        <w:t xml:space="preserve">új szabályozás szerint 2022. szeptember 1-től 2023. augusztus 31-ig nem </w:t>
      </w:r>
      <w:r w:rsidR="00893C30" w:rsidRPr="00893C30">
        <w:rPr>
          <w:rFonts w:ascii="Arial" w:hAnsi="Arial" w:cs="Arial"/>
        </w:rPr>
        <w:t xml:space="preserve">kell </w:t>
      </w:r>
      <w:r w:rsidR="00283026" w:rsidRPr="00893C30">
        <w:rPr>
          <w:rFonts w:ascii="Arial" w:hAnsi="Arial" w:cs="Arial"/>
        </w:rPr>
        <w:t>szüneteltetet</w:t>
      </w:r>
      <w:r w:rsidR="00893C30" w:rsidRPr="00893C30">
        <w:rPr>
          <w:rFonts w:ascii="Arial" w:hAnsi="Arial" w:cs="Arial"/>
        </w:rPr>
        <w:t>ni a nyugdíjat a foglalkoztatás mellett</w:t>
      </w:r>
      <w:r w:rsidRPr="00893C30">
        <w:rPr>
          <w:rFonts w:ascii="Arial" w:hAnsi="Arial" w:cs="Arial"/>
        </w:rPr>
        <w:t>;</w:t>
      </w:r>
    </w:p>
    <w:p w:rsidR="005C537F" w:rsidRPr="00893C30" w:rsidRDefault="005C537F" w:rsidP="0097161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93C30">
        <w:rPr>
          <w:rFonts w:ascii="Arial" w:hAnsi="Arial" w:cs="Arial"/>
        </w:rPr>
        <w:t>nyugdíjas óvodapedagógus foglalkoztatása megbízási szerződéssel maximum heti 14 órában;</w:t>
      </w:r>
    </w:p>
    <w:p w:rsidR="005C537F" w:rsidRPr="00893C30" w:rsidRDefault="005C537F" w:rsidP="0097161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893C30">
        <w:rPr>
          <w:rFonts w:ascii="Arial" w:hAnsi="Arial" w:cs="Arial"/>
        </w:rPr>
        <w:t>pedagógiai asszisztens foglakoztatása határozott idejű kinevezéssel a reggeli, vagy/ és a délutáni időszak felügyeletének ellátására, abban az esetben, amennyiben a nyugdíjas óvodapedagógus foglalkoztatására nincs lehetőség</w:t>
      </w:r>
      <w:r w:rsidRPr="00893C30">
        <w:rPr>
          <w:rFonts w:ascii="Arial" w:hAnsi="Arial" w:cs="Arial"/>
          <w:b/>
        </w:rPr>
        <w:t xml:space="preserve">. </w:t>
      </w: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  <w:r w:rsidRPr="00893C30">
        <w:rPr>
          <w:rFonts w:ascii="Arial" w:hAnsi="Arial" w:cs="Arial"/>
        </w:rPr>
        <w:t>Az óvodavezetők elsősorban nyugdíjas óvodapedagógus alkalmazásával próbálják betölteni a hiányzó helyeket.</w:t>
      </w:r>
      <w:r>
        <w:rPr>
          <w:rFonts w:ascii="Arial" w:hAnsi="Arial" w:cs="Arial"/>
        </w:rPr>
        <w:t xml:space="preserve"> </w:t>
      </w:r>
    </w:p>
    <w:p w:rsidR="005C537F" w:rsidRPr="008A1BF1" w:rsidRDefault="005C537F" w:rsidP="0097161F">
      <w:pPr>
        <w:spacing w:line="276" w:lineRule="auto"/>
        <w:jc w:val="both"/>
        <w:rPr>
          <w:rFonts w:ascii="Arial" w:hAnsi="Arial" w:cs="Arial"/>
        </w:rPr>
      </w:pP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beszámolókban a nevelési év általános értékelése az éves munkatervben megfogalmazott célokat, feladatokat tükrözi. Az óvodák dolgozói különös gondot fordítanak a nevelési programban foglaltak megvalósítására, továbbfejlesztésre. </w:t>
      </w: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</w:p>
    <w:p w:rsidR="005C537F" w:rsidRDefault="00893C30" w:rsidP="009716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COVID -19 járvány miatt </w:t>
      </w:r>
      <w:r w:rsidR="005C537F" w:rsidRPr="00AE27D8">
        <w:rPr>
          <w:rFonts w:ascii="Arial" w:hAnsi="Arial" w:cs="Arial"/>
        </w:rPr>
        <w:t>202</w:t>
      </w:r>
      <w:r w:rsidR="007C0F9F">
        <w:rPr>
          <w:rFonts w:ascii="Arial" w:hAnsi="Arial" w:cs="Arial"/>
        </w:rPr>
        <w:t>1</w:t>
      </w:r>
      <w:r w:rsidR="005C537F" w:rsidRPr="00AE27D8">
        <w:rPr>
          <w:rFonts w:ascii="Arial" w:hAnsi="Arial" w:cs="Arial"/>
        </w:rPr>
        <w:t>/202</w:t>
      </w:r>
      <w:r w:rsidR="007C0F9F">
        <w:rPr>
          <w:rFonts w:ascii="Arial" w:hAnsi="Arial" w:cs="Arial"/>
        </w:rPr>
        <w:t>2</w:t>
      </w:r>
      <w:r w:rsidR="005C537F" w:rsidRPr="00AE27D8">
        <w:rPr>
          <w:rFonts w:ascii="Arial" w:hAnsi="Arial" w:cs="Arial"/>
        </w:rPr>
        <w:t>. nevelési évben</w:t>
      </w:r>
      <w:r>
        <w:rPr>
          <w:rFonts w:ascii="Arial" w:hAnsi="Arial" w:cs="Arial"/>
        </w:rPr>
        <w:t xml:space="preserve"> is</w:t>
      </w:r>
      <w:r w:rsidR="005C537F" w:rsidRPr="00AE27D8">
        <w:rPr>
          <w:rFonts w:ascii="Arial" w:hAnsi="Arial" w:cs="Arial"/>
        </w:rPr>
        <w:t xml:space="preserve"> az óvodák szigorú</w:t>
      </w:r>
      <w:r>
        <w:rPr>
          <w:rFonts w:ascii="Arial" w:hAnsi="Arial" w:cs="Arial"/>
        </w:rPr>
        <w:t>bb</w:t>
      </w:r>
      <w:r w:rsidR="005C537F" w:rsidRPr="00AE27D8">
        <w:rPr>
          <w:rFonts w:ascii="Arial" w:hAnsi="Arial" w:cs="Arial"/>
        </w:rPr>
        <w:t xml:space="preserve"> egészségügyi szabályok mentén működtek</w:t>
      </w:r>
      <w:r w:rsidR="005C537F">
        <w:rPr>
          <w:rFonts w:ascii="Arial" w:hAnsi="Arial" w:cs="Arial"/>
        </w:rPr>
        <w:t>:</w:t>
      </w:r>
    </w:p>
    <w:p w:rsidR="005C537F" w:rsidRPr="00893C30" w:rsidRDefault="00893C30" w:rsidP="0097161F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Több óvoda is z</w:t>
      </w:r>
      <w:r w:rsidR="005C537F" w:rsidRPr="00893C30">
        <w:rPr>
          <w:rFonts w:ascii="Arial" w:hAnsi="Arial" w:cs="Arial"/>
        </w:rPr>
        <w:t>siliprendszer</w:t>
      </w:r>
      <w:r>
        <w:rPr>
          <w:rFonts w:ascii="Arial" w:hAnsi="Arial" w:cs="Arial"/>
        </w:rPr>
        <w:t>rel kezdte meg a nevelési évet</w:t>
      </w:r>
      <w:r w:rsidR="00434506">
        <w:rPr>
          <w:rFonts w:ascii="Arial" w:hAnsi="Arial" w:cs="Arial"/>
        </w:rPr>
        <w:t>;</w:t>
      </w:r>
    </w:p>
    <w:p w:rsidR="005C537F" w:rsidRDefault="005C537F" w:rsidP="0097161F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B5541">
        <w:rPr>
          <w:rFonts w:ascii="Arial" w:hAnsi="Arial" w:cs="Arial"/>
        </w:rPr>
        <w:t xml:space="preserve"> Az óvodába </w:t>
      </w:r>
      <w:r w:rsidR="00893C30">
        <w:rPr>
          <w:rFonts w:ascii="Arial" w:hAnsi="Arial" w:cs="Arial"/>
        </w:rPr>
        <w:t>lehetőség szerint csak egy felnőtt kísérte be a gyermeket</w:t>
      </w:r>
      <w:r w:rsidR="00434506">
        <w:rPr>
          <w:rFonts w:ascii="Arial" w:hAnsi="Arial" w:cs="Arial"/>
        </w:rPr>
        <w:t>;</w:t>
      </w:r>
      <w:r w:rsidRPr="00CB5541">
        <w:rPr>
          <w:rFonts w:ascii="Arial" w:hAnsi="Arial" w:cs="Arial"/>
        </w:rPr>
        <w:t xml:space="preserve"> </w:t>
      </w:r>
    </w:p>
    <w:p w:rsidR="005C537F" w:rsidRDefault="00893C30" w:rsidP="0097161F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537F" w:rsidRPr="00CB5541">
        <w:rPr>
          <w:rFonts w:ascii="Arial" w:hAnsi="Arial" w:cs="Arial"/>
        </w:rPr>
        <w:t>Naponta többször történt fertőtlenítés</w:t>
      </w:r>
      <w:r w:rsidR="00434506">
        <w:rPr>
          <w:rFonts w:ascii="Arial" w:hAnsi="Arial" w:cs="Arial"/>
        </w:rPr>
        <w:t>;</w:t>
      </w:r>
      <w:r w:rsidR="005C537F" w:rsidRPr="00CB5541">
        <w:rPr>
          <w:rFonts w:ascii="Arial" w:hAnsi="Arial" w:cs="Arial"/>
        </w:rPr>
        <w:t xml:space="preserve"> </w:t>
      </w:r>
    </w:p>
    <w:p w:rsidR="005C537F" w:rsidRDefault="00893C30" w:rsidP="0097161F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537F" w:rsidRPr="00CB5541">
        <w:rPr>
          <w:rFonts w:ascii="Arial" w:hAnsi="Arial" w:cs="Arial"/>
        </w:rPr>
        <w:t xml:space="preserve">A csoportok keveredését próbálták elkerülni. </w:t>
      </w:r>
    </w:p>
    <w:p w:rsidR="0045091E" w:rsidRDefault="00434506" w:rsidP="0097161F">
      <w:pPr>
        <w:pStyle w:val="Listaszerbekezds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az óvodák az</w:t>
      </w:r>
      <w:r w:rsidR="005C537F" w:rsidRPr="00CB5541">
        <w:rPr>
          <w:rFonts w:ascii="Arial" w:hAnsi="Arial" w:cs="Arial"/>
        </w:rPr>
        <w:t xml:space="preserve"> Emberi Erőforrások Minisztériuma által kiadott intézkedési tervben foglaltaknak megfelelően működtek</w:t>
      </w:r>
      <w:r>
        <w:rPr>
          <w:rFonts w:ascii="Arial" w:hAnsi="Arial" w:cs="Arial"/>
        </w:rPr>
        <w:t>.</w:t>
      </w:r>
      <w:r w:rsidR="005C537F" w:rsidRPr="00CB5541">
        <w:rPr>
          <w:rFonts w:ascii="Arial" w:hAnsi="Arial" w:cs="Arial"/>
        </w:rPr>
        <w:t xml:space="preserve">  A 202</w:t>
      </w:r>
      <w:r w:rsidR="007C0F9F">
        <w:rPr>
          <w:rFonts w:ascii="Arial" w:hAnsi="Arial" w:cs="Arial"/>
        </w:rPr>
        <w:t>1</w:t>
      </w:r>
      <w:r w:rsidR="005C537F" w:rsidRPr="00CB5541">
        <w:rPr>
          <w:rFonts w:ascii="Arial" w:hAnsi="Arial" w:cs="Arial"/>
        </w:rPr>
        <w:t>/202</w:t>
      </w:r>
      <w:r w:rsidR="007C0F9F">
        <w:rPr>
          <w:rFonts w:ascii="Arial" w:hAnsi="Arial" w:cs="Arial"/>
        </w:rPr>
        <w:t>2</w:t>
      </w:r>
      <w:r w:rsidR="005C537F" w:rsidRPr="00CB5541">
        <w:rPr>
          <w:rFonts w:ascii="Arial" w:hAnsi="Arial" w:cs="Arial"/>
        </w:rPr>
        <w:t xml:space="preserve">. nevelési </w:t>
      </w:r>
      <w:r w:rsidR="005C537F" w:rsidRPr="00CB5541">
        <w:rPr>
          <w:rFonts w:ascii="Arial" w:hAnsi="Arial" w:cs="Arial"/>
        </w:rPr>
        <w:lastRenderedPageBreak/>
        <w:t>év</w:t>
      </w:r>
      <w:r w:rsidR="0097161F">
        <w:rPr>
          <w:rFonts w:ascii="Arial" w:hAnsi="Arial" w:cs="Arial"/>
        </w:rPr>
        <w:t>ben a járványügyi óvodai csoport bezárások jelentősen csökkentek</w:t>
      </w:r>
      <w:r>
        <w:rPr>
          <w:rFonts w:ascii="Arial" w:hAnsi="Arial" w:cs="Arial"/>
        </w:rPr>
        <w:t>, valamint a</w:t>
      </w:r>
      <w:r w:rsidR="0097161F">
        <w:rPr>
          <w:rFonts w:ascii="Arial" w:hAnsi="Arial" w:cs="Arial"/>
        </w:rPr>
        <w:t xml:space="preserve"> </w:t>
      </w:r>
      <w:r w:rsidR="005C537F" w:rsidRPr="00CB5541">
        <w:rPr>
          <w:rFonts w:ascii="Arial" w:hAnsi="Arial" w:cs="Arial"/>
        </w:rPr>
        <w:t xml:space="preserve">téli-tavaszi időszakban sok szülő tartotta otthon a gyermekét.   </w:t>
      </w:r>
    </w:p>
    <w:p w:rsidR="005C537F" w:rsidRPr="00CB5541" w:rsidRDefault="005C537F" w:rsidP="0097161F">
      <w:pPr>
        <w:pStyle w:val="Listaszerbekezds"/>
        <w:spacing w:line="276" w:lineRule="auto"/>
        <w:ind w:left="0"/>
        <w:jc w:val="both"/>
        <w:rPr>
          <w:rFonts w:ascii="Arial" w:hAnsi="Arial" w:cs="Arial"/>
        </w:rPr>
      </w:pPr>
      <w:r w:rsidRPr="00CB5541">
        <w:rPr>
          <w:rFonts w:ascii="Arial" w:hAnsi="Arial" w:cs="Arial"/>
        </w:rPr>
        <w:t xml:space="preserve"> </w:t>
      </w:r>
    </w:p>
    <w:p w:rsidR="005C537F" w:rsidRDefault="005C537F" w:rsidP="0097161F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Fenntartóval való együttműködés tervszerű kereteit biztosítja az óvodavezetők munkaközössége, ahol havi rendszerességgel kerülnek megbeszélésre az aktuális feladatok, a felmerülő problémák. Az óvodavezetők korrekt kapcsolattartásra, együttműködésre, pontosságra, a törvények betartására törekednek. Hatósági eljárásra nem került sor. </w:t>
      </w:r>
    </w:p>
    <w:p w:rsidR="005C537F" w:rsidRPr="00595AD8" w:rsidRDefault="00434506" w:rsidP="0097161F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nevelési évben ö</w:t>
      </w:r>
      <w:r w:rsidR="005C537F" w:rsidRPr="00595AD8">
        <w:rPr>
          <w:rFonts w:ascii="Arial" w:hAnsi="Arial" w:cs="Arial"/>
        </w:rPr>
        <w:t xml:space="preserve">sszesen </w:t>
      </w:r>
      <w:r>
        <w:rPr>
          <w:rFonts w:ascii="Arial" w:hAnsi="Arial" w:cs="Arial"/>
        </w:rPr>
        <w:t>7</w:t>
      </w:r>
      <w:r w:rsidR="005C537F" w:rsidRPr="00595AD8">
        <w:rPr>
          <w:rFonts w:ascii="Arial" w:hAnsi="Arial" w:cs="Arial"/>
        </w:rPr>
        <w:t xml:space="preserve"> óvodában került sor magasabb óvodavezetői pályáztatás lebonyolítására</w:t>
      </w:r>
      <w:r w:rsidR="0097161F">
        <w:rPr>
          <w:rFonts w:ascii="Arial" w:hAnsi="Arial" w:cs="Arial"/>
        </w:rPr>
        <w:t>.</w:t>
      </w:r>
      <w:r w:rsidR="005C537F">
        <w:rPr>
          <w:rFonts w:ascii="Arial" w:hAnsi="Arial" w:cs="Arial"/>
        </w:rPr>
        <w:t xml:space="preserve"> </w:t>
      </w:r>
      <w:r w:rsidR="005C537F" w:rsidRPr="00595AD8">
        <w:rPr>
          <w:rFonts w:ascii="Arial" w:hAnsi="Arial" w:cs="Arial"/>
        </w:rPr>
        <w:t xml:space="preserve"> </w:t>
      </w:r>
    </w:p>
    <w:p w:rsidR="00434506" w:rsidRDefault="00434506" w:rsidP="0097161F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5C537F" w:rsidRDefault="005C537F" w:rsidP="0097161F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fentiekben leírtak alapján megállapítható, hogy az óvodák szabályszerűen, a törvényi előírásoknak megfelelően működnek. </w:t>
      </w: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 az előterjesztést megtárgyalni</w:t>
      </w:r>
      <w:r w:rsidR="00A14B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a határozati javaslatot elfogadni szíveskedjen.</w:t>
      </w: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</w:p>
    <w:p w:rsidR="005C537F" w:rsidRDefault="005C537F" w:rsidP="0097161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</w:t>
      </w:r>
      <w:r w:rsidR="007C0F9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szeptember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</w:p>
    <w:p w:rsidR="005C537F" w:rsidRDefault="005C537F" w:rsidP="0097161F">
      <w:pPr>
        <w:spacing w:line="276" w:lineRule="auto"/>
        <w:jc w:val="both"/>
        <w:rPr>
          <w:rFonts w:ascii="Arial" w:hAnsi="Arial" w:cs="Arial"/>
        </w:rPr>
      </w:pPr>
    </w:p>
    <w:p w:rsidR="005C537F" w:rsidRDefault="005C537F" w:rsidP="0097161F">
      <w:pPr>
        <w:spacing w:line="276" w:lineRule="auto"/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Dr. László </w:t>
      </w:r>
      <w:proofErr w:type="gramStart"/>
      <w:r>
        <w:rPr>
          <w:rFonts w:ascii="Arial" w:hAnsi="Arial" w:cs="Arial"/>
          <w:b/>
        </w:rPr>
        <w:t>Győző :</w:t>
      </w:r>
      <w:proofErr w:type="gramEnd"/>
      <w:r>
        <w:rPr>
          <w:rFonts w:ascii="Arial" w:hAnsi="Arial" w:cs="Arial"/>
          <w:b/>
        </w:rPr>
        <w:t>/</w:t>
      </w:r>
    </w:p>
    <w:p w:rsidR="005C537F" w:rsidRDefault="005C537F" w:rsidP="0097161F">
      <w:pPr>
        <w:spacing w:line="276" w:lineRule="auto"/>
        <w:ind w:left="5664" w:firstLine="708"/>
        <w:jc w:val="both"/>
        <w:rPr>
          <w:rFonts w:ascii="Arial" w:hAnsi="Arial" w:cs="Arial"/>
          <w:b/>
        </w:rPr>
      </w:pPr>
    </w:p>
    <w:p w:rsidR="005C537F" w:rsidRDefault="005C537F" w:rsidP="0097161F">
      <w:pPr>
        <w:spacing w:line="276" w:lineRule="auto"/>
        <w:ind w:left="5664" w:firstLine="708"/>
        <w:jc w:val="both"/>
        <w:rPr>
          <w:rFonts w:ascii="Arial" w:hAnsi="Arial" w:cs="Arial"/>
          <w:b/>
        </w:rPr>
      </w:pPr>
    </w:p>
    <w:p w:rsidR="005C537F" w:rsidRDefault="005C537F" w:rsidP="005C537F">
      <w:pPr>
        <w:ind w:left="5664" w:firstLine="708"/>
        <w:jc w:val="both"/>
        <w:rPr>
          <w:rFonts w:ascii="Arial" w:hAnsi="Arial" w:cs="Arial"/>
          <w:b/>
        </w:rPr>
      </w:pPr>
    </w:p>
    <w:p w:rsidR="005C537F" w:rsidRDefault="005C537F" w:rsidP="005C537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5C537F" w:rsidRDefault="005C537F" w:rsidP="005C537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……./202</w:t>
      </w:r>
      <w:r w:rsidR="007C0F9F">
        <w:rPr>
          <w:rFonts w:ascii="Arial" w:hAnsi="Arial" w:cs="Arial"/>
          <w:b/>
          <w:u w:val="single"/>
        </w:rPr>
        <w:t>2</w:t>
      </w:r>
      <w:r w:rsidRPr="001C1EFE">
        <w:rPr>
          <w:rFonts w:ascii="Arial" w:hAnsi="Arial" w:cs="Arial"/>
          <w:b/>
          <w:u w:val="single"/>
        </w:rPr>
        <w:t>. (IX.</w:t>
      </w:r>
      <w:r w:rsidR="007C0F9F" w:rsidRPr="001C1EFE">
        <w:rPr>
          <w:rFonts w:ascii="Arial" w:hAnsi="Arial" w:cs="Arial"/>
          <w:b/>
          <w:u w:val="single"/>
        </w:rPr>
        <w:t xml:space="preserve"> </w:t>
      </w:r>
      <w:r w:rsidR="00BB3A7F" w:rsidRPr="001C1EFE">
        <w:rPr>
          <w:rFonts w:ascii="Arial" w:hAnsi="Arial" w:cs="Arial"/>
          <w:b/>
          <w:u w:val="single"/>
        </w:rPr>
        <w:t>2</w:t>
      </w:r>
      <w:r w:rsidR="00434506">
        <w:rPr>
          <w:rFonts w:ascii="Arial" w:hAnsi="Arial" w:cs="Arial"/>
          <w:b/>
          <w:u w:val="single"/>
        </w:rPr>
        <w:t>6</w:t>
      </w:r>
      <w:r w:rsidR="00BB3A7F" w:rsidRPr="001C1EFE">
        <w:rPr>
          <w:rFonts w:ascii="Arial" w:hAnsi="Arial" w:cs="Arial"/>
          <w:b/>
          <w:u w:val="single"/>
        </w:rPr>
        <w:t>.</w:t>
      </w:r>
      <w:r w:rsidRPr="001C1EFE">
        <w:rPr>
          <w:rFonts w:ascii="Arial" w:hAnsi="Arial" w:cs="Arial"/>
          <w:b/>
          <w:u w:val="single"/>
        </w:rPr>
        <w:t>)</w:t>
      </w:r>
      <w:r w:rsidRPr="00595AD8">
        <w:rPr>
          <w:rFonts w:ascii="Arial" w:hAnsi="Arial" w:cs="Arial"/>
          <w:b/>
          <w:u w:val="single"/>
        </w:rPr>
        <w:t xml:space="preserve"> KOCB. számú határozat</w:t>
      </w:r>
    </w:p>
    <w:p w:rsidR="005C537F" w:rsidRDefault="005C537F" w:rsidP="005C537F">
      <w:pPr>
        <w:jc w:val="center"/>
        <w:rPr>
          <w:rFonts w:ascii="Arial" w:hAnsi="Arial" w:cs="Arial"/>
          <w:b/>
          <w:u w:val="single"/>
        </w:rPr>
      </w:pPr>
    </w:p>
    <w:p w:rsidR="00BB3A7F" w:rsidRDefault="00BB3A7F" w:rsidP="00BB3A7F">
      <w:pPr>
        <w:pStyle w:val="Szvegtrzs2"/>
        <w:spacing w:line="240" w:lineRule="auto"/>
        <w:jc w:val="both"/>
        <w:rPr>
          <w:rFonts w:ascii="Arial" w:hAnsi="Arial" w:cs="Arial"/>
          <w:b/>
        </w:rPr>
      </w:pPr>
      <w:r w:rsidRPr="00525A65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</w:rPr>
        <w:t xml:space="preserve">Kulturális, Oktatási és Civil </w:t>
      </w:r>
      <w:r w:rsidRPr="00525A65">
        <w:rPr>
          <w:rFonts w:ascii="Arial" w:hAnsi="Arial" w:cs="Arial"/>
        </w:rPr>
        <w:t xml:space="preserve">Bizottsága </w:t>
      </w:r>
      <w:r>
        <w:rPr>
          <w:rFonts w:ascii="Arial" w:hAnsi="Arial" w:cs="Arial"/>
        </w:rPr>
        <w:t>Szombathely Megyei Jogú Város Önkormányzat</w:t>
      </w:r>
      <w:r w:rsidR="00252F70">
        <w:rPr>
          <w:rFonts w:ascii="Arial" w:hAnsi="Arial" w:cs="Arial"/>
        </w:rPr>
        <w:t>ának</w:t>
      </w:r>
      <w:r>
        <w:rPr>
          <w:rFonts w:ascii="Arial" w:hAnsi="Arial" w:cs="Arial"/>
        </w:rPr>
        <w:t xml:space="preserve"> Szervezeti és Működési Szabályzatáról szóló 18/2019. (X.31.) önkormányzati rendelet 52. § (2) bekezdés 15. pontjában kapott felhatalmazás alapján a „</w:t>
      </w:r>
      <w:r w:rsidRPr="00192F63">
        <w:rPr>
          <w:rFonts w:ascii="Arial" w:hAnsi="Arial" w:cs="Arial"/>
        </w:rPr>
        <w:t>Beszámoló Szombathely Megyei Jogú Város Önkormányzata által fenntartott óvodák 20</w:t>
      </w:r>
      <w:r>
        <w:rPr>
          <w:rFonts w:ascii="Arial" w:hAnsi="Arial" w:cs="Arial"/>
        </w:rPr>
        <w:t>21</w:t>
      </w:r>
      <w:r w:rsidRPr="00192F63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2F63">
        <w:rPr>
          <w:rFonts w:ascii="Arial" w:hAnsi="Arial" w:cs="Arial"/>
        </w:rPr>
        <w:t>. nevelési évben végzett munkájáról és az óvodákban folyó gyermekvédelmi tevékenységről, valamint a gyermekvédelmi felelősök 20</w:t>
      </w:r>
      <w:r>
        <w:rPr>
          <w:rFonts w:ascii="Arial" w:hAnsi="Arial" w:cs="Arial"/>
        </w:rPr>
        <w:t>21</w:t>
      </w:r>
      <w:r w:rsidRPr="00192F63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2F63">
        <w:rPr>
          <w:rFonts w:ascii="Arial" w:hAnsi="Arial" w:cs="Arial"/>
        </w:rPr>
        <w:t>. nevelési évben végzett munkájáról</w:t>
      </w:r>
      <w:r>
        <w:rPr>
          <w:rFonts w:ascii="Arial" w:hAnsi="Arial" w:cs="Arial"/>
        </w:rPr>
        <w:t>” szóló előterjesztést megtárgyalta</w:t>
      </w:r>
      <w:r w:rsidR="00252F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</w:t>
      </w:r>
      <w:proofErr w:type="gramStart"/>
      <w:r w:rsidR="00434506">
        <w:rPr>
          <w:rFonts w:ascii="Arial" w:hAnsi="Arial" w:cs="Arial"/>
        </w:rPr>
        <w:t>a</w:t>
      </w:r>
      <w:proofErr w:type="gramEnd"/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 Szombathelyi Aréna Óvoda 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b)</w:t>
      </w:r>
      <w:r w:rsidRPr="00AE6E38">
        <w:rPr>
          <w:rFonts w:ascii="Arial" w:hAnsi="Arial" w:cs="Arial"/>
          <w:bCs/>
        </w:rPr>
        <w:tab/>
        <w:t xml:space="preserve"> Szombathelyi Barátság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2.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c)</w:t>
      </w:r>
      <w:r w:rsidRPr="00AE6E38">
        <w:rPr>
          <w:rFonts w:ascii="Arial" w:hAnsi="Arial" w:cs="Arial"/>
          <w:bCs/>
        </w:rPr>
        <w:tab/>
        <w:t xml:space="preserve"> Szombathelyi Benczúr Gyula Utcai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>az előterjesztés 3. számú melléklete</w:t>
      </w:r>
      <w:r>
        <w:rPr>
          <w:rFonts w:ascii="Arial" w:hAnsi="Arial" w:cs="Arial"/>
          <w:bCs/>
        </w:rPr>
        <w:t xml:space="preserve">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</w:t>
      </w:r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 Szombathelyi </w:t>
      </w:r>
      <w:proofErr w:type="spellStart"/>
      <w:r w:rsidRPr="00AE6E38">
        <w:rPr>
          <w:rFonts w:ascii="Arial" w:hAnsi="Arial" w:cs="Arial"/>
          <w:bCs/>
        </w:rPr>
        <w:t>Donászy</w:t>
      </w:r>
      <w:proofErr w:type="spellEnd"/>
      <w:r w:rsidRPr="00AE6E38">
        <w:rPr>
          <w:rFonts w:ascii="Arial" w:hAnsi="Arial" w:cs="Arial"/>
          <w:bCs/>
        </w:rPr>
        <w:t xml:space="preserve"> Magda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</w:t>
      </w:r>
      <w:r>
        <w:rPr>
          <w:rFonts w:ascii="Arial" w:hAnsi="Arial" w:cs="Arial"/>
          <w:bCs/>
        </w:rPr>
        <w:t>4</w:t>
      </w:r>
      <w:r w:rsidRPr="00AE6E38">
        <w:rPr>
          <w:rFonts w:ascii="Arial" w:hAnsi="Arial" w:cs="Arial"/>
          <w:bCs/>
        </w:rPr>
        <w:t xml:space="preserve">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e</w:t>
      </w:r>
      <w:proofErr w:type="gramEnd"/>
      <w:r>
        <w:rPr>
          <w:rFonts w:ascii="Arial" w:hAnsi="Arial" w:cs="Arial"/>
          <w:bCs/>
        </w:rPr>
        <w:t xml:space="preserve">)  </w:t>
      </w:r>
      <w:r w:rsidRPr="00AE6E38">
        <w:rPr>
          <w:rFonts w:ascii="Arial" w:hAnsi="Arial" w:cs="Arial"/>
          <w:bCs/>
        </w:rPr>
        <w:t xml:space="preserve">Szombathelyi Gazdag Erzsi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</w:t>
      </w:r>
      <w:r>
        <w:rPr>
          <w:rFonts w:ascii="Arial" w:hAnsi="Arial" w:cs="Arial"/>
          <w:bCs/>
        </w:rPr>
        <w:t>5</w:t>
      </w:r>
      <w:r w:rsidRPr="00AE6E38">
        <w:rPr>
          <w:rFonts w:ascii="Arial" w:hAnsi="Arial" w:cs="Arial"/>
          <w:bCs/>
        </w:rPr>
        <w:t xml:space="preserve">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f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 Szombathelyi </w:t>
      </w:r>
      <w:proofErr w:type="spellStart"/>
      <w:r w:rsidRPr="00AE6E38">
        <w:rPr>
          <w:rFonts w:ascii="Arial" w:hAnsi="Arial" w:cs="Arial"/>
          <w:bCs/>
        </w:rPr>
        <w:t>Hétszínvirág</w:t>
      </w:r>
      <w:proofErr w:type="spellEnd"/>
      <w:r w:rsidRPr="00AE6E38">
        <w:rPr>
          <w:rFonts w:ascii="Arial" w:hAnsi="Arial" w:cs="Arial"/>
          <w:bCs/>
        </w:rPr>
        <w:t xml:space="preserve">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6.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g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 Szombathelyi Játéksziget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7.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h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 Szombathelyi Kőrösi Csoma Sándor Utcai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8.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i)</w:t>
      </w:r>
      <w:r w:rsidRPr="00AE6E38">
        <w:rPr>
          <w:rFonts w:ascii="Arial" w:hAnsi="Arial" w:cs="Arial"/>
          <w:bCs/>
        </w:rPr>
        <w:tab/>
        <w:t xml:space="preserve"> Szombathelyi Margaréta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9.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j)</w:t>
      </w:r>
      <w:r w:rsidRPr="00AE6E38">
        <w:rPr>
          <w:rFonts w:ascii="Arial" w:hAnsi="Arial" w:cs="Arial"/>
          <w:bCs/>
        </w:rPr>
        <w:tab/>
        <w:t xml:space="preserve"> Szombathelyi Maros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>ben végzett munkájáról és a gyermekvédelmi felelős tevékenységéről készült beszámolót</w:t>
      </w:r>
      <w:r w:rsidRPr="00AE6E38">
        <w:rPr>
          <w:rFonts w:ascii="Arial" w:hAnsi="Arial" w:cs="Arial"/>
          <w:bCs/>
        </w:rPr>
        <w:t xml:space="preserve"> az előterjesztés 10.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k)</w:t>
      </w:r>
      <w:r w:rsidRPr="00AE6E38">
        <w:rPr>
          <w:rFonts w:ascii="Arial" w:hAnsi="Arial" w:cs="Arial"/>
          <w:bCs/>
        </w:rPr>
        <w:tab/>
        <w:t xml:space="preserve"> Szombathelyi Mesevár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11.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l</w:t>
      </w:r>
      <w:proofErr w:type="gramEnd"/>
      <w:r w:rsidRPr="00AE6E38">
        <w:rPr>
          <w:rFonts w:ascii="Arial" w:hAnsi="Arial" w:cs="Arial"/>
          <w:bCs/>
        </w:rPr>
        <w:t>)</w:t>
      </w:r>
      <w:r w:rsidRPr="00AE6E38">
        <w:rPr>
          <w:rFonts w:ascii="Arial" w:hAnsi="Arial" w:cs="Arial"/>
          <w:bCs/>
        </w:rPr>
        <w:tab/>
        <w:t xml:space="preserve">Szombathelyi Mocorgó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12.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m</w:t>
      </w:r>
      <w:proofErr w:type="gramEnd"/>
      <w:r w:rsidRPr="00AE6E38">
        <w:rPr>
          <w:rFonts w:ascii="Arial" w:hAnsi="Arial" w:cs="Arial"/>
          <w:bCs/>
        </w:rPr>
        <w:t xml:space="preserve">) </w:t>
      </w:r>
      <w:r w:rsidRPr="00AE6E38">
        <w:rPr>
          <w:rFonts w:ascii="Arial" w:hAnsi="Arial" w:cs="Arial"/>
          <w:bCs/>
        </w:rPr>
        <w:tab/>
        <w:t xml:space="preserve"> Szombathelyi Napsugár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13.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434506" w:rsidP="00BB3A7F">
      <w:pPr>
        <w:pStyle w:val="Szvegtrzs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n)</w:t>
      </w:r>
      <w:r>
        <w:rPr>
          <w:rFonts w:ascii="Arial" w:hAnsi="Arial" w:cs="Arial"/>
          <w:bCs/>
        </w:rPr>
        <w:tab/>
        <w:t xml:space="preserve"> </w:t>
      </w:r>
      <w:r w:rsidR="00BB3A7F" w:rsidRPr="00AE6E38">
        <w:rPr>
          <w:rFonts w:ascii="Arial" w:hAnsi="Arial" w:cs="Arial"/>
          <w:bCs/>
        </w:rPr>
        <w:t xml:space="preserve">Szombathelyi Pipitér Óvoda </w:t>
      </w:r>
      <w:r w:rsidR="00BB3A7F" w:rsidRPr="008A3DCF">
        <w:rPr>
          <w:rFonts w:ascii="Arial" w:hAnsi="Arial" w:cs="Arial"/>
        </w:rPr>
        <w:t>20</w:t>
      </w:r>
      <w:r w:rsidR="00BB3A7F">
        <w:rPr>
          <w:rFonts w:ascii="Arial" w:hAnsi="Arial" w:cs="Arial"/>
        </w:rPr>
        <w:t>21/2022</w:t>
      </w:r>
      <w:r w:rsidR="00BB3A7F" w:rsidRPr="008A3DCF">
        <w:rPr>
          <w:rFonts w:ascii="Arial" w:hAnsi="Arial" w:cs="Arial"/>
        </w:rPr>
        <w:t>.</w:t>
      </w:r>
      <w:r w:rsidR="00BB3A7F" w:rsidRPr="00AE6E38">
        <w:rPr>
          <w:rFonts w:ascii="Arial" w:hAnsi="Arial" w:cs="Arial"/>
          <w:bCs/>
        </w:rPr>
        <w:t xml:space="preserve"> nevelési év</w:t>
      </w:r>
      <w:r w:rsidR="00BB3A7F">
        <w:rPr>
          <w:rFonts w:ascii="Arial" w:hAnsi="Arial" w:cs="Arial"/>
          <w:bCs/>
        </w:rPr>
        <w:t>ben végzett munkájáról és a gyermekvédelmi felelős tevékenységéről készült beszámolót</w:t>
      </w:r>
      <w:r w:rsidR="00BB3A7F" w:rsidRPr="00AE6E38">
        <w:rPr>
          <w:rFonts w:ascii="Arial" w:hAnsi="Arial" w:cs="Arial"/>
          <w:bCs/>
        </w:rPr>
        <w:t xml:space="preserve"> az előterjesztés 14.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o)</w:t>
      </w:r>
      <w:r w:rsidRPr="00AE6E38">
        <w:rPr>
          <w:rFonts w:ascii="Arial" w:hAnsi="Arial" w:cs="Arial"/>
          <w:bCs/>
        </w:rPr>
        <w:tab/>
        <w:t xml:space="preserve"> Szombathelyi Szivárvány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15.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p)</w:t>
      </w:r>
      <w:r w:rsidRPr="00AE6E38">
        <w:rPr>
          <w:rFonts w:ascii="Arial" w:hAnsi="Arial" w:cs="Arial"/>
          <w:bCs/>
        </w:rPr>
        <w:tab/>
        <w:t xml:space="preserve"> Szombathelyi Szűrcsapó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16.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lastRenderedPageBreak/>
        <w:t>q)</w:t>
      </w:r>
      <w:r w:rsidRPr="00AE6E38">
        <w:rPr>
          <w:rFonts w:ascii="Arial" w:hAnsi="Arial" w:cs="Arial"/>
          <w:bCs/>
        </w:rPr>
        <w:tab/>
        <w:t xml:space="preserve"> Szombathelyi Vadvirág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17. számú melléklete </w:t>
      </w: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</w:p>
    <w:p w:rsidR="00BB3A7F" w:rsidRDefault="00BB3A7F" w:rsidP="00BB3A7F">
      <w:pPr>
        <w:pStyle w:val="Szvegtrzs"/>
        <w:ind w:left="360"/>
        <w:rPr>
          <w:rFonts w:ascii="Arial" w:hAnsi="Arial" w:cs="Arial"/>
          <w:bCs/>
        </w:rPr>
      </w:pPr>
      <w:r w:rsidRPr="00AE6E38">
        <w:rPr>
          <w:rFonts w:ascii="Arial" w:hAnsi="Arial" w:cs="Arial"/>
          <w:bCs/>
        </w:rPr>
        <w:t>r)</w:t>
      </w:r>
      <w:r w:rsidRPr="00AE6E38">
        <w:rPr>
          <w:rFonts w:ascii="Arial" w:hAnsi="Arial" w:cs="Arial"/>
          <w:bCs/>
        </w:rPr>
        <w:tab/>
        <w:t xml:space="preserve"> Szombathelyi Weöres Sándor Óvoda </w:t>
      </w:r>
      <w:r w:rsidRPr="008A3DCF">
        <w:rPr>
          <w:rFonts w:ascii="Arial" w:hAnsi="Arial" w:cs="Arial"/>
        </w:rPr>
        <w:t>20</w:t>
      </w:r>
      <w:r>
        <w:rPr>
          <w:rFonts w:ascii="Arial" w:hAnsi="Arial" w:cs="Arial"/>
        </w:rPr>
        <w:t>21/2022</w:t>
      </w:r>
      <w:r w:rsidRPr="008A3DCF">
        <w:rPr>
          <w:rFonts w:ascii="Arial" w:hAnsi="Arial" w:cs="Arial"/>
        </w:rPr>
        <w:t>.</w:t>
      </w:r>
      <w:r w:rsidRPr="00AE6E38">
        <w:rPr>
          <w:rFonts w:ascii="Arial" w:hAnsi="Arial" w:cs="Arial"/>
          <w:bCs/>
        </w:rPr>
        <w:t xml:space="preserve"> nevelési év</w:t>
      </w:r>
      <w:r>
        <w:rPr>
          <w:rFonts w:ascii="Arial" w:hAnsi="Arial" w:cs="Arial"/>
          <w:bCs/>
        </w:rPr>
        <w:t xml:space="preserve">ben végzett munkájáról és a gyermekvédelmi felelős tevékenységéről készült beszámolót </w:t>
      </w:r>
      <w:r w:rsidRPr="00AE6E38">
        <w:rPr>
          <w:rFonts w:ascii="Arial" w:hAnsi="Arial" w:cs="Arial"/>
          <w:bCs/>
        </w:rPr>
        <w:t xml:space="preserve">az előterjesztés 18. számú melléklete </w:t>
      </w:r>
    </w:p>
    <w:p w:rsidR="00BB3A7F" w:rsidRPr="00AE6E38" w:rsidRDefault="00BB3A7F" w:rsidP="00BB3A7F">
      <w:pPr>
        <w:pStyle w:val="Szvegtrzs"/>
        <w:ind w:left="360"/>
        <w:rPr>
          <w:rFonts w:ascii="Arial" w:hAnsi="Arial" w:cs="Arial"/>
          <w:bCs/>
        </w:rPr>
      </w:pPr>
      <w:proofErr w:type="gramStart"/>
      <w:r w:rsidRPr="00AE6E38">
        <w:rPr>
          <w:rFonts w:ascii="Arial" w:hAnsi="Arial" w:cs="Arial"/>
          <w:bCs/>
        </w:rPr>
        <w:t>szerinti</w:t>
      </w:r>
      <w:proofErr w:type="gramEnd"/>
      <w:r w:rsidRPr="00AE6E38">
        <w:rPr>
          <w:rFonts w:ascii="Arial" w:hAnsi="Arial" w:cs="Arial"/>
          <w:bCs/>
        </w:rPr>
        <w:t xml:space="preserve"> tartalommal </w:t>
      </w:r>
      <w:r>
        <w:rPr>
          <w:rFonts w:ascii="Arial" w:hAnsi="Arial" w:cs="Arial"/>
          <w:bCs/>
        </w:rPr>
        <w:t>pedagógiai szakmai szempontból szabálysze</w:t>
      </w:r>
      <w:r w:rsidR="00A14B91">
        <w:rPr>
          <w:rFonts w:ascii="Arial" w:hAnsi="Arial" w:cs="Arial"/>
          <w:bCs/>
        </w:rPr>
        <w:t xml:space="preserve">rűnek és eredményesnek értékeli, és </w:t>
      </w:r>
      <w:r w:rsidR="00252F70">
        <w:rPr>
          <w:rFonts w:ascii="Arial" w:hAnsi="Arial" w:cs="Arial"/>
          <w:bCs/>
        </w:rPr>
        <w:t>jóváhagyja</w:t>
      </w:r>
      <w:r w:rsidR="00A14B91">
        <w:rPr>
          <w:rFonts w:ascii="Arial" w:hAnsi="Arial" w:cs="Arial"/>
          <w:bCs/>
        </w:rPr>
        <w:t>.</w:t>
      </w:r>
    </w:p>
    <w:p w:rsidR="00BB3A7F" w:rsidRDefault="00BB3A7F" w:rsidP="00BB3A7F">
      <w:pPr>
        <w:jc w:val="both"/>
        <w:rPr>
          <w:rFonts w:ascii="Arial" w:hAnsi="Arial" w:cs="Arial"/>
        </w:rPr>
      </w:pPr>
    </w:p>
    <w:p w:rsidR="00BB3A7F" w:rsidRDefault="00BB3A7F" w:rsidP="00BB3A7F">
      <w:pPr>
        <w:rPr>
          <w:rFonts w:ascii="Arial" w:hAnsi="Arial" w:cs="Arial"/>
          <w:b/>
          <w:u w:val="single"/>
        </w:rPr>
      </w:pPr>
    </w:p>
    <w:p w:rsidR="00BB3A7F" w:rsidRDefault="00BB3A7F" w:rsidP="00252F70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234C2E">
        <w:rPr>
          <w:rFonts w:ascii="Arial" w:hAnsi="Arial" w:cs="Arial"/>
          <w:bCs/>
        </w:rPr>
        <w:t xml:space="preserve">Putz Attila, a Kulturális, Oktatási és Civil </w:t>
      </w:r>
      <w:r w:rsidRPr="00234C2E">
        <w:rPr>
          <w:rFonts w:ascii="Arial" w:hAnsi="Arial" w:cs="Arial"/>
        </w:rPr>
        <w:t>Bizottság elnöke</w:t>
      </w:r>
    </w:p>
    <w:p w:rsidR="00A14B91" w:rsidRPr="00234C2E" w:rsidRDefault="00A14B91" w:rsidP="00252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 </w:t>
      </w:r>
    </w:p>
    <w:p w:rsidR="00BB3A7F" w:rsidRPr="00234C2E" w:rsidRDefault="00BB3A7F" w:rsidP="00252F70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 xml:space="preserve">Dr. László Győző alpolgármester </w:t>
      </w:r>
    </w:p>
    <w:p w:rsidR="00BB3A7F" w:rsidRDefault="00252F70" w:rsidP="00252F70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BB3A7F" w:rsidRPr="00234C2E">
        <w:rPr>
          <w:rFonts w:ascii="Arial" w:hAnsi="Arial" w:cs="Arial"/>
          <w:bCs/>
        </w:rPr>
        <w:t xml:space="preserve">a végrehajtás előkészítéséért: Vinczéné </w:t>
      </w:r>
      <w:r w:rsidR="00BB3A7F">
        <w:rPr>
          <w:rFonts w:ascii="Arial" w:hAnsi="Arial" w:cs="Arial"/>
          <w:bCs/>
        </w:rPr>
        <w:t>D</w:t>
      </w:r>
      <w:r w:rsidR="00BB3A7F" w:rsidRPr="00234C2E">
        <w:rPr>
          <w:rFonts w:ascii="Arial" w:hAnsi="Arial" w:cs="Arial"/>
          <w:bCs/>
        </w:rPr>
        <w:t xml:space="preserve">r. Menyhárt Mária, </w:t>
      </w:r>
      <w:proofErr w:type="gramStart"/>
      <w:r w:rsidR="00BB3A7F" w:rsidRPr="00234C2E">
        <w:rPr>
          <w:rFonts w:ascii="Arial" w:hAnsi="Arial" w:cs="Arial"/>
          <w:bCs/>
        </w:rPr>
        <w:t>az</w:t>
      </w:r>
      <w:r w:rsidR="00BB3A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BB3A7F" w:rsidRPr="00234C2E">
        <w:rPr>
          <w:rFonts w:ascii="Arial" w:hAnsi="Arial" w:cs="Arial"/>
          <w:bCs/>
        </w:rPr>
        <w:t>Egészségügyi</w:t>
      </w:r>
      <w:proofErr w:type="gramEnd"/>
      <w:r w:rsidR="00BB3A7F" w:rsidRPr="00234C2E">
        <w:rPr>
          <w:rFonts w:ascii="Arial" w:hAnsi="Arial" w:cs="Arial"/>
          <w:bCs/>
        </w:rPr>
        <w:t xml:space="preserve"> és</w:t>
      </w:r>
      <w:r w:rsidR="00BB3A7F">
        <w:rPr>
          <w:rFonts w:ascii="Arial" w:hAnsi="Arial" w:cs="Arial"/>
          <w:bCs/>
        </w:rPr>
        <w:t xml:space="preserve"> Közszolgálati Osztály vezetője)</w:t>
      </w:r>
    </w:p>
    <w:p w:rsidR="00BB3A7F" w:rsidRPr="002506D0" w:rsidRDefault="00BB3A7F" w:rsidP="00252F70">
      <w:pPr>
        <w:ind w:left="1418"/>
        <w:jc w:val="both"/>
        <w:rPr>
          <w:rFonts w:ascii="Arial" w:hAnsi="Arial" w:cs="Arial"/>
        </w:rPr>
      </w:pPr>
    </w:p>
    <w:p w:rsidR="00BB3A7F" w:rsidRDefault="00BB3A7F" w:rsidP="00BB3A7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D54DF8" w:rsidRPr="0032649B" w:rsidRDefault="00D54DF8" w:rsidP="0032649B">
      <w:pPr>
        <w:rPr>
          <w:rFonts w:ascii="Arial" w:hAnsi="Arial" w:cs="Arial"/>
        </w:rPr>
      </w:pPr>
      <w:bookmarkStart w:id="0" w:name="_GoBack"/>
      <w:bookmarkEnd w:id="0"/>
    </w:p>
    <w:sectPr w:rsidR="00D54DF8" w:rsidRPr="0032649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7F" w:rsidRDefault="005C537F">
      <w:r>
        <w:separator/>
      </w:r>
    </w:p>
  </w:endnote>
  <w:endnote w:type="continuationSeparator" w:id="0">
    <w:p w:rsidR="005C537F" w:rsidRDefault="005C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C537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BF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2F7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52F70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0012C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</w:t>
    </w:r>
    <w:proofErr w:type="gramStart"/>
    <w:r>
      <w:rPr>
        <w:rFonts w:ascii="Arial" w:hAnsi="Arial" w:cs="Arial"/>
        <w:sz w:val="20"/>
        <w:szCs w:val="20"/>
      </w:rPr>
      <w:t>:laszlo.gyozo@szombathely.hu</w:t>
    </w:r>
    <w:proofErr w:type="gramEnd"/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7F" w:rsidRDefault="005C537F">
      <w:r>
        <w:separator/>
      </w:r>
    </w:p>
  </w:footnote>
  <w:footnote w:type="continuationSeparator" w:id="0">
    <w:p w:rsidR="005C537F" w:rsidRDefault="005C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C537F" w:rsidRPr="0080065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77"/>
    <w:multiLevelType w:val="hybridMultilevel"/>
    <w:tmpl w:val="7C1822FE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7F"/>
    <w:rsid w:val="000012CE"/>
    <w:rsid w:val="0008759B"/>
    <w:rsid w:val="00096A16"/>
    <w:rsid w:val="000B37A0"/>
    <w:rsid w:val="000D5554"/>
    <w:rsid w:val="00132161"/>
    <w:rsid w:val="001A4648"/>
    <w:rsid w:val="001C1EFE"/>
    <w:rsid w:val="00252F70"/>
    <w:rsid w:val="00283026"/>
    <w:rsid w:val="002A34CE"/>
    <w:rsid w:val="00325973"/>
    <w:rsid w:val="0032649B"/>
    <w:rsid w:val="0034130E"/>
    <w:rsid w:val="00356256"/>
    <w:rsid w:val="003E028C"/>
    <w:rsid w:val="00434506"/>
    <w:rsid w:val="0045091E"/>
    <w:rsid w:val="00546307"/>
    <w:rsid w:val="005C537F"/>
    <w:rsid w:val="005F19FE"/>
    <w:rsid w:val="006164BC"/>
    <w:rsid w:val="00685185"/>
    <w:rsid w:val="006B5218"/>
    <w:rsid w:val="006F4986"/>
    <w:rsid w:val="00726295"/>
    <w:rsid w:val="007B2FF9"/>
    <w:rsid w:val="007C0F9F"/>
    <w:rsid w:val="007F2F31"/>
    <w:rsid w:val="00800655"/>
    <w:rsid w:val="008728D0"/>
    <w:rsid w:val="008816A5"/>
    <w:rsid w:val="00893C30"/>
    <w:rsid w:val="009348EA"/>
    <w:rsid w:val="0096279B"/>
    <w:rsid w:val="0097161F"/>
    <w:rsid w:val="00A14B91"/>
    <w:rsid w:val="00A7633E"/>
    <w:rsid w:val="00AB7B31"/>
    <w:rsid w:val="00AC3D7B"/>
    <w:rsid w:val="00AD08CD"/>
    <w:rsid w:val="00B610E8"/>
    <w:rsid w:val="00BB3A7F"/>
    <w:rsid w:val="00BC46F6"/>
    <w:rsid w:val="00BE370B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350E0DA-9914-428C-BD86-201AAEAB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37F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5C537F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C537F"/>
    <w:rPr>
      <w:sz w:val="24"/>
    </w:rPr>
  </w:style>
  <w:style w:type="paragraph" w:styleId="Listaszerbekezds">
    <w:name w:val="List Paragraph"/>
    <w:basedOn w:val="Norml"/>
    <w:uiPriority w:val="34"/>
    <w:qFormat/>
    <w:rsid w:val="005C537F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5C537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C537F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5C53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&#233;b\2022\FEJL&#201;C,%20IRATMINT&#193;K\&#218;j_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DC111-C6C0-4A5B-8EA3-19C333867D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Új_alpolgarmester (László Győző dr.)</Template>
  <TotalTime>29</TotalTime>
  <Pages>5</Pages>
  <Words>1223</Words>
  <Characters>9136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7</cp:revision>
  <cp:lastPrinted>2022-09-16T07:33:00Z</cp:lastPrinted>
  <dcterms:created xsi:type="dcterms:W3CDTF">2022-08-03T08:23:00Z</dcterms:created>
  <dcterms:modified xsi:type="dcterms:W3CDTF">2022-09-16T07:33:00Z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