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D5D41" w14:textId="43D6CA0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  <w:r w:rsidRPr="00F06C2D">
        <w:rPr>
          <w:rFonts w:ascii="Arial" w:hAnsi="Arial" w:cs="Arial"/>
          <w:b/>
          <w:u w:val="single"/>
        </w:rPr>
        <w:t>E L Ő T E R J E S Z T É S</w:t>
      </w:r>
    </w:p>
    <w:p w14:paraId="30FF4362" w14:textId="77777777" w:rsidR="006721B8" w:rsidRPr="00F06C2D" w:rsidRDefault="006721B8" w:rsidP="00D70785">
      <w:pPr>
        <w:numPr>
          <w:ilvl w:val="12"/>
          <w:numId w:val="0"/>
        </w:numPr>
        <w:jc w:val="center"/>
        <w:rPr>
          <w:rFonts w:ascii="Arial" w:hAnsi="Arial" w:cs="Arial"/>
          <w:b/>
          <w:u w:val="single"/>
        </w:rPr>
      </w:pPr>
    </w:p>
    <w:p w14:paraId="178F6D58" w14:textId="7E2E94F8" w:rsidR="00AD77CB" w:rsidRDefault="00AD77CB" w:rsidP="00AD77CB">
      <w:pPr>
        <w:spacing w:line="259" w:lineRule="auto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Szombathely Megyei Jogú Város Önkormányzata Közgyűlésének</w:t>
      </w:r>
    </w:p>
    <w:p w14:paraId="0301DF6F" w14:textId="333EC725" w:rsidR="00AD77CB" w:rsidRDefault="00AD77CB" w:rsidP="00AD77CB">
      <w:pPr>
        <w:spacing w:line="259" w:lineRule="auto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2022. </w:t>
      </w:r>
      <w:r w:rsidR="00522613">
        <w:rPr>
          <w:rFonts w:ascii="Arial" w:eastAsiaTheme="minorHAnsi" w:hAnsi="Arial" w:cs="Arial"/>
          <w:b/>
          <w:bCs/>
          <w:color w:val="000000" w:themeColor="text1"/>
          <w:lang w:eastAsia="en-US"/>
        </w:rPr>
        <w:t>szeptember 29</w:t>
      </w:r>
      <w:r w:rsidR="007E24AA">
        <w:rPr>
          <w:rFonts w:ascii="Arial" w:eastAsiaTheme="minorHAnsi" w:hAnsi="Arial" w:cs="Arial"/>
          <w:b/>
          <w:bCs/>
          <w:color w:val="000000" w:themeColor="text1"/>
          <w:lang w:eastAsia="en-US"/>
        </w:rPr>
        <w:t>-</w:t>
      </w: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i ülésére</w:t>
      </w:r>
    </w:p>
    <w:p w14:paraId="34BE978E" w14:textId="77777777" w:rsidR="00AD77CB" w:rsidRDefault="00AD77CB" w:rsidP="00AD77CB">
      <w:pPr>
        <w:spacing w:line="259" w:lineRule="auto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14:paraId="6FF1C866" w14:textId="10C4A300" w:rsidR="008E4B7D" w:rsidRPr="008E4B7D" w:rsidRDefault="008E4B7D" w:rsidP="00AD77CB">
      <w:pPr>
        <w:spacing w:line="259" w:lineRule="auto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Javaslat Szombathely Megyei Jogú Város Önkormányzata 202</w:t>
      </w:r>
      <w:r w:rsidR="00646443">
        <w:rPr>
          <w:rFonts w:ascii="Arial" w:eastAsiaTheme="minorHAnsi" w:hAnsi="Arial" w:cs="Arial"/>
          <w:b/>
          <w:bCs/>
          <w:color w:val="000000" w:themeColor="text1"/>
          <w:lang w:eastAsia="en-US"/>
        </w:rPr>
        <w:t>2</w:t>
      </w: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. évi </w:t>
      </w:r>
      <w:proofErr w:type="gramStart"/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költségvetéséről</w:t>
      </w:r>
      <w:proofErr w:type="gramEnd"/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szóló </w:t>
      </w:r>
      <w:r w:rsidR="00646443">
        <w:rPr>
          <w:rFonts w:ascii="Arial" w:eastAsiaTheme="minorHAnsi" w:hAnsi="Arial" w:cs="Arial"/>
          <w:b/>
          <w:bCs/>
          <w:color w:val="000000" w:themeColor="text1"/>
          <w:lang w:eastAsia="en-US"/>
        </w:rPr>
        <w:t>2</w:t>
      </w: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/202</w:t>
      </w:r>
      <w:r w:rsidR="00646443">
        <w:rPr>
          <w:rFonts w:ascii="Arial" w:eastAsiaTheme="minorHAnsi" w:hAnsi="Arial" w:cs="Arial"/>
          <w:b/>
          <w:bCs/>
          <w:color w:val="000000" w:themeColor="text1"/>
          <w:lang w:eastAsia="en-US"/>
        </w:rPr>
        <w:t>2</w:t>
      </w: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. (I</w:t>
      </w:r>
      <w:r w:rsidR="00646443">
        <w:rPr>
          <w:rFonts w:ascii="Arial" w:eastAsiaTheme="minorHAnsi" w:hAnsi="Arial" w:cs="Arial"/>
          <w:b/>
          <w:bCs/>
          <w:color w:val="000000" w:themeColor="text1"/>
          <w:lang w:eastAsia="en-US"/>
        </w:rPr>
        <w:t>I</w:t>
      </w: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I.</w:t>
      </w:r>
      <w:r w:rsidR="00646443">
        <w:rPr>
          <w:rFonts w:ascii="Arial" w:eastAsiaTheme="minorHAnsi" w:hAnsi="Arial" w:cs="Arial"/>
          <w:b/>
          <w:bCs/>
          <w:color w:val="000000" w:themeColor="text1"/>
          <w:lang w:eastAsia="en-US"/>
        </w:rPr>
        <w:t>1</w:t>
      </w:r>
      <w:r w:rsidR="007E24AA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.) önkormányzati rendelet </w:t>
      </w:r>
      <w:r w:rsidR="001409AA">
        <w:rPr>
          <w:rFonts w:ascii="Arial" w:eastAsiaTheme="minorHAnsi" w:hAnsi="Arial" w:cs="Arial"/>
          <w:b/>
          <w:bCs/>
          <w:color w:val="000000" w:themeColor="text1"/>
          <w:lang w:eastAsia="en-US"/>
        </w:rPr>
        <w:t>I</w:t>
      </w:r>
      <w:r w:rsidR="007E24AA">
        <w:rPr>
          <w:rFonts w:ascii="Arial" w:eastAsiaTheme="minorHAnsi" w:hAnsi="Arial" w:cs="Arial"/>
          <w:b/>
          <w:bCs/>
          <w:color w:val="000000" w:themeColor="text1"/>
          <w:lang w:eastAsia="en-US"/>
        </w:rPr>
        <w:t>I</w:t>
      </w:r>
      <w:r w:rsidRPr="008E4B7D">
        <w:rPr>
          <w:rFonts w:ascii="Arial" w:eastAsiaTheme="minorHAnsi" w:hAnsi="Arial" w:cs="Arial"/>
          <w:b/>
          <w:bCs/>
          <w:color w:val="000000" w:themeColor="text1"/>
          <w:lang w:eastAsia="en-US"/>
        </w:rPr>
        <w:t>. számú módosításának megalkotására</w:t>
      </w:r>
      <w:r w:rsidR="005B3813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és a </w:t>
      </w:r>
      <w:r w:rsidR="00FB6B1E">
        <w:rPr>
          <w:rFonts w:ascii="Arial" w:eastAsiaTheme="minorHAnsi" w:hAnsi="Arial" w:cs="Arial"/>
          <w:b/>
          <w:bCs/>
          <w:color w:val="000000" w:themeColor="text1"/>
          <w:lang w:eastAsia="en-US"/>
        </w:rPr>
        <w:t>kapcsolódó</w:t>
      </w:r>
      <w:r w:rsidR="005B3813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döntés meghozatalára</w:t>
      </w:r>
    </w:p>
    <w:p w14:paraId="7AAD9054" w14:textId="77777777" w:rsidR="0016749E" w:rsidRPr="00522613" w:rsidRDefault="0016749E" w:rsidP="0016749E">
      <w:pPr>
        <w:rPr>
          <w:rFonts w:ascii="Arial" w:hAnsi="Arial" w:cs="Arial"/>
          <w:b/>
          <w:bCs/>
        </w:rPr>
      </w:pPr>
    </w:p>
    <w:p w14:paraId="7F58F7B6" w14:textId="13CDFABA" w:rsidR="001409AA" w:rsidRPr="001409AA" w:rsidRDefault="001409AA" w:rsidP="001409AA">
      <w:pPr>
        <w:jc w:val="both"/>
        <w:rPr>
          <w:rFonts w:ascii="Arial" w:hAnsi="Arial" w:cs="Arial"/>
        </w:rPr>
      </w:pPr>
      <w:proofErr w:type="spellStart"/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I.</w:t>
      </w:r>
      <w:r w:rsidRPr="001409AA">
        <w:rPr>
          <w:rFonts w:ascii="Arial" w:eastAsiaTheme="minorHAnsi" w:hAnsi="Arial" w:cs="Arial"/>
          <w:b/>
          <w:bCs/>
          <w:color w:val="000000" w:themeColor="text1"/>
          <w:lang w:eastAsia="en-US"/>
        </w:rPr>
        <w:t>Szombathely</w:t>
      </w:r>
      <w:proofErr w:type="spellEnd"/>
      <w:r w:rsidRPr="001409AA">
        <w:rPr>
          <w:rFonts w:ascii="Arial" w:eastAsiaTheme="minorHAnsi" w:hAnsi="Arial" w:cs="Arial"/>
          <w:b/>
          <w:bCs/>
          <w:color w:val="000000" w:themeColor="text1"/>
          <w:lang w:eastAsia="en-US"/>
        </w:rPr>
        <w:t xml:space="preserve"> Megyei Jogú Város Önkormányzata 2022. évi költségvetéséről szóló 2/2022. (III.1.) önkormányzati rendelet II. számú módosítása</w:t>
      </w:r>
    </w:p>
    <w:p w14:paraId="1323FC4D" w14:textId="77777777" w:rsidR="001409AA" w:rsidRPr="001409AA" w:rsidRDefault="001409AA" w:rsidP="001409AA">
      <w:pPr>
        <w:ind w:left="360"/>
        <w:jc w:val="both"/>
        <w:rPr>
          <w:rFonts w:ascii="Arial" w:hAnsi="Arial" w:cs="Arial"/>
        </w:rPr>
      </w:pPr>
    </w:p>
    <w:p w14:paraId="22164DD2" w14:textId="77777777" w:rsidR="00FF62A1" w:rsidRDefault="00FF62A1" w:rsidP="001409AA">
      <w:pPr>
        <w:jc w:val="both"/>
        <w:rPr>
          <w:rFonts w:ascii="Arial" w:hAnsi="Arial" w:cs="Arial"/>
        </w:rPr>
      </w:pPr>
    </w:p>
    <w:p w14:paraId="4CB43BD8" w14:textId="2D5DD376" w:rsidR="00FF62A1" w:rsidRPr="00FF62A1" w:rsidRDefault="00FF62A1" w:rsidP="001409AA">
      <w:pPr>
        <w:jc w:val="both"/>
        <w:rPr>
          <w:rFonts w:ascii="Arial" w:hAnsi="Arial" w:cs="Arial"/>
        </w:rPr>
      </w:pPr>
      <w:r w:rsidRPr="00FF62A1">
        <w:rPr>
          <w:rFonts w:ascii="Arial" w:hAnsi="Arial" w:cs="Arial"/>
        </w:rPr>
        <w:t>Szombathely Megyei Jogú Város Közgyűlése a 2/2022. (III.1.) önkormányzati rendeletével jóváhagyta Szombathely Megyei Jogú Város Önkormányzata 2022. évi költségvetését, amely a 8/2022. (V.31.) önkormányzati rendelettel módosításra került.</w:t>
      </w:r>
    </w:p>
    <w:p w14:paraId="7D5D8516" w14:textId="77777777" w:rsidR="00FF62A1" w:rsidRPr="00FF62A1" w:rsidRDefault="00FF62A1" w:rsidP="001409AA">
      <w:pPr>
        <w:jc w:val="both"/>
        <w:rPr>
          <w:rFonts w:ascii="Arial" w:hAnsi="Arial" w:cs="Arial"/>
        </w:rPr>
      </w:pPr>
    </w:p>
    <w:p w14:paraId="0DC4E0F6" w14:textId="3481A509" w:rsidR="001426B5" w:rsidRPr="00FF62A1" w:rsidRDefault="001426B5" w:rsidP="001409AA">
      <w:pPr>
        <w:jc w:val="both"/>
        <w:rPr>
          <w:rFonts w:ascii="Arial" w:hAnsi="Arial" w:cs="Arial"/>
        </w:rPr>
      </w:pPr>
      <w:r w:rsidRPr="00FF62A1">
        <w:rPr>
          <w:rFonts w:ascii="Arial" w:hAnsi="Arial" w:cs="Arial"/>
        </w:rPr>
        <w:t>A költségvetési rendelet I</w:t>
      </w:r>
      <w:r w:rsidR="007E24AA" w:rsidRPr="00FF62A1">
        <w:rPr>
          <w:rFonts w:ascii="Arial" w:hAnsi="Arial" w:cs="Arial"/>
        </w:rPr>
        <w:t>I</w:t>
      </w:r>
      <w:r w:rsidRPr="00FF62A1">
        <w:rPr>
          <w:rFonts w:ascii="Arial" w:hAnsi="Arial" w:cs="Arial"/>
        </w:rPr>
        <w:t>. számú módosítása</w:t>
      </w:r>
      <w:r w:rsidR="007E24AA" w:rsidRPr="00FF62A1">
        <w:rPr>
          <w:rFonts w:ascii="Arial" w:hAnsi="Arial" w:cs="Arial"/>
        </w:rPr>
        <w:t xml:space="preserve"> </w:t>
      </w:r>
      <w:r w:rsidRPr="00FF62A1">
        <w:rPr>
          <w:rFonts w:ascii="Arial" w:hAnsi="Arial" w:cs="Arial"/>
        </w:rPr>
        <w:t>tartalmazza a 202</w:t>
      </w:r>
      <w:r w:rsidR="00646443" w:rsidRPr="00FF62A1">
        <w:rPr>
          <w:rFonts w:ascii="Arial" w:hAnsi="Arial" w:cs="Arial"/>
        </w:rPr>
        <w:t>2</w:t>
      </w:r>
      <w:r w:rsidRPr="00FF62A1">
        <w:rPr>
          <w:rFonts w:ascii="Arial" w:hAnsi="Arial" w:cs="Arial"/>
        </w:rPr>
        <w:t>. év I-</w:t>
      </w:r>
      <w:r w:rsidR="007E24AA" w:rsidRPr="00FF62A1">
        <w:rPr>
          <w:rFonts w:ascii="Arial" w:hAnsi="Arial" w:cs="Arial"/>
        </w:rPr>
        <w:t>VIII</w:t>
      </w:r>
      <w:r w:rsidRPr="00FF62A1">
        <w:rPr>
          <w:rFonts w:ascii="Arial" w:hAnsi="Arial" w:cs="Arial"/>
        </w:rPr>
        <w:t xml:space="preserve">. </w:t>
      </w:r>
      <w:proofErr w:type="gramStart"/>
      <w:r w:rsidRPr="00FF62A1">
        <w:rPr>
          <w:rFonts w:ascii="Arial" w:hAnsi="Arial" w:cs="Arial"/>
        </w:rPr>
        <w:t>havi</w:t>
      </w:r>
      <w:proofErr w:type="gramEnd"/>
      <w:r w:rsidRPr="00FF62A1">
        <w:rPr>
          <w:rFonts w:ascii="Arial" w:hAnsi="Arial" w:cs="Arial"/>
        </w:rPr>
        <w:t xml:space="preserve"> időszakában bekövetkezett változásokat, úgymint a központi támogatásokból, a támogatásértékű működési és felhalmozási bevételekből származó többletbevételek, a működéshez</w:t>
      </w:r>
      <w:r w:rsidR="005F442C" w:rsidRPr="00FF62A1">
        <w:rPr>
          <w:rFonts w:ascii="Arial" w:hAnsi="Arial" w:cs="Arial"/>
        </w:rPr>
        <w:t xml:space="preserve"> ka</w:t>
      </w:r>
      <w:r w:rsidRPr="00FF62A1">
        <w:rPr>
          <w:rFonts w:ascii="Arial" w:hAnsi="Arial" w:cs="Arial"/>
        </w:rPr>
        <w:t xml:space="preserve">pcsolódó többletbevételek, </w:t>
      </w:r>
      <w:r w:rsidR="00F72B89" w:rsidRPr="00FF62A1">
        <w:rPr>
          <w:rFonts w:ascii="Arial" w:hAnsi="Arial" w:cs="Arial"/>
        </w:rPr>
        <w:t>p</w:t>
      </w:r>
      <w:r w:rsidRPr="00FF62A1">
        <w:rPr>
          <w:rFonts w:ascii="Arial" w:hAnsi="Arial" w:cs="Arial"/>
        </w:rPr>
        <w:t xml:space="preserve">olgármesteri </w:t>
      </w:r>
      <w:r w:rsidR="00F72B89" w:rsidRPr="00FF62A1">
        <w:rPr>
          <w:rFonts w:ascii="Arial" w:hAnsi="Arial" w:cs="Arial"/>
        </w:rPr>
        <w:t>rendelkezések</w:t>
      </w:r>
      <w:r w:rsidRPr="00FF62A1">
        <w:rPr>
          <w:rFonts w:ascii="Arial" w:hAnsi="Arial" w:cs="Arial"/>
        </w:rPr>
        <w:t xml:space="preserve"> alapján történt  előirányzat átcsoportosítások, az eddigi közgyűlési</w:t>
      </w:r>
      <w:r w:rsidR="005F442C" w:rsidRPr="00FF62A1">
        <w:rPr>
          <w:rFonts w:ascii="Arial" w:hAnsi="Arial" w:cs="Arial"/>
        </w:rPr>
        <w:t xml:space="preserve"> - bizottsági</w:t>
      </w:r>
      <w:r w:rsidRPr="00FF62A1">
        <w:rPr>
          <w:rFonts w:ascii="Arial" w:hAnsi="Arial" w:cs="Arial"/>
        </w:rPr>
        <w:t xml:space="preserve"> döntések végrehajtása,</w:t>
      </w:r>
      <w:r w:rsidR="005F442C" w:rsidRPr="00FF62A1">
        <w:rPr>
          <w:rFonts w:ascii="Arial" w:hAnsi="Arial" w:cs="Arial"/>
        </w:rPr>
        <w:t xml:space="preserve"> az intézmények által benyújtott saját hatáskörű előirányzat módosítási kérelmek</w:t>
      </w:r>
      <w:r w:rsidRPr="00FF62A1">
        <w:rPr>
          <w:rFonts w:ascii="Arial" w:hAnsi="Arial" w:cs="Arial"/>
        </w:rPr>
        <w:t xml:space="preserve"> valamint a források biztosítását igénylő tételek módosítás</w:t>
      </w:r>
      <w:r w:rsidR="00A6180B" w:rsidRPr="00FF62A1">
        <w:rPr>
          <w:rFonts w:ascii="Arial" w:hAnsi="Arial" w:cs="Arial"/>
        </w:rPr>
        <w:t>át.</w:t>
      </w:r>
    </w:p>
    <w:p w14:paraId="69C266E3" w14:textId="77777777" w:rsidR="00272777" w:rsidRPr="00522613" w:rsidRDefault="00272777" w:rsidP="006721B8">
      <w:pPr>
        <w:jc w:val="both"/>
        <w:rPr>
          <w:rFonts w:ascii="Arial" w:hAnsi="Arial" w:cs="Arial"/>
        </w:rPr>
      </w:pPr>
    </w:p>
    <w:p w14:paraId="504AEBF0" w14:textId="34A69D7E" w:rsidR="008543CE" w:rsidRPr="008543CE" w:rsidRDefault="001409AA" w:rsidP="008543CE">
      <w:pPr>
        <w:shd w:val="clear" w:color="auto" w:fill="FFFFFF"/>
        <w:jc w:val="both"/>
        <w:rPr>
          <w:rFonts w:ascii="Arial" w:eastAsiaTheme="minorHAnsi" w:hAnsi="Arial" w:cstheme="minorHAnsi"/>
          <w:b/>
          <w:lang w:eastAsia="en-US"/>
        </w:rPr>
      </w:pPr>
      <w:r>
        <w:rPr>
          <w:rFonts w:ascii="Arial" w:eastAsiaTheme="minorHAnsi" w:hAnsi="Arial" w:cstheme="minorHAnsi"/>
          <w:b/>
          <w:lang w:eastAsia="en-US"/>
        </w:rPr>
        <w:t xml:space="preserve">II. </w:t>
      </w:r>
      <w:r w:rsidR="008543CE" w:rsidRPr="008543CE">
        <w:rPr>
          <w:rFonts w:ascii="Arial" w:eastAsiaTheme="minorHAnsi" w:hAnsi="Arial" w:cstheme="minorHAnsi"/>
          <w:b/>
          <w:lang w:eastAsia="en-US"/>
        </w:rPr>
        <w:t>Javaslat városi pedagógiai asszisztensek alkalmazására</w:t>
      </w:r>
    </w:p>
    <w:p w14:paraId="68892094" w14:textId="77777777" w:rsidR="008543CE" w:rsidRPr="008543CE" w:rsidRDefault="008543CE" w:rsidP="008543CE">
      <w:pPr>
        <w:shd w:val="clear" w:color="auto" w:fill="FFFFFF"/>
        <w:jc w:val="both"/>
        <w:rPr>
          <w:rFonts w:ascii="Arial" w:eastAsiaTheme="minorHAnsi" w:hAnsi="Arial" w:cstheme="minorHAnsi"/>
          <w:lang w:eastAsia="en-US"/>
        </w:rPr>
      </w:pPr>
    </w:p>
    <w:p w14:paraId="6FB3B0E5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  <w:r w:rsidRPr="008543CE">
        <w:rPr>
          <w:rFonts w:ascii="Arial" w:eastAsiaTheme="minorHAnsi" w:hAnsi="Arial" w:cstheme="minorHAnsi"/>
          <w:lang w:eastAsia="en-US"/>
        </w:rPr>
        <w:t xml:space="preserve">Szombathely Megyei Jogú Város Önkormányzata által fenntartott óvodákban a 2021/2022. nevelési évben 76 fő </w:t>
      </w:r>
      <w:r w:rsidRPr="008543CE">
        <w:rPr>
          <w:rFonts w:ascii="Arial" w:hAnsi="Arial" w:cs="Arial"/>
        </w:rPr>
        <w:t xml:space="preserve">sajátos nevelési igényű </w:t>
      </w:r>
      <w:r w:rsidRPr="008543CE">
        <w:rPr>
          <w:rFonts w:ascii="Arial" w:eastAsiaTheme="minorHAnsi" w:hAnsi="Arial" w:cstheme="minorHAnsi"/>
          <w:lang w:eastAsia="en-US"/>
        </w:rPr>
        <w:t xml:space="preserve">gyermek fejlesztését kellett biztosítani. A </w:t>
      </w:r>
      <w:r w:rsidRPr="008543CE">
        <w:rPr>
          <w:rFonts w:ascii="Arial" w:hAnsi="Arial" w:cs="Arial"/>
        </w:rPr>
        <w:t>sajátos nevelési igényű</w:t>
      </w:r>
      <w:r w:rsidRPr="008543CE">
        <w:rPr>
          <w:rFonts w:ascii="Arial" w:eastAsiaTheme="minorHAnsi" w:hAnsi="Arial" w:cstheme="minorHAnsi"/>
          <w:lang w:eastAsia="en-US"/>
        </w:rPr>
        <w:t xml:space="preserve"> gyermekek ellátását 7 főállású gyógypedagógus, továbbá 16 megbízási szerződéssel foglalkoztatott gyógypedagógus látta el heti 276 órában, 1-3 fős csoportokban. 2020. ősze óta a különleges bánásmódot igénylő gyermekek fejlesztését 2 főállású városi pszichológus és 6 főállású városi feladatot ellátó pedagógiai asszisztens segíti. </w:t>
      </w:r>
    </w:p>
    <w:p w14:paraId="5B9626F1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  <w:r w:rsidRPr="008543CE">
        <w:rPr>
          <w:rFonts w:ascii="Arial" w:eastAsiaTheme="minorHAnsi" w:hAnsi="Arial" w:cstheme="minorHAnsi"/>
          <w:lang w:eastAsia="en-US"/>
        </w:rPr>
        <w:t xml:space="preserve">A városi pszichológusok mindegyikéhez 9-9 óvoda tartozik, egy-egy óvodában heti fél napot töltenek el. </w:t>
      </w:r>
    </w:p>
    <w:p w14:paraId="2A60DF2B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14:paraId="615E3283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 xml:space="preserve">A </w:t>
      </w:r>
      <w:r w:rsidRPr="008543CE">
        <w:rPr>
          <w:rFonts w:ascii="Arial" w:hAnsi="Arial" w:cs="Arial"/>
        </w:rPr>
        <w:t>sajátos nevelési igényű</w:t>
      </w:r>
      <w:r w:rsidRPr="008543CE">
        <w:rPr>
          <w:rFonts w:ascii="Arial" w:eastAsiaTheme="minorHAnsi" w:hAnsi="Arial" w:cs="Arial"/>
          <w:szCs w:val="22"/>
          <w:lang w:eastAsia="en-US"/>
        </w:rPr>
        <w:t xml:space="preserve"> gyermekek óvodai csoporton belüli ellátása az egyes óvodákban eltérő mértékben jelent problémát. Különösen nehéz a helyzet azokban az óvodákban, - és </w:t>
      </w:r>
      <w:r w:rsidRPr="008543CE">
        <w:rPr>
          <w:rFonts w:ascii="Arial" w:eastAsiaTheme="minorHAnsi" w:hAnsi="Arial" w:cs="Arial"/>
          <w:szCs w:val="22"/>
          <w:lang w:eastAsia="en-US"/>
        </w:rPr>
        <w:lastRenderedPageBreak/>
        <w:t xml:space="preserve">számuk sajnos évről évre nő - ahol a gyermekek között több olyan gyermek van, aki „egyszemélyes” felügyeletet igényel.  </w:t>
      </w:r>
    </w:p>
    <w:p w14:paraId="75C4A6C6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>2020. és 2021. években a Közgyűlés a kritikus helyzetben lévő óvodákban (</w:t>
      </w:r>
      <w:proofErr w:type="spellStart"/>
      <w:r w:rsidRPr="008543CE">
        <w:rPr>
          <w:rFonts w:ascii="Arial" w:eastAsiaTheme="minorHAnsi" w:hAnsi="Arial" w:cs="Arial"/>
          <w:szCs w:val="22"/>
          <w:lang w:eastAsia="en-US"/>
        </w:rPr>
        <w:t>Donászy</w:t>
      </w:r>
      <w:proofErr w:type="spellEnd"/>
      <w:r w:rsidRPr="008543CE">
        <w:rPr>
          <w:rFonts w:ascii="Arial" w:eastAsiaTheme="minorHAnsi" w:hAnsi="Arial" w:cs="Arial"/>
          <w:szCs w:val="22"/>
          <w:lang w:eastAsia="en-US"/>
        </w:rPr>
        <w:t xml:space="preserve">, </w:t>
      </w:r>
      <w:proofErr w:type="spellStart"/>
      <w:r w:rsidRPr="008543CE">
        <w:rPr>
          <w:rFonts w:ascii="Arial" w:eastAsiaTheme="minorHAnsi" w:hAnsi="Arial" w:cs="Arial"/>
          <w:szCs w:val="22"/>
          <w:lang w:eastAsia="en-US"/>
        </w:rPr>
        <w:t>Hétszínvirág</w:t>
      </w:r>
      <w:proofErr w:type="spellEnd"/>
      <w:r w:rsidRPr="008543CE">
        <w:rPr>
          <w:rFonts w:ascii="Arial" w:eastAsiaTheme="minorHAnsi" w:hAnsi="Arial" w:cs="Arial"/>
          <w:szCs w:val="22"/>
          <w:lang w:eastAsia="en-US"/>
        </w:rPr>
        <w:t>, Mocorgó, Szivárvány, Barátság, Pipitér) 1-1</w:t>
      </w:r>
      <w:r w:rsidRPr="008543CE">
        <w:rPr>
          <w:rFonts w:ascii="Arial" w:eastAsiaTheme="minorHAnsi" w:hAnsi="Arial" w:cstheme="minorHAnsi"/>
          <w:lang w:eastAsia="en-US"/>
        </w:rPr>
        <w:t xml:space="preserve">, </w:t>
      </w:r>
      <w:r w:rsidRPr="008543CE">
        <w:rPr>
          <w:rFonts w:ascii="Arial" w:eastAsiaTheme="minorHAnsi" w:hAnsi="Arial" w:cs="Arial"/>
          <w:szCs w:val="22"/>
          <w:lang w:eastAsia="en-US"/>
        </w:rPr>
        <w:t>összesen</w:t>
      </w:r>
      <w:r w:rsidRPr="008543CE">
        <w:rPr>
          <w:rFonts w:ascii="Arial" w:eastAsiaTheme="minorHAnsi" w:hAnsi="Arial" w:cstheme="minorHAnsi"/>
          <w:lang w:eastAsia="en-US"/>
        </w:rPr>
        <w:t xml:space="preserve"> 6 főállású városi feladatot ellátó pedagógiai asszisztenst biztosított</w:t>
      </w:r>
      <w:r w:rsidRPr="008543CE">
        <w:rPr>
          <w:rFonts w:ascii="Arial" w:eastAsiaTheme="minorHAnsi" w:hAnsi="Arial" w:cs="Arial"/>
          <w:szCs w:val="22"/>
          <w:lang w:eastAsia="en-US"/>
        </w:rPr>
        <w:t>. A pedagógiai asszisztensek kinevezésében az áll, hogy a munkavégzés helye: Szombathely Megyei Jogú Város által fenntartott óvodák, annak érdekében, hogy oda lehessen őket átcsoportosítani, ahol a legégetőbb a helyzet.</w:t>
      </w:r>
    </w:p>
    <w:p w14:paraId="143EFC4F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14:paraId="4F621846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>A pedagógiai asszisztensek 2022.szeptemberétől történő feladatellátására felmérés készült az intézményekben. Az óvodavezetők által jelzett „egyszemélyes” felügyeletet igénylő gyermekekről megkérdezésre kerültek az óvodában feladatot ellátó gyógypedagógusok és pszichológusok. Véleményük alapján a 2022/2023. nevelési évre 8 olyan óvoda lesz (illetve van), ahol sok az „egyszemély</w:t>
      </w:r>
      <w:r w:rsidRPr="008543CE">
        <w:rPr>
          <w:rFonts w:ascii="Arial" w:eastAsiaTheme="minorHAnsi" w:hAnsi="Arial" w:cstheme="minorHAnsi"/>
          <w:lang w:eastAsia="en-US"/>
        </w:rPr>
        <w:t xml:space="preserve">es” </w:t>
      </w:r>
      <w:r w:rsidRPr="008543CE">
        <w:rPr>
          <w:rFonts w:ascii="Arial" w:eastAsiaTheme="minorHAnsi" w:hAnsi="Arial" w:cs="Arial"/>
          <w:szCs w:val="22"/>
          <w:lang w:eastAsia="en-US"/>
        </w:rPr>
        <w:t xml:space="preserve">felügyeletet igénylő gyermek. </w:t>
      </w:r>
    </w:p>
    <w:p w14:paraId="014A0A67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14:paraId="107DC426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  <w:r w:rsidRPr="008543CE">
        <w:rPr>
          <w:rFonts w:ascii="Arial" w:eastAsiaTheme="minorHAnsi" w:hAnsi="Arial" w:cstheme="minorHAnsi"/>
          <w:lang w:eastAsia="en-US"/>
        </w:rPr>
        <w:t>A javaslat szerint a meglévő 6 fő pedagógiai asszisztens az alábbiak szerint kerülne foglalkoztatásra 2022. szeptemberétől:</w:t>
      </w:r>
    </w:p>
    <w:p w14:paraId="43DA9828" w14:textId="77777777" w:rsidR="008543CE" w:rsidRPr="008543CE" w:rsidRDefault="008543CE" w:rsidP="008543CE">
      <w:pPr>
        <w:numPr>
          <w:ilvl w:val="0"/>
          <w:numId w:val="23"/>
        </w:numPr>
        <w:contextualSpacing/>
        <w:jc w:val="both"/>
        <w:rPr>
          <w:rFonts w:ascii="Arial" w:eastAsiaTheme="minorHAnsi" w:hAnsi="Arial" w:cstheme="minorHAnsi"/>
          <w:lang w:eastAsia="en-US"/>
        </w:rPr>
      </w:pPr>
      <w:r w:rsidRPr="008543CE">
        <w:rPr>
          <w:rFonts w:ascii="Arial" w:eastAsiaTheme="minorHAnsi" w:hAnsi="Arial" w:cstheme="minorHAnsi"/>
          <w:lang w:eastAsia="en-US"/>
        </w:rPr>
        <w:t xml:space="preserve">maradna 1-1 fő továbbra is a </w:t>
      </w:r>
      <w:proofErr w:type="spellStart"/>
      <w:r w:rsidRPr="008543CE">
        <w:rPr>
          <w:rFonts w:ascii="Arial" w:eastAsiaTheme="minorHAnsi" w:hAnsi="Arial" w:cstheme="minorHAnsi"/>
          <w:lang w:eastAsia="en-US"/>
        </w:rPr>
        <w:t>Hétszínvirág</w:t>
      </w:r>
      <w:proofErr w:type="spellEnd"/>
      <w:r w:rsidRPr="008543CE">
        <w:rPr>
          <w:rFonts w:ascii="Arial" w:eastAsiaTheme="minorHAnsi" w:hAnsi="Arial" w:cstheme="minorHAnsi"/>
          <w:lang w:eastAsia="en-US"/>
        </w:rPr>
        <w:t xml:space="preserve">, a </w:t>
      </w:r>
      <w:proofErr w:type="spellStart"/>
      <w:r w:rsidRPr="008543CE">
        <w:rPr>
          <w:rFonts w:ascii="Arial" w:eastAsiaTheme="minorHAnsi" w:hAnsi="Arial" w:cstheme="minorHAnsi"/>
          <w:lang w:eastAsia="en-US"/>
        </w:rPr>
        <w:t>Donászy</w:t>
      </w:r>
      <w:proofErr w:type="spellEnd"/>
      <w:r w:rsidRPr="008543CE">
        <w:rPr>
          <w:rFonts w:ascii="Arial" w:eastAsiaTheme="minorHAnsi" w:hAnsi="Arial" w:cstheme="minorHAnsi"/>
          <w:lang w:eastAsia="en-US"/>
        </w:rPr>
        <w:t>, a Szivárvány, a Barátság, valamint a Pipitér Óvodákban.</w:t>
      </w:r>
    </w:p>
    <w:p w14:paraId="340C1E45" w14:textId="77777777" w:rsidR="008543CE" w:rsidRPr="008543CE" w:rsidRDefault="008543CE" w:rsidP="008543CE">
      <w:pPr>
        <w:numPr>
          <w:ilvl w:val="0"/>
          <w:numId w:val="23"/>
        </w:numPr>
        <w:contextualSpacing/>
        <w:jc w:val="both"/>
        <w:rPr>
          <w:rFonts w:ascii="Arial" w:eastAsiaTheme="minorHAnsi" w:hAnsi="Arial" w:cstheme="minorHAnsi"/>
          <w:lang w:eastAsia="en-US"/>
        </w:rPr>
      </w:pPr>
      <w:r w:rsidRPr="008543CE">
        <w:rPr>
          <w:rFonts w:ascii="Arial" w:eastAsiaTheme="minorHAnsi" w:hAnsi="Arial" w:cstheme="minorHAnsi"/>
          <w:lang w:eastAsia="en-US"/>
        </w:rPr>
        <w:t>maradna a Szűrcsapó Óvodában a 2021-ben a Mocorgó Óvodából átkerült pedagógiai asszisztens.</w:t>
      </w:r>
    </w:p>
    <w:p w14:paraId="4FF2163B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</w:p>
    <w:p w14:paraId="154BB51F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  <w:r w:rsidRPr="008543CE">
        <w:rPr>
          <w:rFonts w:ascii="Arial" w:eastAsiaTheme="minorHAnsi" w:hAnsi="Arial" w:cstheme="minorHAnsi"/>
          <w:lang w:eastAsia="en-US"/>
        </w:rPr>
        <w:t>Előzőeken túlmenően kettő Óvodában lenne még szükség plusz pedagógiai asszisztens foglalkoztatására: a Mocorgó Óvodában (státuszt a Szűrcsapó Óvodának kell biztosítani), valamint a Kőrösi Csoma Sándor Utcai Óvodában.</w:t>
      </w:r>
    </w:p>
    <w:p w14:paraId="14701804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</w:p>
    <w:p w14:paraId="2B561C4F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  <w:r w:rsidRPr="008543CE">
        <w:rPr>
          <w:rFonts w:ascii="Arial" w:eastAsiaTheme="minorHAnsi" w:hAnsi="Arial" w:cstheme="minorHAnsi"/>
          <w:lang w:eastAsia="en-US"/>
        </w:rPr>
        <w:t>Egy fő pedagógiai asszisztens alkalmazása havi 290.000,- Ft + járulék, összesen 316.400 Ft/hóba kerül. A szükséges státuszok bérigénye az alábbiakban foglalható össze:</w:t>
      </w:r>
    </w:p>
    <w:p w14:paraId="2188C7C9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43CE" w:rsidRPr="008543CE" w14:paraId="1F7DB486" w14:textId="77777777" w:rsidTr="002D4C9F">
        <w:tc>
          <w:tcPr>
            <w:tcW w:w="3020" w:type="dxa"/>
          </w:tcPr>
          <w:p w14:paraId="2C02D827" w14:textId="77777777" w:rsidR="008543CE" w:rsidRPr="008543CE" w:rsidRDefault="008543CE" w:rsidP="008543CE">
            <w:pPr>
              <w:jc w:val="center"/>
            </w:pPr>
            <w:r w:rsidRPr="008543CE">
              <w:t>Álláshely bővítés</w:t>
            </w:r>
          </w:p>
        </w:tc>
        <w:tc>
          <w:tcPr>
            <w:tcW w:w="3021" w:type="dxa"/>
          </w:tcPr>
          <w:p w14:paraId="042B13AF" w14:textId="77777777" w:rsidR="008543CE" w:rsidRPr="008543CE" w:rsidRDefault="008543CE" w:rsidP="008543CE">
            <w:pPr>
              <w:jc w:val="center"/>
            </w:pPr>
            <w:r w:rsidRPr="008543CE">
              <w:t>2022. október 1. napjától 2 hónapra</w:t>
            </w:r>
          </w:p>
          <w:p w14:paraId="039EC6F1" w14:textId="77777777" w:rsidR="008543CE" w:rsidRPr="008543CE" w:rsidRDefault="008543CE" w:rsidP="008543CE">
            <w:pPr>
              <w:jc w:val="center"/>
            </w:pPr>
            <w:r w:rsidRPr="008543CE">
              <w:t>(bér + járulék)</w:t>
            </w:r>
          </w:p>
        </w:tc>
        <w:tc>
          <w:tcPr>
            <w:tcW w:w="3021" w:type="dxa"/>
          </w:tcPr>
          <w:p w14:paraId="7D42BF06" w14:textId="77777777" w:rsidR="008543CE" w:rsidRPr="008543CE" w:rsidRDefault="008543CE" w:rsidP="008543CE">
            <w:pPr>
              <w:jc w:val="center"/>
            </w:pPr>
            <w:r w:rsidRPr="008543CE">
              <w:t>2023. évre</w:t>
            </w:r>
          </w:p>
          <w:p w14:paraId="04A74138" w14:textId="77777777" w:rsidR="008543CE" w:rsidRPr="008543CE" w:rsidRDefault="008543CE" w:rsidP="008543CE">
            <w:pPr>
              <w:jc w:val="center"/>
            </w:pPr>
            <w:r w:rsidRPr="008543CE">
              <w:t>(bér + járulék)</w:t>
            </w:r>
          </w:p>
        </w:tc>
      </w:tr>
      <w:tr w:rsidR="008543CE" w:rsidRPr="008543CE" w14:paraId="02720EAC" w14:textId="77777777" w:rsidTr="002D4C9F">
        <w:tc>
          <w:tcPr>
            <w:tcW w:w="3020" w:type="dxa"/>
          </w:tcPr>
          <w:p w14:paraId="34832E7B" w14:textId="77777777" w:rsidR="008543CE" w:rsidRPr="008543CE" w:rsidRDefault="008543CE" w:rsidP="008543CE">
            <w:pPr>
              <w:jc w:val="both"/>
            </w:pPr>
            <w:r w:rsidRPr="008543CE">
              <w:t>2 fő pedagógiai asszisztens alkalmazása</w:t>
            </w:r>
          </w:p>
        </w:tc>
        <w:tc>
          <w:tcPr>
            <w:tcW w:w="3021" w:type="dxa"/>
          </w:tcPr>
          <w:p w14:paraId="279AE832" w14:textId="77777777" w:rsidR="008543CE" w:rsidRPr="008543CE" w:rsidRDefault="008543CE" w:rsidP="008543CE">
            <w:pPr>
              <w:jc w:val="right"/>
            </w:pPr>
            <w:r w:rsidRPr="008543CE">
              <w:t>1.310.800</w:t>
            </w:r>
          </w:p>
        </w:tc>
        <w:tc>
          <w:tcPr>
            <w:tcW w:w="3021" w:type="dxa"/>
          </w:tcPr>
          <w:p w14:paraId="7CCA92E3" w14:textId="77777777" w:rsidR="008543CE" w:rsidRPr="008543CE" w:rsidRDefault="008543CE" w:rsidP="008543CE">
            <w:pPr>
              <w:jc w:val="right"/>
            </w:pPr>
            <w:r w:rsidRPr="008543CE">
              <w:t>7.864.800</w:t>
            </w:r>
          </w:p>
        </w:tc>
      </w:tr>
    </w:tbl>
    <w:p w14:paraId="6CA987DE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</w:p>
    <w:p w14:paraId="3ECE3002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theme="minorHAnsi"/>
          <w:lang w:eastAsia="en-US"/>
        </w:rPr>
        <w:t xml:space="preserve">A 2022. évi bérköltségek </w:t>
      </w:r>
      <w:r w:rsidRPr="008543CE">
        <w:rPr>
          <w:rFonts w:ascii="Arial" w:eastAsiaTheme="minorHAnsi" w:hAnsi="Arial" w:cs="Arial"/>
          <w:iCs/>
          <w:szCs w:val="22"/>
          <w:lang w:eastAsia="en-US"/>
        </w:rPr>
        <w:t>az érintett két óvoda bérmaradványában rendelkezésre állnak</w:t>
      </w:r>
      <w:r w:rsidRPr="008543CE">
        <w:rPr>
          <w:rFonts w:ascii="Arial" w:eastAsiaTheme="minorHAnsi" w:hAnsi="Arial" w:cstheme="minorHAnsi"/>
          <w:iCs/>
          <w:lang w:eastAsia="en-US"/>
        </w:rPr>
        <w:t xml:space="preserve">, </w:t>
      </w:r>
      <w:r w:rsidRPr="008543CE">
        <w:rPr>
          <w:rFonts w:ascii="Arial" w:eastAsiaTheme="minorHAnsi" w:hAnsi="Arial" w:cstheme="minorHAnsi"/>
          <w:lang w:eastAsia="en-US"/>
        </w:rPr>
        <w:t>a foglalkoztatás költségeire 2023. évtől a</w:t>
      </w:r>
      <w:r w:rsidRPr="008543CE">
        <w:rPr>
          <w:rFonts w:ascii="Arial" w:eastAsiaTheme="minorHAnsi" w:hAnsi="Arial" w:cs="Arial"/>
          <w:szCs w:val="22"/>
          <w:lang w:eastAsia="en-US"/>
        </w:rPr>
        <w:t xml:space="preserve"> forrást biztosítani szükséges.</w:t>
      </w:r>
    </w:p>
    <w:p w14:paraId="3CFABDAD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</w:p>
    <w:p w14:paraId="7A4B5B01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theme="minorHAnsi"/>
          <w:lang w:eastAsia="en-US"/>
        </w:rPr>
        <w:t xml:space="preserve">A létszámbővítéssel megnyugtató módon lehetne biztosítani az előterjesztésben jelzett „egyszemélyes” </w:t>
      </w:r>
      <w:r w:rsidRPr="008543CE">
        <w:rPr>
          <w:rFonts w:ascii="Arial" w:eastAsiaTheme="minorHAnsi" w:hAnsi="Arial" w:cs="Arial"/>
          <w:szCs w:val="22"/>
          <w:lang w:eastAsia="en-US"/>
        </w:rPr>
        <w:t>felügyeletet igénylő gyermekek nevelését, ellátását, megkaphatnák a gyerekek azt a kiemelt figyelmet, ami a fejlődésükhöz feltétlenül szükséges.</w:t>
      </w:r>
    </w:p>
    <w:p w14:paraId="37EF284E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>A pedagógiai asszisztensek foglalkoztatása továbbra is „utazó” rendszerben történne, és évente felülvizsgálatra kerülne, hogy az állandó felügyeletet igénylő gyermekek száma alapján mely óvodában indokolt a foglalkoztatásuk.</w:t>
      </w:r>
    </w:p>
    <w:p w14:paraId="6CEA0463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14:paraId="56FEEF79" w14:textId="77777777" w:rsidR="008543CE" w:rsidRPr="008543CE" w:rsidRDefault="008543CE" w:rsidP="008543CE">
      <w:pPr>
        <w:jc w:val="both"/>
        <w:rPr>
          <w:rFonts w:ascii="Arial" w:eastAsiaTheme="minorHAnsi" w:hAnsi="Arial" w:cstheme="minorHAnsi"/>
          <w:lang w:eastAsia="en-US"/>
        </w:rPr>
      </w:pPr>
    </w:p>
    <w:p w14:paraId="0133D112" w14:textId="77777777" w:rsidR="00522613" w:rsidRPr="00522613" w:rsidRDefault="00522613" w:rsidP="00522613">
      <w:pPr>
        <w:pStyle w:val="Listaszerbekezds"/>
        <w:rPr>
          <w:rFonts w:ascii="Arial" w:hAnsi="Arial" w:cs="Arial"/>
        </w:rPr>
      </w:pPr>
    </w:p>
    <w:p w14:paraId="0B3D0B8F" w14:textId="77777777" w:rsidR="00522613" w:rsidRPr="00522613" w:rsidRDefault="00522613" w:rsidP="00522613">
      <w:pPr>
        <w:jc w:val="both"/>
        <w:rPr>
          <w:rFonts w:ascii="Arial" w:hAnsi="Arial" w:cs="Arial"/>
        </w:rPr>
      </w:pPr>
    </w:p>
    <w:p w14:paraId="1AEF743B" w14:textId="77777777" w:rsidR="00522613" w:rsidRDefault="00522613" w:rsidP="006721B8">
      <w:pPr>
        <w:jc w:val="both"/>
        <w:rPr>
          <w:rFonts w:ascii="Arial" w:hAnsi="Arial" w:cs="Arial"/>
        </w:rPr>
      </w:pPr>
    </w:p>
    <w:p w14:paraId="6F4AB128" w14:textId="77777777" w:rsidR="00522613" w:rsidRDefault="00522613" w:rsidP="006721B8">
      <w:pPr>
        <w:jc w:val="both"/>
        <w:rPr>
          <w:rFonts w:ascii="Arial" w:hAnsi="Arial" w:cs="Arial"/>
        </w:rPr>
      </w:pPr>
    </w:p>
    <w:p w14:paraId="1F7B2E70" w14:textId="77777777" w:rsidR="00522613" w:rsidRDefault="00522613" w:rsidP="006721B8">
      <w:pPr>
        <w:jc w:val="both"/>
        <w:rPr>
          <w:rFonts w:ascii="Arial" w:hAnsi="Arial" w:cs="Arial"/>
        </w:rPr>
      </w:pPr>
    </w:p>
    <w:p w14:paraId="53B14F89" w14:textId="77777777" w:rsidR="00522613" w:rsidRDefault="00522613" w:rsidP="006721B8">
      <w:pPr>
        <w:jc w:val="both"/>
        <w:rPr>
          <w:rFonts w:ascii="Arial" w:hAnsi="Arial" w:cs="Arial"/>
        </w:rPr>
      </w:pPr>
    </w:p>
    <w:p w14:paraId="4D665472" w14:textId="77777777" w:rsidR="00272777" w:rsidRDefault="00272777" w:rsidP="00DC0940">
      <w:pPr>
        <w:jc w:val="both"/>
        <w:rPr>
          <w:rFonts w:ascii="Arial" w:hAnsi="Arial" w:cs="Arial"/>
        </w:rPr>
      </w:pPr>
    </w:p>
    <w:p w14:paraId="2ADF96B1" w14:textId="26D573C4" w:rsidR="00DC0940" w:rsidRDefault="00DC0940" w:rsidP="00DC0940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Pr="004E2D6A">
        <w:rPr>
          <w:rFonts w:ascii="Arial" w:hAnsi="Arial" w:cs="Arial"/>
        </w:rPr>
        <w:t>Jat</w:t>
      </w:r>
      <w:proofErr w:type="spellEnd"/>
      <w:r w:rsidRPr="004E2D6A">
        <w:rPr>
          <w:rFonts w:ascii="Arial" w:hAnsi="Arial" w:cs="Arial"/>
        </w:rPr>
        <w:t>.) 17. §</w:t>
      </w:r>
      <w:proofErr w:type="spellStart"/>
      <w:r w:rsidRPr="004E2D6A">
        <w:rPr>
          <w:rFonts w:ascii="Arial" w:hAnsi="Arial" w:cs="Arial"/>
        </w:rPr>
        <w:t>-</w:t>
      </w:r>
      <w:proofErr w:type="gramStart"/>
      <w:r w:rsidRPr="004E2D6A">
        <w:rPr>
          <w:rFonts w:ascii="Arial" w:hAnsi="Arial" w:cs="Arial"/>
        </w:rPr>
        <w:t>a</w:t>
      </w:r>
      <w:proofErr w:type="spellEnd"/>
      <w:proofErr w:type="gramEnd"/>
      <w:r w:rsidRPr="004E2D6A">
        <w:rPr>
          <w:rFonts w:ascii="Arial" w:hAnsi="Arial" w:cs="Arial"/>
        </w:rPr>
        <w:t xml:space="preserve"> értelmében a jogszabály előkészítője – a jogszabály feltételezett hatásaihoz igazodó részletességű – előzetes hatásvizsgálat elvégzésével felméri a szabályozás várható következményeit. Az előzetes hatásvizsgálat eredményéről önkormányzati rendelet esetén a képviselő-testületet tájékoztatni kell. </w:t>
      </w:r>
      <w:r>
        <w:rPr>
          <w:rFonts w:ascii="Arial" w:hAnsi="Arial" w:cs="Arial"/>
        </w:rPr>
        <w:t>A költségvetési rendelet módosítás</w:t>
      </w:r>
      <w:r w:rsidR="00A6180B">
        <w:rPr>
          <w:rFonts w:ascii="Arial" w:hAnsi="Arial" w:cs="Arial"/>
        </w:rPr>
        <w:t>ának</w:t>
      </w:r>
      <w:r>
        <w:rPr>
          <w:rFonts w:ascii="Arial" w:hAnsi="Arial" w:cs="Arial"/>
        </w:rPr>
        <w:t xml:space="preserve"> tervezet</w:t>
      </w:r>
      <w:r w:rsidR="00A6180B">
        <w:rPr>
          <w:rFonts w:ascii="Arial" w:hAnsi="Arial" w:cs="Arial"/>
        </w:rPr>
        <w:t xml:space="preserve">e </w:t>
      </w:r>
      <w:r w:rsidRPr="004E2D6A">
        <w:rPr>
          <w:rFonts w:ascii="Arial" w:hAnsi="Arial" w:cs="Arial"/>
        </w:rPr>
        <w:t>esetében is elkészítettük a hatásvizsgálatot. A tervezet társadalmi, gazdasági és költségvetési hatásait a költségvetési rendelettervezethez fűzött indokolás tartalmazza.  Környezeti és egészségi következményekkel nem kell számolni. Az adminisztratív terhek nem nőnek.</w:t>
      </w:r>
    </w:p>
    <w:p w14:paraId="5EA4D226" w14:textId="79C1B84D" w:rsidR="00DC0940" w:rsidRPr="004E2D6A" w:rsidRDefault="00DC0940" w:rsidP="00DC0940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>A rendelet</w:t>
      </w:r>
      <w:r>
        <w:rPr>
          <w:rFonts w:ascii="Arial" w:hAnsi="Arial" w:cs="Arial"/>
        </w:rPr>
        <w:t xml:space="preserve">módosítás </w:t>
      </w:r>
      <w:r w:rsidR="00CE58B9">
        <w:rPr>
          <w:rFonts w:ascii="Arial" w:hAnsi="Arial" w:cs="Arial"/>
        </w:rPr>
        <w:t>m</w:t>
      </w:r>
      <w:r w:rsidRPr="004E2D6A">
        <w:rPr>
          <w:rFonts w:ascii="Arial" w:hAnsi="Arial" w:cs="Arial"/>
        </w:rPr>
        <w:t xml:space="preserve">egalkotásának szükségességét, a jogalkotás elmaradásának várható következményeit pedig az államháztartásról szóló 2011. évi CXCV. törvény (a továbbiakban: Áht.) és egyéb jogszabályi előírások szabályozzák. </w:t>
      </w:r>
    </w:p>
    <w:p w14:paraId="741EF170" w14:textId="77777777" w:rsidR="00DC0940" w:rsidRPr="004E2D6A" w:rsidRDefault="00DC0940" w:rsidP="00DC0940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 xml:space="preserve">A jogszabály alkalmazásához szükséges személyi, szervezeti, tárgyi és pénzügyi feltételek rendelkezésre állnak. </w:t>
      </w:r>
    </w:p>
    <w:p w14:paraId="62215CA2" w14:textId="0DB97C3C" w:rsidR="00DC0940" w:rsidRPr="004E2D6A" w:rsidRDefault="00DC0940" w:rsidP="00DC0940">
      <w:pPr>
        <w:jc w:val="both"/>
        <w:rPr>
          <w:rFonts w:ascii="Arial" w:hAnsi="Arial" w:cs="Arial"/>
        </w:rPr>
      </w:pPr>
      <w:r w:rsidRPr="004E2D6A">
        <w:rPr>
          <w:rFonts w:ascii="Arial" w:hAnsi="Arial" w:cs="Arial"/>
        </w:rPr>
        <w:t>Az előzetes hatásvizsgálat eredményének mérlegelése alapján a rendelet</w:t>
      </w:r>
      <w:r>
        <w:rPr>
          <w:rFonts w:ascii="Arial" w:hAnsi="Arial" w:cs="Arial"/>
        </w:rPr>
        <w:t>módosítás</w:t>
      </w:r>
      <w:r w:rsidRPr="004E2D6A">
        <w:rPr>
          <w:rFonts w:ascii="Arial" w:hAnsi="Arial" w:cs="Arial"/>
        </w:rPr>
        <w:t xml:space="preserve"> megalkotása a szabályozási cél eléréséhez feltétlenül szükséges.</w:t>
      </w:r>
    </w:p>
    <w:p w14:paraId="2E4C23FE" w14:textId="77777777" w:rsidR="00646443" w:rsidRDefault="00646443" w:rsidP="006721B8">
      <w:pPr>
        <w:jc w:val="both"/>
        <w:rPr>
          <w:rFonts w:ascii="Arial" w:hAnsi="Arial" w:cs="Arial"/>
        </w:rPr>
      </w:pPr>
    </w:p>
    <w:p w14:paraId="1506FEBF" w14:textId="4D3FDB57" w:rsidR="00847BB4" w:rsidRDefault="00847BB4" w:rsidP="00847BB4">
      <w:pPr>
        <w:jc w:val="both"/>
        <w:rPr>
          <w:rFonts w:ascii="Arial" w:hAnsi="Arial" w:cs="Arial"/>
        </w:rPr>
      </w:pPr>
      <w:r w:rsidRPr="001409AA">
        <w:rPr>
          <w:rFonts w:ascii="Arial" w:hAnsi="Arial" w:cs="Arial"/>
        </w:rPr>
        <w:t>Kérem a Tisztelt Közgyűlést, hogy a rendelet tervezetét megtárgyalni, a rendeletet megalkotni, és a határozati javaslatot elfogadni szíveskedjék.</w:t>
      </w:r>
    </w:p>
    <w:p w14:paraId="25F09980" w14:textId="77777777" w:rsidR="00AC482E" w:rsidRDefault="00AC482E" w:rsidP="00AC482E">
      <w:pPr>
        <w:jc w:val="both"/>
        <w:rPr>
          <w:rFonts w:ascii="Arial" w:hAnsi="Arial" w:cs="Arial"/>
        </w:rPr>
      </w:pPr>
    </w:p>
    <w:p w14:paraId="14B594C4" w14:textId="1D27980A" w:rsidR="00AC482E" w:rsidRPr="00F06C2D" w:rsidRDefault="00AC482E" w:rsidP="00AC482E">
      <w:pPr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>Szombathely, 20</w:t>
      </w:r>
      <w:r>
        <w:rPr>
          <w:rFonts w:ascii="Arial" w:hAnsi="Arial" w:cs="Arial"/>
          <w:b/>
        </w:rPr>
        <w:t xml:space="preserve">22. </w:t>
      </w:r>
      <w:r w:rsidR="007E24AA">
        <w:rPr>
          <w:rFonts w:ascii="Arial" w:hAnsi="Arial" w:cs="Arial"/>
          <w:b/>
        </w:rPr>
        <w:t>szeptember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„                ”</w:t>
      </w:r>
      <w:proofErr w:type="gramEnd"/>
    </w:p>
    <w:p w14:paraId="37894F51" w14:textId="12243402" w:rsidR="00C36078" w:rsidRDefault="00AC482E" w:rsidP="002D7242">
      <w:pPr>
        <w:jc w:val="right"/>
        <w:rPr>
          <w:rFonts w:ascii="Arial" w:hAnsi="Arial" w:cs="Arial"/>
          <w:b/>
        </w:rPr>
      </w:pPr>
      <w:r w:rsidRPr="00F06C2D">
        <w:rPr>
          <w:rFonts w:ascii="Arial" w:hAnsi="Arial" w:cs="Arial"/>
          <w:b/>
        </w:rPr>
        <w:t xml:space="preserve">                                                          </w:t>
      </w:r>
      <w:r w:rsidR="00F72B89">
        <w:rPr>
          <w:rFonts w:ascii="Arial" w:hAnsi="Arial" w:cs="Arial"/>
          <w:b/>
        </w:rPr>
        <w:t xml:space="preserve">                              </w:t>
      </w:r>
      <w:r>
        <w:rPr>
          <w:rFonts w:ascii="Arial" w:hAnsi="Arial" w:cs="Arial"/>
          <w:b/>
        </w:rPr>
        <w:t xml:space="preserve">                                                                   </w:t>
      </w:r>
      <w:r w:rsidRPr="00F06C2D">
        <w:rPr>
          <w:rFonts w:ascii="Arial" w:hAnsi="Arial" w:cs="Arial"/>
          <w:b/>
        </w:rPr>
        <w:t xml:space="preserve">                           </w:t>
      </w:r>
      <w:r w:rsidR="00F72B89">
        <w:rPr>
          <w:rFonts w:ascii="Arial" w:hAnsi="Arial" w:cs="Arial"/>
          <w:b/>
        </w:rPr>
        <w:t xml:space="preserve">                                                        </w:t>
      </w:r>
      <w:r w:rsidRPr="00F06C2D">
        <w:rPr>
          <w:rFonts w:ascii="Arial" w:hAnsi="Arial" w:cs="Arial"/>
          <w:b/>
        </w:rPr>
        <w:t xml:space="preserve">/: Dr. </w:t>
      </w:r>
      <w:r>
        <w:rPr>
          <w:rFonts w:ascii="Arial" w:hAnsi="Arial" w:cs="Arial"/>
          <w:b/>
        </w:rPr>
        <w:t xml:space="preserve">Nemény </w:t>
      </w:r>
      <w:proofErr w:type="gramStart"/>
      <w:r>
        <w:rPr>
          <w:rFonts w:ascii="Arial" w:hAnsi="Arial" w:cs="Arial"/>
          <w:b/>
        </w:rPr>
        <w:t>András</w:t>
      </w:r>
      <w:r w:rsidRPr="00F06C2D">
        <w:rPr>
          <w:rFonts w:ascii="Arial" w:hAnsi="Arial" w:cs="Arial"/>
          <w:b/>
        </w:rPr>
        <w:t xml:space="preserve"> :</w:t>
      </w:r>
      <w:proofErr w:type="gramEnd"/>
      <w:r w:rsidRPr="00F06C2D">
        <w:rPr>
          <w:rFonts w:ascii="Arial" w:hAnsi="Arial" w:cs="Arial"/>
          <w:b/>
        </w:rPr>
        <w:t xml:space="preserve">/ </w:t>
      </w:r>
    </w:p>
    <w:p w14:paraId="29B4A28E" w14:textId="77777777" w:rsidR="00C36078" w:rsidRDefault="00C36078" w:rsidP="006721B8">
      <w:pPr>
        <w:jc w:val="center"/>
        <w:rPr>
          <w:rFonts w:ascii="Arial" w:hAnsi="Arial" w:cs="Arial"/>
          <w:b/>
        </w:rPr>
      </w:pPr>
    </w:p>
    <w:p w14:paraId="6C6E47E9" w14:textId="77777777" w:rsidR="004B0E8C" w:rsidRDefault="004B0E8C" w:rsidP="006721B8">
      <w:pPr>
        <w:jc w:val="center"/>
        <w:rPr>
          <w:rFonts w:ascii="Arial" w:hAnsi="Arial" w:cs="Arial"/>
          <w:b/>
        </w:rPr>
      </w:pPr>
    </w:p>
    <w:p w14:paraId="5DC99B78" w14:textId="77777777" w:rsidR="004B0E8C" w:rsidRDefault="004B0E8C" w:rsidP="006721B8">
      <w:pPr>
        <w:jc w:val="center"/>
        <w:rPr>
          <w:rFonts w:ascii="Arial" w:hAnsi="Arial" w:cs="Arial"/>
          <w:b/>
        </w:rPr>
      </w:pPr>
    </w:p>
    <w:p w14:paraId="5330A619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C60F948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3BB85439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2983DFB5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4329E3CB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3914AFB3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9A52E68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0F23775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74637A7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BD1EBB2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F4BCB6E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9C8048A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39630A35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278B788F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2C9CCF9B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16D535FE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C850C18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72DBEBF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60FB90E8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2DF30739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5F68E19C" w14:textId="77777777" w:rsidR="00DC666A" w:rsidRDefault="00DC666A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4ADF313D" w14:textId="77777777" w:rsidR="008543CE" w:rsidRPr="008543CE" w:rsidRDefault="008543CE" w:rsidP="008543CE">
      <w:pPr>
        <w:jc w:val="center"/>
        <w:rPr>
          <w:rFonts w:ascii="Arial" w:eastAsiaTheme="minorHAnsi" w:hAnsi="Arial" w:cs="Arial"/>
          <w:b/>
          <w:bCs/>
          <w:szCs w:val="22"/>
          <w:u w:val="single"/>
          <w:lang w:eastAsia="en-US"/>
        </w:rPr>
      </w:pPr>
      <w:r w:rsidRPr="008543CE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HATÁROZATI JAVASLAT</w:t>
      </w:r>
    </w:p>
    <w:p w14:paraId="6F70BC9C" w14:textId="77777777" w:rsidR="008543CE" w:rsidRPr="008543CE" w:rsidRDefault="008543CE" w:rsidP="008543CE">
      <w:pPr>
        <w:jc w:val="center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 xml:space="preserve">……../2022. (IX.29.) Kgy. </w:t>
      </w:r>
      <w:proofErr w:type="gramStart"/>
      <w:r w:rsidRPr="008543CE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>számú</w:t>
      </w:r>
      <w:proofErr w:type="gramEnd"/>
      <w:r w:rsidRPr="008543CE">
        <w:rPr>
          <w:rFonts w:ascii="Arial" w:eastAsiaTheme="minorHAnsi" w:hAnsi="Arial" w:cs="Arial"/>
          <w:b/>
          <w:bCs/>
          <w:szCs w:val="22"/>
          <w:u w:val="single"/>
          <w:lang w:eastAsia="en-US"/>
        </w:rPr>
        <w:t xml:space="preserve"> határozat</w:t>
      </w:r>
    </w:p>
    <w:p w14:paraId="5300A980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</w:p>
    <w:p w14:paraId="5B738504" w14:textId="77777777" w:rsidR="008543CE" w:rsidRPr="008543CE" w:rsidRDefault="008543CE" w:rsidP="008543CE">
      <w:pPr>
        <w:numPr>
          <w:ilvl w:val="0"/>
          <w:numId w:val="25"/>
        </w:numPr>
        <w:tabs>
          <w:tab w:val="left" w:pos="426"/>
        </w:tabs>
        <w:contextualSpacing/>
        <w:jc w:val="both"/>
        <w:outlineLvl w:val="0"/>
        <w:rPr>
          <w:rFonts w:ascii="Arial" w:eastAsiaTheme="minorHAnsi" w:hAnsi="Arial" w:cs="Arial"/>
          <w:b/>
          <w:bCs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>Szombathely Megyei Jogú Város Közgyűlése egyetért azzal, hogy 2022. október 1. napjától határozatlan idejű foglalkoztatással</w:t>
      </w:r>
    </w:p>
    <w:p w14:paraId="79C2CB68" w14:textId="77777777" w:rsidR="008543CE" w:rsidRPr="008543CE" w:rsidRDefault="008543CE" w:rsidP="008543CE">
      <w:pPr>
        <w:numPr>
          <w:ilvl w:val="0"/>
          <w:numId w:val="24"/>
        </w:numPr>
        <w:tabs>
          <w:tab w:val="left" w:pos="426"/>
        </w:tabs>
        <w:contextualSpacing/>
        <w:jc w:val="both"/>
        <w:outlineLvl w:val="0"/>
        <w:rPr>
          <w:rFonts w:ascii="Arial" w:eastAsiaTheme="minorHAnsi" w:hAnsi="Arial" w:cs="Arial"/>
          <w:b/>
          <w:bCs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 xml:space="preserve">a Szombathelyi Szűrcsapó Óvodában, valamint </w:t>
      </w:r>
    </w:p>
    <w:p w14:paraId="410256A2" w14:textId="77777777" w:rsidR="008543CE" w:rsidRPr="008543CE" w:rsidRDefault="008543CE" w:rsidP="008543CE">
      <w:pPr>
        <w:numPr>
          <w:ilvl w:val="0"/>
          <w:numId w:val="24"/>
        </w:numPr>
        <w:tabs>
          <w:tab w:val="left" w:pos="426"/>
        </w:tabs>
        <w:contextualSpacing/>
        <w:jc w:val="both"/>
        <w:outlineLvl w:val="0"/>
        <w:rPr>
          <w:rFonts w:ascii="Arial" w:eastAsiaTheme="minorHAnsi" w:hAnsi="Arial" w:cs="Arial"/>
          <w:b/>
          <w:bCs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 xml:space="preserve">a Szombathelyi Kőrösi Csoma Sándor utcai Óvodában </w:t>
      </w:r>
    </w:p>
    <w:p w14:paraId="11C25674" w14:textId="77777777" w:rsidR="008543CE" w:rsidRPr="008543CE" w:rsidRDefault="008543CE" w:rsidP="008543CE">
      <w:pPr>
        <w:numPr>
          <w:ilvl w:val="1"/>
          <w:numId w:val="26"/>
        </w:numPr>
        <w:tabs>
          <w:tab w:val="left" w:pos="426"/>
        </w:tabs>
        <w:contextualSpacing/>
        <w:jc w:val="both"/>
        <w:outlineLvl w:val="0"/>
        <w:rPr>
          <w:rFonts w:ascii="Arial" w:eastAsiaTheme="minorHAnsi" w:hAnsi="Arial" w:cs="Arial"/>
          <w:b/>
          <w:bCs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>fő városi pedagógiai asszisztens kerüljön alkalmazásra.</w:t>
      </w:r>
    </w:p>
    <w:p w14:paraId="677B4C32" w14:textId="77777777" w:rsidR="008543CE" w:rsidRPr="008543CE" w:rsidRDefault="008543CE" w:rsidP="008543CE">
      <w:pPr>
        <w:tabs>
          <w:tab w:val="left" w:pos="426"/>
        </w:tabs>
        <w:jc w:val="both"/>
        <w:outlineLvl w:val="0"/>
        <w:rPr>
          <w:rFonts w:ascii="Arial" w:eastAsiaTheme="minorHAnsi" w:hAnsi="Arial" w:cs="Arial"/>
          <w:szCs w:val="22"/>
          <w:lang w:eastAsia="en-US"/>
        </w:rPr>
      </w:pPr>
    </w:p>
    <w:p w14:paraId="002712E1" w14:textId="77777777" w:rsidR="008543CE" w:rsidRPr="008543CE" w:rsidRDefault="008543CE" w:rsidP="008543CE">
      <w:pPr>
        <w:numPr>
          <w:ilvl w:val="0"/>
          <w:numId w:val="25"/>
        </w:numPr>
        <w:tabs>
          <w:tab w:val="left" w:pos="426"/>
        </w:tabs>
        <w:contextualSpacing/>
        <w:jc w:val="both"/>
        <w:outlineLvl w:val="0"/>
        <w:rPr>
          <w:rFonts w:ascii="Arial" w:eastAsiaTheme="minorHAnsi" w:hAnsi="Arial" w:cs="Arial"/>
          <w:iCs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 xml:space="preserve">A Közgyűlés egyetért azzal, hogy a létszámbővítés 2022. évi bérfedezete az </w:t>
      </w:r>
      <w:r w:rsidRPr="008543CE">
        <w:rPr>
          <w:rFonts w:ascii="Arial" w:eastAsiaTheme="minorHAnsi" w:hAnsi="Arial" w:cs="Arial"/>
          <w:iCs/>
          <w:szCs w:val="22"/>
          <w:lang w:eastAsia="en-US"/>
        </w:rPr>
        <w:t xml:space="preserve">érintett két óvoda bérmaradványa terhére kerüljön biztosításra. </w:t>
      </w:r>
    </w:p>
    <w:p w14:paraId="760BE6C0" w14:textId="77777777" w:rsidR="008543CE" w:rsidRPr="008543CE" w:rsidRDefault="008543CE" w:rsidP="008543CE">
      <w:pPr>
        <w:tabs>
          <w:tab w:val="left" w:pos="426"/>
        </w:tabs>
        <w:ind w:left="426"/>
        <w:contextualSpacing/>
        <w:jc w:val="both"/>
        <w:outlineLvl w:val="0"/>
        <w:rPr>
          <w:rFonts w:ascii="Arial" w:eastAsiaTheme="minorHAnsi" w:hAnsi="Arial" w:cs="Arial"/>
          <w:szCs w:val="22"/>
          <w:lang w:eastAsia="en-US"/>
        </w:rPr>
      </w:pPr>
    </w:p>
    <w:p w14:paraId="41A0499D" w14:textId="77777777" w:rsidR="008543CE" w:rsidRPr="008543CE" w:rsidRDefault="008543CE" w:rsidP="008543CE">
      <w:pPr>
        <w:numPr>
          <w:ilvl w:val="0"/>
          <w:numId w:val="25"/>
        </w:numPr>
        <w:tabs>
          <w:tab w:val="left" w:pos="426"/>
        </w:tabs>
        <w:contextualSpacing/>
        <w:jc w:val="both"/>
        <w:outlineLvl w:val="0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>A Közgyűlés a városi pedagógiai asszisztensek alkalmazásához 2023. évtől szükséges 7.865 e Ft összegű forrást biztosítja.</w:t>
      </w:r>
    </w:p>
    <w:p w14:paraId="3D34E99F" w14:textId="77777777" w:rsidR="008543CE" w:rsidRPr="008543CE" w:rsidRDefault="008543CE" w:rsidP="008543CE">
      <w:pPr>
        <w:jc w:val="both"/>
        <w:rPr>
          <w:rFonts w:ascii="Arial" w:hAnsi="Arial" w:cs="Arial"/>
        </w:rPr>
      </w:pPr>
    </w:p>
    <w:p w14:paraId="31F34D95" w14:textId="77777777" w:rsidR="008543CE" w:rsidRPr="008543CE" w:rsidRDefault="008543CE" w:rsidP="008543CE">
      <w:pPr>
        <w:numPr>
          <w:ilvl w:val="0"/>
          <w:numId w:val="25"/>
        </w:numPr>
        <w:jc w:val="both"/>
        <w:rPr>
          <w:rFonts w:ascii="Arial" w:hAnsi="Arial" w:cs="Arial"/>
        </w:rPr>
      </w:pPr>
      <w:r w:rsidRPr="008543CE">
        <w:rPr>
          <w:rFonts w:ascii="Arial" w:hAnsi="Arial" w:cs="Arial"/>
        </w:rPr>
        <w:t>A Közgyűlés felkéri az 1. pontban foglalt óvodák vezetőit, hogy a szükséges munkáltatói intézkedéseket tegyék meg.</w:t>
      </w:r>
    </w:p>
    <w:p w14:paraId="5DF41848" w14:textId="77777777" w:rsidR="008543CE" w:rsidRPr="008543CE" w:rsidRDefault="008543CE" w:rsidP="008543CE">
      <w:pPr>
        <w:ind w:left="426" w:hanging="426"/>
        <w:jc w:val="both"/>
        <w:rPr>
          <w:rFonts w:ascii="Arial" w:hAnsi="Arial" w:cs="Arial"/>
        </w:rPr>
      </w:pPr>
    </w:p>
    <w:p w14:paraId="7854631C" w14:textId="77777777" w:rsidR="008543CE" w:rsidRPr="008543CE" w:rsidRDefault="008543CE" w:rsidP="008543CE">
      <w:pPr>
        <w:jc w:val="both"/>
        <w:rPr>
          <w:rFonts w:ascii="Arial" w:eastAsiaTheme="minorHAnsi" w:hAnsi="Arial" w:cs="Arial"/>
          <w:b/>
          <w:szCs w:val="22"/>
          <w:u w:val="single"/>
          <w:lang w:eastAsia="en-US"/>
        </w:rPr>
      </w:pPr>
    </w:p>
    <w:p w14:paraId="586B2B05" w14:textId="77777777" w:rsidR="008543CE" w:rsidRPr="008543CE" w:rsidRDefault="008543CE" w:rsidP="008543CE">
      <w:pPr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b/>
          <w:szCs w:val="22"/>
          <w:u w:val="single"/>
          <w:lang w:eastAsia="en-US"/>
        </w:rPr>
        <w:t>Felelős</w:t>
      </w:r>
      <w:proofErr w:type="gramStart"/>
      <w:r w:rsidRPr="008543CE">
        <w:rPr>
          <w:rFonts w:ascii="Arial" w:eastAsiaTheme="minorHAnsi" w:hAnsi="Arial" w:cs="Arial"/>
          <w:b/>
          <w:szCs w:val="22"/>
          <w:u w:val="single"/>
          <w:lang w:eastAsia="en-US"/>
        </w:rPr>
        <w:t>:</w:t>
      </w:r>
      <w:r w:rsidRPr="008543CE">
        <w:rPr>
          <w:rFonts w:ascii="Arial" w:eastAsiaTheme="minorHAnsi" w:hAnsi="Arial" w:cs="Arial"/>
          <w:b/>
          <w:szCs w:val="22"/>
          <w:lang w:eastAsia="en-US"/>
        </w:rPr>
        <w:t xml:space="preserve">    </w:t>
      </w:r>
      <w:r w:rsidRPr="008543CE">
        <w:rPr>
          <w:rFonts w:ascii="Arial" w:eastAsiaTheme="minorHAnsi" w:hAnsi="Arial" w:cs="Arial"/>
          <w:b/>
          <w:szCs w:val="22"/>
          <w:lang w:eastAsia="en-US"/>
        </w:rPr>
        <w:tab/>
      </w:r>
      <w:r w:rsidRPr="008543CE">
        <w:rPr>
          <w:rFonts w:ascii="Arial" w:eastAsiaTheme="minorHAnsi" w:hAnsi="Arial" w:cs="Arial"/>
          <w:szCs w:val="22"/>
          <w:lang w:eastAsia="en-US"/>
        </w:rPr>
        <w:t>Dr.</w:t>
      </w:r>
      <w:proofErr w:type="gramEnd"/>
      <w:r w:rsidRPr="008543CE">
        <w:rPr>
          <w:rFonts w:ascii="Arial" w:eastAsiaTheme="minorHAnsi" w:hAnsi="Arial" w:cs="Arial"/>
          <w:b/>
          <w:szCs w:val="22"/>
          <w:lang w:eastAsia="en-US"/>
        </w:rPr>
        <w:t xml:space="preserve"> </w:t>
      </w:r>
      <w:r w:rsidRPr="008543CE">
        <w:rPr>
          <w:rFonts w:ascii="Arial" w:eastAsiaTheme="minorHAnsi" w:hAnsi="Arial" w:cs="Arial"/>
          <w:szCs w:val="22"/>
          <w:lang w:eastAsia="en-US"/>
        </w:rPr>
        <w:t>Nemény András polgármester</w:t>
      </w:r>
    </w:p>
    <w:p w14:paraId="225E56C7" w14:textId="77777777" w:rsidR="008543CE" w:rsidRPr="008543CE" w:rsidRDefault="008543CE" w:rsidP="008543CE">
      <w:pPr>
        <w:tabs>
          <w:tab w:val="left" w:pos="284"/>
        </w:tabs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ab/>
      </w:r>
      <w:r w:rsidRPr="008543CE">
        <w:rPr>
          <w:rFonts w:ascii="Arial" w:eastAsiaTheme="minorHAnsi" w:hAnsi="Arial" w:cs="Arial"/>
          <w:szCs w:val="22"/>
          <w:lang w:eastAsia="en-US"/>
        </w:rPr>
        <w:tab/>
      </w:r>
      <w:r w:rsidRPr="008543CE">
        <w:rPr>
          <w:rFonts w:ascii="Arial" w:eastAsiaTheme="minorHAnsi" w:hAnsi="Arial" w:cs="Arial"/>
          <w:szCs w:val="22"/>
          <w:lang w:eastAsia="en-US"/>
        </w:rPr>
        <w:tab/>
        <w:t xml:space="preserve">Dr. László Győző alpolgármester </w:t>
      </w:r>
    </w:p>
    <w:p w14:paraId="1833E2B8" w14:textId="77777777" w:rsidR="008543CE" w:rsidRPr="008543CE" w:rsidRDefault="008543CE" w:rsidP="008543CE">
      <w:pPr>
        <w:tabs>
          <w:tab w:val="left" w:pos="284"/>
        </w:tabs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ab/>
      </w:r>
      <w:r w:rsidRPr="008543CE">
        <w:rPr>
          <w:rFonts w:ascii="Arial" w:eastAsiaTheme="minorHAnsi" w:hAnsi="Arial" w:cs="Arial"/>
          <w:szCs w:val="22"/>
          <w:lang w:eastAsia="en-US"/>
        </w:rPr>
        <w:tab/>
      </w:r>
      <w:r w:rsidRPr="008543CE">
        <w:rPr>
          <w:rFonts w:ascii="Arial" w:eastAsiaTheme="minorHAnsi" w:hAnsi="Arial" w:cs="Arial"/>
          <w:szCs w:val="22"/>
          <w:lang w:eastAsia="en-US"/>
        </w:rPr>
        <w:tab/>
        <w:t>Dr. Horváth Attila alpolgármester</w:t>
      </w:r>
    </w:p>
    <w:p w14:paraId="198D58D4" w14:textId="77777777" w:rsidR="008543CE" w:rsidRPr="008543CE" w:rsidRDefault="008543CE" w:rsidP="008543CE">
      <w:pPr>
        <w:tabs>
          <w:tab w:val="left" w:pos="284"/>
        </w:tabs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ab/>
      </w:r>
      <w:r w:rsidRPr="008543CE">
        <w:rPr>
          <w:rFonts w:ascii="Arial" w:eastAsiaTheme="minorHAnsi" w:hAnsi="Arial" w:cs="Arial"/>
          <w:szCs w:val="22"/>
          <w:lang w:eastAsia="en-US"/>
        </w:rPr>
        <w:tab/>
      </w:r>
      <w:r w:rsidRPr="008543CE">
        <w:rPr>
          <w:rFonts w:ascii="Arial" w:eastAsiaTheme="minorHAnsi" w:hAnsi="Arial" w:cs="Arial"/>
          <w:szCs w:val="22"/>
          <w:lang w:eastAsia="en-US"/>
        </w:rPr>
        <w:tab/>
        <w:t>Dr. Károlyi Ákos jegyző</w:t>
      </w:r>
    </w:p>
    <w:p w14:paraId="5E958864" w14:textId="77777777" w:rsidR="008543CE" w:rsidRPr="008543CE" w:rsidRDefault="008543CE" w:rsidP="008543CE">
      <w:pPr>
        <w:tabs>
          <w:tab w:val="left" w:pos="284"/>
        </w:tabs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ab/>
      </w:r>
      <w:r w:rsidRPr="008543CE">
        <w:rPr>
          <w:rFonts w:ascii="Arial" w:eastAsiaTheme="minorHAnsi" w:hAnsi="Arial" w:cs="Arial"/>
          <w:szCs w:val="22"/>
          <w:lang w:eastAsia="en-US"/>
        </w:rPr>
        <w:tab/>
      </w:r>
      <w:r w:rsidRPr="008543CE">
        <w:rPr>
          <w:rFonts w:ascii="Arial" w:eastAsiaTheme="minorHAnsi" w:hAnsi="Arial" w:cs="Arial"/>
          <w:szCs w:val="22"/>
          <w:lang w:eastAsia="en-US"/>
        </w:rPr>
        <w:tab/>
        <w:t xml:space="preserve">/a végrehajtás előkészítéséért: </w:t>
      </w:r>
    </w:p>
    <w:p w14:paraId="299E5A31" w14:textId="1E30A055" w:rsidR="008543CE" w:rsidRDefault="008543CE" w:rsidP="008543CE">
      <w:pPr>
        <w:tabs>
          <w:tab w:val="left" w:pos="284"/>
        </w:tabs>
        <w:ind w:left="1440" w:hanging="1440"/>
        <w:jc w:val="both"/>
        <w:rPr>
          <w:rFonts w:ascii="Arial" w:eastAsiaTheme="minorHAnsi" w:hAnsi="Arial" w:cs="Arial"/>
          <w:szCs w:val="22"/>
          <w:lang w:eastAsia="en-US"/>
        </w:rPr>
      </w:pPr>
      <w:r w:rsidRPr="008543CE">
        <w:rPr>
          <w:rFonts w:ascii="Arial" w:eastAsiaTheme="minorHAnsi" w:hAnsi="Arial" w:cs="Arial"/>
          <w:szCs w:val="22"/>
          <w:lang w:eastAsia="en-US"/>
        </w:rPr>
        <w:t xml:space="preserve">                   </w:t>
      </w:r>
      <w:r w:rsidRPr="008543CE">
        <w:rPr>
          <w:rFonts w:ascii="Arial" w:eastAsiaTheme="minorHAnsi" w:hAnsi="Arial" w:cs="Arial"/>
          <w:szCs w:val="22"/>
          <w:lang w:eastAsia="en-US"/>
        </w:rPr>
        <w:tab/>
        <w:t>Vinczéné dr. Menyhárt Mária, az Egészségügyi és Közszolgálati Osztály vezetője</w:t>
      </w:r>
      <w:r w:rsidR="00BC5CC6">
        <w:rPr>
          <w:rFonts w:ascii="Arial" w:eastAsiaTheme="minorHAnsi" w:hAnsi="Arial" w:cs="Arial"/>
          <w:szCs w:val="22"/>
          <w:lang w:eastAsia="en-US"/>
        </w:rPr>
        <w:t>,</w:t>
      </w:r>
    </w:p>
    <w:p w14:paraId="5720BE47" w14:textId="3BD175A1" w:rsidR="00BC5CC6" w:rsidRDefault="00BC5CC6" w:rsidP="008543CE">
      <w:pPr>
        <w:tabs>
          <w:tab w:val="left" w:pos="284"/>
        </w:tabs>
        <w:ind w:left="1440" w:hanging="1440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ab/>
      </w:r>
      <w:r>
        <w:rPr>
          <w:rFonts w:ascii="Arial" w:eastAsiaTheme="minorHAnsi" w:hAnsi="Arial" w:cs="Arial"/>
          <w:szCs w:val="22"/>
          <w:lang w:eastAsia="en-US"/>
        </w:rPr>
        <w:tab/>
        <w:t>Stéger Gábor, a Közgazdasági és Adó Osztály vezetője/</w:t>
      </w:r>
    </w:p>
    <w:p w14:paraId="47672DF0" w14:textId="77777777" w:rsidR="002E02EB" w:rsidRDefault="002E02EB" w:rsidP="008543CE">
      <w:pPr>
        <w:tabs>
          <w:tab w:val="left" w:pos="284"/>
        </w:tabs>
        <w:ind w:left="1440" w:hanging="144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5C5A272E" w14:textId="77777777" w:rsidR="002E02EB" w:rsidRDefault="002E02EB" w:rsidP="008543CE">
      <w:pPr>
        <w:tabs>
          <w:tab w:val="left" w:pos="284"/>
        </w:tabs>
        <w:ind w:left="1440" w:hanging="144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67306BCB" w14:textId="77777777" w:rsidR="00363D58" w:rsidRPr="00363D58" w:rsidRDefault="00363D58" w:rsidP="00363D58">
      <w:pPr>
        <w:tabs>
          <w:tab w:val="left" w:pos="284"/>
        </w:tabs>
        <w:ind w:left="1440" w:hanging="1440"/>
        <w:jc w:val="both"/>
        <w:rPr>
          <w:rFonts w:ascii="Arial" w:eastAsiaTheme="minorHAnsi" w:hAnsi="Arial" w:cs="Arial"/>
          <w:szCs w:val="22"/>
          <w:lang w:eastAsia="en-US"/>
        </w:rPr>
      </w:pPr>
      <w:r w:rsidRPr="00363D58">
        <w:rPr>
          <w:rFonts w:ascii="Arial" w:eastAsiaTheme="minorHAnsi" w:hAnsi="Arial" w:cs="Arial"/>
          <w:b/>
          <w:szCs w:val="22"/>
          <w:u w:val="single"/>
          <w:lang w:eastAsia="en-US"/>
        </w:rPr>
        <w:t>Határidő</w:t>
      </w:r>
      <w:proofErr w:type="gramStart"/>
      <w:r w:rsidRPr="00363D58">
        <w:rPr>
          <w:rFonts w:ascii="Arial" w:eastAsiaTheme="minorHAnsi" w:hAnsi="Arial" w:cs="Arial"/>
          <w:b/>
          <w:szCs w:val="22"/>
          <w:u w:val="single"/>
          <w:lang w:eastAsia="en-US"/>
        </w:rPr>
        <w:t>:</w:t>
      </w:r>
      <w:r w:rsidRPr="00363D58">
        <w:rPr>
          <w:rFonts w:ascii="Arial" w:eastAsiaTheme="minorHAnsi" w:hAnsi="Arial" w:cs="Arial"/>
          <w:szCs w:val="22"/>
          <w:lang w:eastAsia="en-US"/>
        </w:rPr>
        <w:t xml:space="preserve">     azonnal</w:t>
      </w:r>
      <w:proofErr w:type="gramEnd"/>
      <w:r w:rsidRPr="00363D58">
        <w:rPr>
          <w:rFonts w:ascii="Arial" w:eastAsiaTheme="minorHAnsi" w:hAnsi="Arial" w:cs="Arial"/>
          <w:szCs w:val="22"/>
          <w:lang w:eastAsia="en-US"/>
        </w:rPr>
        <w:t xml:space="preserve"> /az 1. és 2. pontok vonatkozásában/</w:t>
      </w:r>
    </w:p>
    <w:p w14:paraId="47A4434E" w14:textId="70D195A9" w:rsidR="00363D58" w:rsidRPr="00363D58" w:rsidRDefault="00363D58" w:rsidP="00363D58">
      <w:pPr>
        <w:tabs>
          <w:tab w:val="left" w:pos="284"/>
        </w:tabs>
        <w:ind w:left="1440" w:hanging="1440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ab/>
      </w:r>
      <w:r>
        <w:rPr>
          <w:rFonts w:ascii="Arial" w:eastAsiaTheme="minorHAnsi" w:hAnsi="Arial" w:cs="Arial"/>
          <w:szCs w:val="22"/>
          <w:lang w:eastAsia="en-US"/>
        </w:rPr>
        <w:tab/>
      </w:r>
      <w:proofErr w:type="gramStart"/>
      <w:r w:rsidRPr="00363D58">
        <w:rPr>
          <w:rFonts w:ascii="Arial" w:eastAsiaTheme="minorHAnsi" w:hAnsi="Arial" w:cs="Arial"/>
          <w:szCs w:val="22"/>
          <w:lang w:eastAsia="en-US"/>
        </w:rPr>
        <w:t>mindenkori</w:t>
      </w:r>
      <w:proofErr w:type="gramEnd"/>
      <w:r w:rsidRPr="00363D58">
        <w:rPr>
          <w:rFonts w:ascii="Arial" w:eastAsiaTheme="minorHAnsi" w:hAnsi="Arial" w:cs="Arial"/>
          <w:szCs w:val="22"/>
          <w:lang w:eastAsia="en-US"/>
        </w:rPr>
        <w:t xml:space="preserve"> költségvetési rendelet /a 3. pont vonatkozásában/</w:t>
      </w:r>
    </w:p>
    <w:p w14:paraId="03B6EB25" w14:textId="22EB2397" w:rsidR="00363D58" w:rsidRPr="00363D58" w:rsidRDefault="00363D58" w:rsidP="00363D58">
      <w:pPr>
        <w:tabs>
          <w:tab w:val="left" w:pos="284"/>
        </w:tabs>
        <w:ind w:left="1440" w:hanging="1440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ab/>
      </w:r>
      <w:r>
        <w:rPr>
          <w:rFonts w:ascii="Arial" w:eastAsiaTheme="minorHAnsi" w:hAnsi="Arial" w:cs="Arial"/>
          <w:szCs w:val="22"/>
          <w:lang w:eastAsia="en-US"/>
        </w:rPr>
        <w:tab/>
      </w:r>
      <w:r w:rsidRPr="00363D58">
        <w:rPr>
          <w:rFonts w:ascii="Arial" w:eastAsiaTheme="minorHAnsi" w:hAnsi="Arial" w:cs="Arial"/>
          <w:szCs w:val="22"/>
          <w:lang w:eastAsia="en-US"/>
        </w:rPr>
        <w:t>2022. október 1. /a 4. pont vonatkozásában/</w:t>
      </w:r>
    </w:p>
    <w:p w14:paraId="6AE7B64B" w14:textId="77777777" w:rsidR="00BC5CC6" w:rsidRDefault="00BC5CC6" w:rsidP="008543CE">
      <w:pPr>
        <w:tabs>
          <w:tab w:val="left" w:pos="284"/>
        </w:tabs>
        <w:ind w:left="1440" w:hanging="144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56495A79" w14:textId="77777777" w:rsidR="00BC5CC6" w:rsidRPr="008543CE" w:rsidRDefault="00BC5CC6" w:rsidP="008543CE">
      <w:pPr>
        <w:tabs>
          <w:tab w:val="left" w:pos="284"/>
        </w:tabs>
        <w:ind w:left="1440" w:hanging="1440"/>
        <w:jc w:val="both"/>
        <w:rPr>
          <w:rFonts w:ascii="Arial" w:eastAsiaTheme="minorHAnsi" w:hAnsi="Arial" w:cs="Arial"/>
          <w:szCs w:val="22"/>
          <w:lang w:eastAsia="en-US"/>
        </w:rPr>
      </w:pPr>
    </w:p>
    <w:p w14:paraId="03CDA685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</w:p>
    <w:p w14:paraId="0379E95A" w14:textId="77777777" w:rsidR="001F2D98" w:rsidRDefault="001F2D98" w:rsidP="00D3210C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sectPr w:rsidR="001F2D98" w:rsidSect="00834A2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3FCC23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614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C614A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F3B4A" w14:textId="1709ADB9" w:rsidR="00347C19" w:rsidRDefault="00347C19" w:rsidP="00347C19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                                 Telefon: +36 94/520-124</w:t>
    </w:r>
  </w:p>
  <w:p w14:paraId="50128170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 xml:space="preserve">  ……        ……….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Fax:+36 94/313-172</w:t>
    </w:r>
  </w:p>
  <w:p w14:paraId="70FC93C1" w14:textId="77777777" w:rsidR="00347C19" w:rsidRPr="00937CFE" w:rsidRDefault="00347C19" w:rsidP="00347C19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 w:rsidRPr="000D2D85">
      <w:rPr>
        <w:rFonts w:ascii="Arial" w:hAnsi="Arial" w:cs="Arial"/>
        <w:sz w:val="16"/>
        <w:szCs w:val="16"/>
      </w:rPr>
      <w:t xml:space="preserve"> </w:t>
    </w:r>
    <w:proofErr w:type="spellStart"/>
    <w:r w:rsidRPr="000D2D85">
      <w:rPr>
        <w:rFonts w:ascii="Arial" w:hAnsi="Arial" w:cs="Arial"/>
        <w:sz w:val="16"/>
        <w:szCs w:val="16"/>
      </w:rPr>
      <w:t>Irodav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</w:t>
    </w:r>
    <w:proofErr w:type="spellStart"/>
    <w:r w:rsidRPr="000D2D85">
      <w:rPr>
        <w:rFonts w:ascii="Arial" w:hAnsi="Arial" w:cs="Arial"/>
        <w:sz w:val="16"/>
        <w:szCs w:val="16"/>
      </w:rPr>
      <w:t>Osztályv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 xml:space="preserve">Jogi </w:t>
    </w:r>
    <w:proofErr w:type="spellStart"/>
    <w:r w:rsidRPr="000D2D85">
      <w:rPr>
        <w:rFonts w:ascii="Arial" w:hAnsi="Arial" w:cs="Arial"/>
        <w:sz w:val="16"/>
        <w:szCs w:val="16"/>
      </w:rPr>
      <w:t>ov</w:t>
    </w:r>
    <w:proofErr w:type="spellEnd"/>
    <w:r w:rsidRPr="000D2D85">
      <w:rPr>
        <w:rFonts w:ascii="Arial" w:hAnsi="Arial" w:cs="Arial"/>
        <w:sz w:val="16"/>
        <w:szCs w:val="16"/>
      </w:rPr>
      <w:t>.</w:t>
    </w:r>
    <w:r w:rsidRPr="000D2D85">
      <w:rPr>
        <w:rFonts w:ascii="Arial" w:hAnsi="Arial" w:cs="Arial"/>
        <w:sz w:val="16"/>
        <w:szCs w:val="16"/>
      </w:rPr>
      <w:tab/>
      <w:t>Aljegyző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1</w:t>
    </w:r>
    <w:r w:rsidRPr="000D2D85">
      <w:rPr>
        <w:rFonts w:ascii="Arial" w:hAnsi="Arial" w:cs="Arial"/>
        <w:sz w:val="16"/>
        <w:szCs w:val="16"/>
      </w:rPr>
      <w:tab/>
    </w:r>
    <w:proofErr w:type="spellStart"/>
    <w:r w:rsidRPr="000D2D85">
      <w:rPr>
        <w:rFonts w:ascii="Arial" w:hAnsi="Arial" w:cs="Arial"/>
        <w:sz w:val="16"/>
        <w:szCs w:val="16"/>
      </w:rPr>
      <w:t>Alpm</w:t>
    </w:r>
    <w:proofErr w:type="spellEnd"/>
    <w:r w:rsidRPr="000D2D85">
      <w:rPr>
        <w:rFonts w:ascii="Arial" w:hAnsi="Arial" w:cs="Arial"/>
        <w:sz w:val="16"/>
        <w:szCs w:val="16"/>
      </w:rPr>
      <w:t>. 2</w:t>
    </w:r>
    <w:r w:rsidRPr="000D2D85">
      <w:rPr>
        <w:rFonts w:ascii="Arial" w:hAnsi="Arial" w:cs="Arial"/>
        <w:sz w:val="16"/>
        <w:szCs w:val="16"/>
      </w:rPr>
      <w:tab/>
      <w:t xml:space="preserve">      </w:t>
    </w:r>
    <w:proofErr w:type="spellStart"/>
    <w:r>
      <w:rPr>
        <w:rFonts w:ascii="Arial" w:hAnsi="Arial" w:cs="Arial"/>
        <w:sz w:val="16"/>
        <w:szCs w:val="16"/>
      </w:rPr>
      <w:t>Alpm</w:t>
    </w:r>
    <w:proofErr w:type="spellEnd"/>
    <w:r>
      <w:rPr>
        <w:rFonts w:ascii="Arial" w:hAnsi="Arial" w:cs="Arial"/>
        <w:sz w:val="16"/>
        <w:szCs w:val="16"/>
      </w:rPr>
      <w:t xml:space="preserve">. 3    </w:t>
    </w:r>
    <w:r w:rsidRPr="000D2D85">
      <w:rPr>
        <w:rFonts w:ascii="Arial" w:hAnsi="Arial" w:cs="Arial"/>
        <w:sz w:val="16"/>
        <w:szCs w:val="16"/>
      </w:rPr>
      <w:t xml:space="preserve">PM Kabinet </w:t>
    </w:r>
    <w:proofErr w:type="gramStart"/>
    <w:r w:rsidRPr="000D2D85">
      <w:rPr>
        <w:rFonts w:ascii="Arial" w:hAnsi="Arial" w:cs="Arial"/>
        <w:sz w:val="16"/>
        <w:szCs w:val="16"/>
      </w:rPr>
      <w:t>v.</w:t>
    </w:r>
    <w:r>
      <w:rPr>
        <w:rFonts w:ascii="Arial" w:hAnsi="Arial" w:cs="Arial"/>
        <w:sz w:val="20"/>
        <w:szCs w:val="20"/>
      </w:rPr>
      <w:t xml:space="preserve">     </w:t>
    </w:r>
    <w:r w:rsidRPr="00356256">
      <w:rPr>
        <w:rFonts w:ascii="Arial" w:hAnsi="Arial" w:cs="Arial"/>
        <w:sz w:val="20"/>
        <w:szCs w:val="20"/>
      </w:rPr>
      <w:t>Web</w:t>
    </w:r>
    <w:proofErr w:type="gramEnd"/>
    <w:r w:rsidRPr="00356256">
      <w:rPr>
        <w:rFonts w:ascii="Arial" w:hAnsi="Arial" w:cs="Arial"/>
        <w:sz w:val="20"/>
        <w:szCs w:val="20"/>
      </w:rPr>
      <w:t>: www.szombathely.hu</w:t>
    </w:r>
  </w:p>
  <w:p w14:paraId="3E8C9FDE" w14:textId="103FA3E5" w:rsidR="000C593A" w:rsidRPr="00347C19" w:rsidRDefault="000C593A" w:rsidP="00347C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74FCE" w14:textId="734C7066" w:rsidR="00C0509A" w:rsidRDefault="00C0509A">
    <w:pPr>
      <w:pStyle w:val="lfej"/>
    </w:pPr>
  </w:p>
  <w:p w14:paraId="420DDA8E" w14:textId="77777777" w:rsidR="00C0509A" w:rsidRDefault="00C050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Default="00CA483B" w:rsidP="00CA483B">
    <w:pPr>
      <w:tabs>
        <w:tab w:val="center" w:pos="1843"/>
      </w:tabs>
      <w:rPr>
        <w:rFonts w:ascii="Arial" w:hAnsi="Arial" w:cs="Arial"/>
        <w:bCs/>
        <w:smallCaps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5682DA4A" w14:textId="77777777" w:rsidR="00AB3CEA" w:rsidRPr="00AB3CEA" w:rsidRDefault="00AB3CEA" w:rsidP="00AB3CEA">
    <w:pPr>
      <w:ind w:left="4536"/>
      <w:rPr>
        <w:rFonts w:ascii="Arial" w:hAnsi="Arial" w:cs="Arial"/>
        <w:b/>
        <w:u w:val="single"/>
      </w:rPr>
    </w:pPr>
    <w:r w:rsidRPr="00AB3CEA">
      <w:rPr>
        <w:rFonts w:ascii="Arial" w:hAnsi="Arial" w:cs="Arial"/>
        <w:b/>
        <w:u w:val="single"/>
      </w:rPr>
      <w:t>Az előterjesztést megtárgyalta:</w:t>
    </w:r>
  </w:p>
  <w:p w14:paraId="74FD1FA6" w14:textId="77777777" w:rsidR="00AB3CEA" w:rsidRPr="00AB3CEA" w:rsidRDefault="00AB3CEA" w:rsidP="00AB3CEA">
    <w:pPr>
      <w:ind w:left="4536"/>
      <w:rPr>
        <w:rFonts w:ascii="Arial" w:hAnsi="Arial" w:cs="Arial"/>
        <w:b/>
        <w:u w:val="single"/>
      </w:rPr>
    </w:pPr>
  </w:p>
  <w:p w14:paraId="5E3F57C3" w14:textId="2DB40A2F" w:rsidR="00AB3CEA" w:rsidRPr="00AB3CEA" w:rsidRDefault="00AB3CEA" w:rsidP="00AB3CEA">
    <w:pPr>
      <w:ind w:left="4536"/>
      <w:rPr>
        <w:rFonts w:ascii="Arial" w:hAnsi="Arial" w:cs="Arial"/>
        <w:b/>
      </w:rPr>
    </w:pPr>
    <w:r w:rsidRPr="00AB3CEA">
      <w:rPr>
        <w:rFonts w:ascii="Arial" w:hAnsi="Arial" w:cs="Arial"/>
        <w:b/>
      </w:rPr>
      <w:t>-</w:t>
    </w:r>
    <w:r w:rsidRPr="00AB3CEA">
      <w:rPr>
        <w:rFonts w:ascii="Arial" w:hAnsi="Arial" w:cs="Arial"/>
        <w:b/>
      </w:rPr>
      <w:tab/>
      <w:t>a Közgyűlés valamennyi Bizottsága</w:t>
    </w:r>
  </w:p>
  <w:p w14:paraId="3F16B9D1" w14:textId="77777777" w:rsidR="00AB3CEA" w:rsidRDefault="00AB3CEA" w:rsidP="00347C19">
    <w:pPr>
      <w:ind w:left="4536"/>
      <w:rPr>
        <w:rFonts w:ascii="Arial" w:hAnsi="Arial" w:cs="Arial"/>
        <w:b/>
        <w:u w:val="single"/>
      </w:rPr>
    </w:pPr>
  </w:p>
  <w:p w14:paraId="00DF8CAB" w14:textId="0A117D0A" w:rsidR="00347C19" w:rsidRPr="00347C19" w:rsidRDefault="00347C19" w:rsidP="00347C19">
    <w:pPr>
      <w:ind w:left="4536"/>
      <w:rPr>
        <w:rFonts w:ascii="Arial" w:hAnsi="Arial" w:cs="Arial"/>
        <w:b/>
        <w:u w:val="single"/>
      </w:rPr>
    </w:pPr>
    <w:r w:rsidRPr="00347C19">
      <w:rPr>
        <w:rFonts w:ascii="Arial" w:hAnsi="Arial" w:cs="Arial"/>
        <w:b/>
        <w:u w:val="single"/>
      </w:rPr>
      <w:t>A rendelettervezetet</w:t>
    </w:r>
    <w:r w:rsidR="00D529F1">
      <w:rPr>
        <w:rFonts w:ascii="Arial" w:hAnsi="Arial" w:cs="Arial"/>
        <w:b/>
        <w:u w:val="single"/>
      </w:rPr>
      <w:t xml:space="preserve"> és a határozati javaslatot</w:t>
    </w:r>
    <w:r w:rsidRPr="00347C19">
      <w:rPr>
        <w:rFonts w:ascii="Arial" w:hAnsi="Arial" w:cs="Arial"/>
        <w:b/>
        <w:u w:val="single"/>
      </w:rPr>
      <w:t xml:space="preserve"> törvényességi szempontból megvizsgáltam:</w:t>
    </w:r>
  </w:p>
  <w:p w14:paraId="1B241A8B" w14:textId="77777777" w:rsidR="00347C19" w:rsidRPr="00347C19" w:rsidRDefault="00347C19" w:rsidP="00347C19">
    <w:pPr>
      <w:tabs>
        <w:tab w:val="center" w:pos="1843"/>
      </w:tabs>
      <w:rPr>
        <w:rFonts w:ascii="Arial" w:hAnsi="Arial" w:cs="Arial"/>
        <w:sz w:val="22"/>
        <w:szCs w:val="22"/>
      </w:rPr>
    </w:pPr>
  </w:p>
  <w:p w14:paraId="6D21E4B8" w14:textId="77777777" w:rsidR="00347C19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sz w:val="22"/>
        <w:szCs w:val="22"/>
      </w:rPr>
      <w:tab/>
    </w:r>
    <w:r w:rsidRPr="00347C19">
      <w:rPr>
        <w:rFonts w:ascii="Arial" w:hAnsi="Arial" w:cs="Arial"/>
        <w:bCs/>
      </w:rPr>
      <w:t xml:space="preserve">/: Dr. Károlyi </w:t>
    </w:r>
    <w:proofErr w:type="gramStart"/>
    <w:r w:rsidRPr="00347C19">
      <w:rPr>
        <w:rFonts w:ascii="Arial" w:hAnsi="Arial" w:cs="Arial"/>
        <w:bCs/>
      </w:rPr>
      <w:t>Ákos :</w:t>
    </w:r>
    <w:proofErr w:type="gramEnd"/>
    <w:r w:rsidRPr="00347C19">
      <w:rPr>
        <w:rFonts w:ascii="Arial" w:hAnsi="Arial" w:cs="Arial"/>
        <w:bCs/>
      </w:rPr>
      <w:t>/</w:t>
    </w:r>
  </w:p>
  <w:p w14:paraId="3E8C9FD0" w14:textId="5EFFD909" w:rsidR="00514CD3" w:rsidRPr="00347C19" w:rsidRDefault="00347C19" w:rsidP="00347C19">
    <w:pPr>
      <w:tabs>
        <w:tab w:val="center" w:pos="6804"/>
      </w:tabs>
      <w:rPr>
        <w:rFonts w:ascii="Arial" w:hAnsi="Arial" w:cs="Arial"/>
        <w:bCs/>
      </w:rPr>
    </w:pPr>
    <w:r w:rsidRPr="00347C19">
      <w:rPr>
        <w:rFonts w:ascii="Arial" w:hAnsi="Arial" w:cs="Arial"/>
        <w:bCs/>
      </w:rPr>
      <w:tab/>
    </w:r>
    <w:proofErr w:type="gramStart"/>
    <w:r w:rsidRPr="00347C19">
      <w:rPr>
        <w:rFonts w:ascii="Arial" w:hAnsi="Arial" w:cs="Arial"/>
        <w:bCs/>
      </w:rPr>
      <w:t>jegyző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077E7"/>
    <w:multiLevelType w:val="hybridMultilevel"/>
    <w:tmpl w:val="809ECAB4"/>
    <w:lvl w:ilvl="0" w:tplc="728846C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B3F15"/>
    <w:multiLevelType w:val="hybridMultilevel"/>
    <w:tmpl w:val="9788D868"/>
    <w:lvl w:ilvl="0" w:tplc="2D461D1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07A7F"/>
    <w:multiLevelType w:val="hybridMultilevel"/>
    <w:tmpl w:val="5ABA07C4"/>
    <w:lvl w:ilvl="0" w:tplc="21D41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532C"/>
    <w:multiLevelType w:val="hybridMultilevel"/>
    <w:tmpl w:val="EE3AEB2C"/>
    <w:lvl w:ilvl="0" w:tplc="B13E30C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  <w:bCs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4833B9"/>
    <w:multiLevelType w:val="hybridMultilevel"/>
    <w:tmpl w:val="A17C9232"/>
    <w:lvl w:ilvl="0" w:tplc="8382750A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55722"/>
    <w:multiLevelType w:val="hybridMultilevel"/>
    <w:tmpl w:val="4F08347E"/>
    <w:lvl w:ilvl="0" w:tplc="BB0EA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C213D"/>
    <w:multiLevelType w:val="hybridMultilevel"/>
    <w:tmpl w:val="08F4EE06"/>
    <w:lvl w:ilvl="0" w:tplc="2514D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61860"/>
    <w:multiLevelType w:val="hybridMultilevel"/>
    <w:tmpl w:val="70FCF84E"/>
    <w:lvl w:ilvl="0" w:tplc="CF4E9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D5A6B"/>
    <w:multiLevelType w:val="hybridMultilevel"/>
    <w:tmpl w:val="AE929556"/>
    <w:lvl w:ilvl="0" w:tplc="965CD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C57A3"/>
    <w:multiLevelType w:val="hybridMultilevel"/>
    <w:tmpl w:val="8F3A3DAE"/>
    <w:lvl w:ilvl="0" w:tplc="040E000F">
      <w:start w:val="1"/>
      <w:numFmt w:val="decimal"/>
      <w:lvlText w:val="%1."/>
      <w:lvlJc w:val="left"/>
      <w:pPr>
        <w:ind w:left="1996" w:hanging="360"/>
      </w:pPr>
    </w:lvl>
    <w:lvl w:ilvl="1" w:tplc="040E0019" w:tentative="1">
      <w:start w:val="1"/>
      <w:numFmt w:val="lowerLetter"/>
      <w:lvlText w:val="%2."/>
      <w:lvlJc w:val="left"/>
      <w:pPr>
        <w:ind w:left="2716" w:hanging="360"/>
      </w:pPr>
    </w:lvl>
    <w:lvl w:ilvl="2" w:tplc="040E001B" w:tentative="1">
      <w:start w:val="1"/>
      <w:numFmt w:val="lowerRoman"/>
      <w:lvlText w:val="%3."/>
      <w:lvlJc w:val="right"/>
      <w:pPr>
        <w:ind w:left="3436" w:hanging="180"/>
      </w:pPr>
    </w:lvl>
    <w:lvl w:ilvl="3" w:tplc="040E000F" w:tentative="1">
      <w:start w:val="1"/>
      <w:numFmt w:val="decimal"/>
      <w:lvlText w:val="%4."/>
      <w:lvlJc w:val="left"/>
      <w:pPr>
        <w:ind w:left="4156" w:hanging="360"/>
      </w:pPr>
    </w:lvl>
    <w:lvl w:ilvl="4" w:tplc="040E0019" w:tentative="1">
      <w:start w:val="1"/>
      <w:numFmt w:val="lowerLetter"/>
      <w:lvlText w:val="%5."/>
      <w:lvlJc w:val="left"/>
      <w:pPr>
        <w:ind w:left="4876" w:hanging="360"/>
      </w:pPr>
    </w:lvl>
    <w:lvl w:ilvl="5" w:tplc="040E001B" w:tentative="1">
      <w:start w:val="1"/>
      <w:numFmt w:val="lowerRoman"/>
      <w:lvlText w:val="%6."/>
      <w:lvlJc w:val="right"/>
      <w:pPr>
        <w:ind w:left="5596" w:hanging="180"/>
      </w:pPr>
    </w:lvl>
    <w:lvl w:ilvl="6" w:tplc="040E000F" w:tentative="1">
      <w:start w:val="1"/>
      <w:numFmt w:val="decimal"/>
      <w:lvlText w:val="%7."/>
      <w:lvlJc w:val="left"/>
      <w:pPr>
        <w:ind w:left="6316" w:hanging="360"/>
      </w:pPr>
    </w:lvl>
    <w:lvl w:ilvl="7" w:tplc="040E0019" w:tentative="1">
      <w:start w:val="1"/>
      <w:numFmt w:val="lowerLetter"/>
      <w:lvlText w:val="%8."/>
      <w:lvlJc w:val="left"/>
      <w:pPr>
        <w:ind w:left="7036" w:hanging="360"/>
      </w:pPr>
    </w:lvl>
    <w:lvl w:ilvl="8" w:tplc="040E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3B68434D"/>
    <w:multiLevelType w:val="hybridMultilevel"/>
    <w:tmpl w:val="B830BF60"/>
    <w:lvl w:ilvl="0" w:tplc="594E82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000AD7"/>
    <w:multiLevelType w:val="hybridMultilevel"/>
    <w:tmpl w:val="D3D0746A"/>
    <w:lvl w:ilvl="0" w:tplc="77986172">
      <w:start w:val="1"/>
      <w:numFmt w:val="bullet"/>
      <w:lvlText w:val="-"/>
      <w:lvlJc w:val="left"/>
      <w:pPr>
        <w:ind w:left="43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2" w15:restartNumberingAfterBreak="0">
    <w:nsid w:val="43530FF7"/>
    <w:multiLevelType w:val="hybridMultilevel"/>
    <w:tmpl w:val="4C70FD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D126D"/>
    <w:multiLevelType w:val="hybridMultilevel"/>
    <w:tmpl w:val="84ECBEFA"/>
    <w:lvl w:ilvl="0" w:tplc="C00047B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D4E87"/>
    <w:multiLevelType w:val="hybridMultilevel"/>
    <w:tmpl w:val="FEC45682"/>
    <w:lvl w:ilvl="0" w:tplc="6FAEF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42031"/>
    <w:multiLevelType w:val="hybridMultilevel"/>
    <w:tmpl w:val="746CC7C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B7329"/>
    <w:multiLevelType w:val="hybridMultilevel"/>
    <w:tmpl w:val="8C16C8FC"/>
    <w:lvl w:ilvl="0" w:tplc="2514DFBE">
      <w:numFmt w:val="bullet"/>
      <w:lvlText w:val="-"/>
      <w:lvlJc w:val="left"/>
      <w:pPr>
        <w:ind w:left="95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7" w15:restartNumberingAfterBreak="0">
    <w:nsid w:val="51E168C5"/>
    <w:multiLevelType w:val="hybridMultilevel"/>
    <w:tmpl w:val="8A58C5F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4102E1"/>
    <w:multiLevelType w:val="multilevel"/>
    <w:tmpl w:val="4092798C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3" w:firstLine="72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803" w:firstLine="144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3" w:firstLine="216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243" w:firstLine="288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963" w:firstLine="360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3" w:firstLine="432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403" w:firstLine="504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123" w:firstLine="5763"/>
      </w:pPr>
      <w:rPr>
        <w:rFonts w:ascii="Arial" w:eastAsia="Arial" w:hAnsi="Arial" w:cs="Arial"/>
        <w:vertAlign w:val="baseline"/>
      </w:rPr>
    </w:lvl>
  </w:abstractNum>
  <w:abstractNum w:abstractNumId="19" w15:restartNumberingAfterBreak="0">
    <w:nsid w:val="683C0AD9"/>
    <w:multiLevelType w:val="hybridMultilevel"/>
    <w:tmpl w:val="C78AAB3E"/>
    <w:lvl w:ilvl="0" w:tplc="2116B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415EB"/>
    <w:multiLevelType w:val="hybridMultilevel"/>
    <w:tmpl w:val="C3F8BD54"/>
    <w:lvl w:ilvl="0" w:tplc="8EDE73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15247"/>
    <w:multiLevelType w:val="multilevel"/>
    <w:tmpl w:val="70CE0B14"/>
    <w:lvl w:ilvl="0">
      <w:numFmt w:val="bullet"/>
      <w:lvlText w:val="-"/>
      <w:lvlJc w:val="left"/>
      <w:pPr>
        <w:ind w:left="1440" w:firstLine="1080"/>
      </w:pPr>
      <w:rPr>
        <w:rFonts w:ascii="Arial" w:eastAsia="Times New Roman" w:hAnsi="Arial" w:cs="Arial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  <w:vertAlign w:val="baseline"/>
      </w:rPr>
    </w:lvl>
  </w:abstractNum>
  <w:abstractNum w:abstractNumId="22" w15:restartNumberingAfterBreak="0">
    <w:nsid w:val="704F5D58"/>
    <w:multiLevelType w:val="multilevel"/>
    <w:tmpl w:val="97A2D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732F2EAA"/>
    <w:multiLevelType w:val="hybridMultilevel"/>
    <w:tmpl w:val="DAF46F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C2445"/>
    <w:multiLevelType w:val="hybridMultilevel"/>
    <w:tmpl w:val="4F9A2E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40412"/>
    <w:multiLevelType w:val="hybridMultilevel"/>
    <w:tmpl w:val="CE1A3AC8"/>
    <w:lvl w:ilvl="0" w:tplc="040E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23"/>
  </w:num>
  <w:num w:numId="4">
    <w:abstractNumId w:val="24"/>
  </w:num>
  <w:num w:numId="5">
    <w:abstractNumId w:val="25"/>
  </w:num>
  <w:num w:numId="6">
    <w:abstractNumId w:val="10"/>
  </w:num>
  <w:num w:numId="7">
    <w:abstractNumId w:val="3"/>
  </w:num>
  <w:num w:numId="8">
    <w:abstractNumId w:val="0"/>
  </w:num>
  <w:num w:numId="9">
    <w:abstractNumId w:val="9"/>
  </w:num>
  <w:num w:numId="10">
    <w:abstractNumId w:val="27"/>
  </w:num>
  <w:num w:numId="11">
    <w:abstractNumId w:val="8"/>
  </w:num>
  <w:num w:numId="12">
    <w:abstractNumId w:val="16"/>
  </w:num>
  <w:num w:numId="13">
    <w:abstractNumId w:val="18"/>
  </w:num>
  <w:num w:numId="14">
    <w:abstractNumId w:val="21"/>
  </w:num>
  <w:num w:numId="15">
    <w:abstractNumId w:val="15"/>
  </w:num>
  <w:num w:numId="16">
    <w:abstractNumId w:val="17"/>
  </w:num>
  <w:num w:numId="17">
    <w:abstractNumId w:val="19"/>
  </w:num>
  <w:num w:numId="18">
    <w:abstractNumId w:val="12"/>
  </w:num>
  <w:num w:numId="19">
    <w:abstractNumId w:val="11"/>
  </w:num>
  <w:num w:numId="20">
    <w:abstractNumId w:val="14"/>
  </w:num>
  <w:num w:numId="21">
    <w:abstractNumId w:val="13"/>
  </w:num>
  <w:num w:numId="22">
    <w:abstractNumId w:val="7"/>
  </w:num>
  <w:num w:numId="23">
    <w:abstractNumId w:val="1"/>
  </w:num>
  <w:num w:numId="24">
    <w:abstractNumId w:val="4"/>
  </w:num>
  <w:num w:numId="25">
    <w:abstractNumId w:val="5"/>
  </w:num>
  <w:num w:numId="26">
    <w:abstractNumId w:val="22"/>
  </w:num>
  <w:num w:numId="27">
    <w:abstractNumId w:val="20"/>
  </w:num>
  <w:num w:numId="2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5F6A"/>
    <w:rsid w:val="00015EC6"/>
    <w:rsid w:val="00064130"/>
    <w:rsid w:val="00064202"/>
    <w:rsid w:val="00065853"/>
    <w:rsid w:val="00086E9B"/>
    <w:rsid w:val="0009331D"/>
    <w:rsid w:val="000A46D0"/>
    <w:rsid w:val="000A4B7A"/>
    <w:rsid w:val="000A7C0E"/>
    <w:rsid w:val="000B42B8"/>
    <w:rsid w:val="000B4835"/>
    <w:rsid w:val="000C407F"/>
    <w:rsid w:val="000C428C"/>
    <w:rsid w:val="000C593A"/>
    <w:rsid w:val="000D5554"/>
    <w:rsid w:val="000F0700"/>
    <w:rsid w:val="001033D9"/>
    <w:rsid w:val="00113942"/>
    <w:rsid w:val="00132161"/>
    <w:rsid w:val="0013693B"/>
    <w:rsid w:val="001409AA"/>
    <w:rsid w:val="001410CA"/>
    <w:rsid w:val="001426B5"/>
    <w:rsid w:val="00153A41"/>
    <w:rsid w:val="00161AB0"/>
    <w:rsid w:val="001667E8"/>
    <w:rsid w:val="0016749E"/>
    <w:rsid w:val="00180A67"/>
    <w:rsid w:val="00181799"/>
    <w:rsid w:val="00186639"/>
    <w:rsid w:val="0019020B"/>
    <w:rsid w:val="001925ED"/>
    <w:rsid w:val="001A1DB4"/>
    <w:rsid w:val="001A4648"/>
    <w:rsid w:val="001B355D"/>
    <w:rsid w:val="001B6A6E"/>
    <w:rsid w:val="001C1DBE"/>
    <w:rsid w:val="001C4C0F"/>
    <w:rsid w:val="001D7C88"/>
    <w:rsid w:val="001F2D98"/>
    <w:rsid w:val="002017B2"/>
    <w:rsid w:val="0020185A"/>
    <w:rsid w:val="00204B60"/>
    <w:rsid w:val="00226FD1"/>
    <w:rsid w:val="002534A1"/>
    <w:rsid w:val="002554A1"/>
    <w:rsid w:val="0027098C"/>
    <w:rsid w:val="00272777"/>
    <w:rsid w:val="002809B9"/>
    <w:rsid w:val="00286E19"/>
    <w:rsid w:val="00297271"/>
    <w:rsid w:val="002C06BE"/>
    <w:rsid w:val="002D61D4"/>
    <w:rsid w:val="002D7242"/>
    <w:rsid w:val="002E02EB"/>
    <w:rsid w:val="002E0E60"/>
    <w:rsid w:val="002F19A4"/>
    <w:rsid w:val="002F4C63"/>
    <w:rsid w:val="00310FD4"/>
    <w:rsid w:val="00325973"/>
    <w:rsid w:val="0032649B"/>
    <w:rsid w:val="003407CB"/>
    <w:rsid w:val="0034130E"/>
    <w:rsid w:val="00342FE9"/>
    <w:rsid w:val="00347C19"/>
    <w:rsid w:val="00356256"/>
    <w:rsid w:val="00360173"/>
    <w:rsid w:val="003629A3"/>
    <w:rsid w:val="00363D58"/>
    <w:rsid w:val="00365E01"/>
    <w:rsid w:val="00377598"/>
    <w:rsid w:val="003842B4"/>
    <w:rsid w:val="0038715A"/>
    <w:rsid w:val="00387E79"/>
    <w:rsid w:val="003B6236"/>
    <w:rsid w:val="003C01F7"/>
    <w:rsid w:val="003C1326"/>
    <w:rsid w:val="003D0397"/>
    <w:rsid w:val="003F75BC"/>
    <w:rsid w:val="00403907"/>
    <w:rsid w:val="00405BC9"/>
    <w:rsid w:val="00415A39"/>
    <w:rsid w:val="0042736A"/>
    <w:rsid w:val="00430EA9"/>
    <w:rsid w:val="00437421"/>
    <w:rsid w:val="00455097"/>
    <w:rsid w:val="00456A4F"/>
    <w:rsid w:val="00485221"/>
    <w:rsid w:val="004859BA"/>
    <w:rsid w:val="004A5006"/>
    <w:rsid w:val="004B0E8C"/>
    <w:rsid w:val="004C584B"/>
    <w:rsid w:val="004D04E2"/>
    <w:rsid w:val="004D3748"/>
    <w:rsid w:val="004D6C92"/>
    <w:rsid w:val="00504834"/>
    <w:rsid w:val="00507716"/>
    <w:rsid w:val="005129FC"/>
    <w:rsid w:val="00514CD3"/>
    <w:rsid w:val="00522613"/>
    <w:rsid w:val="00522E82"/>
    <w:rsid w:val="005235F4"/>
    <w:rsid w:val="0052511C"/>
    <w:rsid w:val="005321D7"/>
    <w:rsid w:val="005408AF"/>
    <w:rsid w:val="005414F9"/>
    <w:rsid w:val="00541CCC"/>
    <w:rsid w:val="00564676"/>
    <w:rsid w:val="00595E1B"/>
    <w:rsid w:val="005961D5"/>
    <w:rsid w:val="005A1C89"/>
    <w:rsid w:val="005B3813"/>
    <w:rsid w:val="005B3EF7"/>
    <w:rsid w:val="005B4CDB"/>
    <w:rsid w:val="005C2C6C"/>
    <w:rsid w:val="005D0011"/>
    <w:rsid w:val="005D3ABC"/>
    <w:rsid w:val="005F19FE"/>
    <w:rsid w:val="005F442C"/>
    <w:rsid w:val="006118C1"/>
    <w:rsid w:val="0061287F"/>
    <w:rsid w:val="00612A24"/>
    <w:rsid w:val="0061760E"/>
    <w:rsid w:val="00617F93"/>
    <w:rsid w:val="00626663"/>
    <w:rsid w:val="00635388"/>
    <w:rsid w:val="00646443"/>
    <w:rsid w:val="00650452"/>
    <w:rsid w:val="00663D8C"/>
    <w:rsid w:val="00664992"/>
    <w:rsid w:val="006721B8"/>
    <w:rsid w:val="00673445"/>
    <w:rsid w:val="00673677"/>
    <w:rsid w:val="00697015"/>
    <w:rsid w:val="006A73A5"/>
    <w:rsid w:val="006B5218"/>
    <w:rsid w:val="006B7F05"/>
    <w:rsid w:val="006C34E0"/>
    <w:rsid w:val="006C4D12"/>
    <w:rsid w:val="006D1CFC"/>
    <w:rsid w:val="006E746B"/>
    <w:rsid w:val="006F273E"/>
    <w:rsid w:val="00705BF4"/>
    <w:rsid w:val="007326FF"/>
    <w:rsid w:val="00744BE8"/>
    <w:rsid w:val="007578C9"/>
    <w:rsid w:val="0078455D"/>
    <w:rsid w:val="007878A1"/>
    <w:rsid w:val="007908F7"/>
    <w:rsid w:val="007A0E65"/>
    <w:rsid w:val="007A7F9C"/>
    <w:rsid w:val="007B2FF9"/>
    <w:rsid w:val="007B4FA9"/>
    <w:rsid w:val="007B6507"/>
    <w:rsid w:val="007C1A33"/>
    <w:rsid w:val="007C40AF"/>
    <w:rsid w:val="007C4EB2"/>
    <w:rsid w:val="007C6F3F"/>
    <w:rsid w:val="007D1943"/>
    <w:rsid w:val="007D3BE4"/>
    <w:rsid w:val="007E24AA"/>
    <w:rsid w:val="007F2F31"/>
    <w:rsid w:val="00812FF7"/>
    <w:rsid w:val="0082660D"/>
    <w:rsid w:val="00830B08"/>
    <w:rsid w:val="00834A26"/>
    <w:rsid w:val="00847BB4"/>
    <w:rsid w:val="008543CE"/>
    <w:rsid w:val="00866333"/>
    <w:rsid w:val="008728D0"/>
    <w:rsid w:val="00874C0A"/>
    <w:rsid w:val="008817CC"/>
    <w:rsid w:val="00885790"/>
    <w:rsid w:val="00891A44"/>
    <w:rsid w:val="008A3A28"/>
    <w:rsid w:val="008A5FB3"/>
    <w:rsid w:val="008B5CB0"/>
    <w:rsid w:val="008C4D8C"/>
    <w:rsid w:val="008E4B7D"/>
    <w:rsid w:val="00902927"/>
    <w:rsid w:val="009168CE"/>
    <w:rsid w:val="00927BF6"/>
    <w:rsid w:val="009348EA"/>
    <w:rsid w:val="00937CFE"/>
    <w:rsid w:val="00943935"/>
    <w:rsid w:val="00945E4E"/>
    <w:rsid w:val="00955191"/>
    <w:rsid w:val="0096279B"/>
    <w:rsid w:val="00965251"/>
    <w:rsid w:val="00965839"/>
    <w:rsid w:val="00973666"/>
    <w:rsid w:val="00977162"/>
    <w:rsid w:val="00992D22"/>
    <w:rsid w:val="00997CF1"/>
    <w:rsid w:val="009A4EE0"/>
    <w:rsid w:val="009A607E"/>
    <w:rsid w:val="009B0B46"/>
    <w:rsid w:val="009B5040"/>
    <w:rsid w:val="009C614A"/>
    <w:rsid w:val="009E7720"/>
    <w:rsid w:val="009F1797"/>
    <w:rsid w:val="009F572C"/>
    <w:rsid w:val="00A11274"/>
    <w:rsid w:val="00A27ECE"/>
    <w:rsid w:val="00A315AB"/>
    <w:rsid w:val="00A43D65"/>
    <w:rsid w:val="00A6071A"/>
    <w:rsid w:val="00A6180B"/>
    <w:rsid w:val="00A71585"/>
    <w:rsid w:val="00A7633E"/>
    <w:rsid w:val="00A84F13"/>
    <w:rsid w:val="00AA773D"/>
    <w:rsid w:val="00AB3CEA"/>
    <w:rsid w:val="00AB7B31"/>
    <w:rsid w:val="00AC482E"/>
    <w:rsid w:val="00AD08CD"/>
    <w:rsid w:val="00AD77CB"/>
    <w:rsid w:val="00AE0766"/>
    <w:rsid w:val="00AE14C5"/>
    <w:rsid w:val="00AE4598"/>
    <w:rsid w:val="00B103B4"/>
    <w:rsid w:val="00B24D3E"/>
    <w:rsid w:val="00B27192"/>
    <w:rsid w:val="00B339A9"/>
    <w:rsid w:val="00B37373"/>
    <w:rsid w:val="00B37D95"/>
    <w:rsid w:val="00B4234A"/>
    <w:rsid w:val="00B610E8"/>
    <w:rsid w:val="00B92D94"/>
    <w:rsid w:val="00BA20E7"/>
    <w:rsid w:val="00BA710A"/>
    <w:rsid w:val="00BB5ACC"/>
    <w:rsid w:val="00BC46F6"/>
    <w:rsid w:val="00BC5CC6"/>
    <w:rsid w:val="00BC6AAC"/>
    <w:rsid w:val="00BE370B"/>
    <w:rsid w:val="00BE7872"/>
    <w:rsid w:val="00BF5269"/>
    <w:rsid w:val="00C0509A"/>
    <w:rsid w:val="00C12E3E"/>
    <w:rsid w:val="00C36078"/>
    <w:rsid w:val="00C40AA4"/>
    <w:rsid w:val="00C4600F"/>
    <w:rsid w:val="00C6369C"/>
    <w:rsid w:val="00C71580"/>
    <w:rsid w:val="00C8497D"/>
    <w:rsid w:val="00CA3378"/>
    <w:rsid w:val="00CA483B"/>
    <w:rsid w:val="00CB030A"/>
    <w:rsid w:val="00CB3D88"/>
    <w:rsid w:val="00CC6A54"/>
    <w:rsid w:val="00CE082E"/>
    <w:rsid w:val="00CE58B9"/>
    <w:rsid w:val="00CF0611"/>
    <w:rsid w:val="00CF0883"/>
    <w:rsid w:val="00D3210C"/>
    <w:rsid w:val="00D529F1"/>
    <w:rsid w:val="00D54DF8"/>
    <w:rsid w:val="00D573C2"/>
    <w:rsid w:val="00D70785"/>
    <w:rsid w:val="00D713B0"/>
    <w:rsid w:val="00D75262"/>
    <w:rsid w:val="00D76307"/>
    <w:rsid w:val="00D77A22"/>
    <w:rsid w:val="00DA14B3"/>
    <w:rsid w:val="00DA655E"/>
    <w:rsid w:val="00DC0940"/>
    <w:rsid w:val="00DC666A"/>
    <w:rsid w:val="00DE070A"/>
    <w:rsid w:val="00DE0F0B"/>
    <w:rsid w:val="00DE2BBB"/>
    <w:rsid w:val="00DF2227"/>
    <w:rsid w:val="00E02562"/>
    <w:rsid w:val="00E05BAB"/>
    <w:rsid w:val="00E33907"/>
    <w:rsid w:val="00E5165C"/>
    <w:rsid w:val="00E51C6E"/>
    <w:rsid w:val="00E542E9"/>
    <w:rsid w:val="00E60E95"/>
    <w:rsid w:val="00E6125C"/>
    <w:rsid w:val="00E6161B"/>
    <w:rsid w:val="00E63CDA"/>
    <w:rsid w:val="00E66D96"/>
    <w:rsid w:val="00E72A17"/>
    <w:rsid w:val="00E75C88"/>
    <w:rsid w:val="00E82F69"/>
    <w:rsid w:val="00E917FF"/>
    <w:rsid w:val="00E950D2"/>
    <w:rsid w:val="00E97430"/>
    <w:rsid w:val="00E975E7"/>
    <w:rsid w:val="00EB56E1"/>
    <w:rsid w:val="00EB5CC4"/>
    <w:rsid w:val="00EC269B"/>
    <w:rsid w:val="00EC4F94"/>
    <w:rsid w:val="00EC7C11"/>
    <w:rsid w:val="00ED1659"/>
    <w:rsid w:val="00ED1F0B"/>
    <w:rsid w:val="00EF3359"/>
    <w:rsid w:val="00F10378"/>
    <w:rsid w:val="00F11634"/>
    <w:rsid w:val="00F1397E"/>
    <w:rsid w:val="00F1549B"/>
    <w:rsid w:val="00F17E03"/>
    <w:rsid w:val="00F3289F"/>
    <w:rsid w:val="00F368A0"/>
    <w:rsid w:val="00F402A5"/>
    <w:rsid w:val="00F46FFD"/>
    <w:rsid w:val="00F57318"/>
    <w:rsid w:val="00F61692"/>
    <w:rsid w:val="00F72B89"/>
    <w:rsid w:val="00FB6B1E"/>
    <w:rsid w:val="00FF44FE"/>
    <w:rsid w:val="00FF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uiPriority w:val="99"/>
    <w:rsid w:val="00514CD3"/>
    <w:rPr>
      <w:sz w:val="24"/>
      <w:szCs w:val="24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6721B8"/>
    <w:rPr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6721B8"/>
    <w:pPr>
      <w:ind w:left="708"/>
    </w:pPr>
    <w:rPr>
      <w:sz w:val="20"/>
    </w:rPr>
  </w:style>
  <w:style w:type="paragraph" w:styleId="Nincstrkz">
    <w:name w:val="No Spacing"/>
    <w:uiPriority w:val="1"/>
    <w:qFormat/>
    <w:rsid w:val="006721B8"/>
    <w:rPr>
      <w:sz w:val="24"/>
      <w:szCs w:val="24"/>
    </w:rPr>
  </w:style>
  <w:style w:type="paragraph" w:customStyle="1" w:styleId="Default">
    <w:name w:val="Default"/>
    <w:rsid w:val="002972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1">
    <w:name w:val="Style1"/>
    <w:basedOn w:val="Norml"/>
    <w:uiPriority w:val="99"/>
    <w:rsid w:val="0029727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Norml"/>
    <w:uiPriority w:val="99"/>
    <w:rsid w:val="00297271"/>
    <w:pPr>
      <w:widowControl w:val="0"/>
      <w:autoSpaceDE w:val="0"/>
      <w:autoSpaceDN w:val="0"/>
      <w:adjustRightInd w:val="0"/>
      <w:spacing w:line="398" w:lineRule="exact"/>
      <w:jc w:val="both"/>
    </w:pPr>
    <w:rPr>
      <w:rFonts w:eastAsiaTheme="minorEastAsia"/>
    </w:rPr>
  </w:style>
  <w:style w:type="paragraph" w:customStyle="1" w:styleId="Style10">
    <w:name w:val="Style10"/>
    <w:basedOn w:val="Norml"/>
    <w:uiPriority w:val="99"/>
    <w:rsid w:val="0029727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Theme="minorEastAsia"/>
    </w:rPr>
  </w:style>
  <w:style w:type="paragraph" w:customStyle="1" w:styleId="Style12">
    <w:name w:val="Style12"/>
    <w:basedOn w:val="Norml"/>
    <w:uiPriority w:val="99"/>
    <w:rsid w:val="00297271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14">
    <w:name w:val="Style14"/>
    <w:basedOn w:val="Norml"/>
    <w:uiPriority w:val="99"/>
    <w:rsid w:val="00297271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Bekezdsalapbettpusa"/>
    <w:uiPriority w:val="99"/>
    <w:rsid w:val="00297271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Bekezdsalapbettpusa"/>
    <w:uiPriority w:val="99"/>
    <w:rsid w:val="00297271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Bekezdsalapbettpusa"/>
    <w:uiPriority w:val="99"/>
    <w:rsid w:val="00297271"/>
    <w:rPr>
      <w:rFonts w:ascii="Arial Unicode MS" w:hAnsi="Arial Unicode MS" w:cs="Arial Unicode MS"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unhideWhenUsed/>
    <w:rsid w:val="004C584B"/>
    <w:rPr>
      <w:rFonts w:ascii="Arial" w:eastAsiaTheme="minorHAnsi" w:hAnsi="Arial" w:cstheme="minorHAns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4C584B"/>
    <w:rPr>
      <w:rFonts w:ascii="Arial" w:eastAsiaTheme="minorHAnsi" w:hAnsi="Arial" w:cstheme="minorHAnsi"/>
      <w:lang w:eastAsia="en-US"/>
    </w:rPr>
  </w:style>
  <w:style w:type="character" w:styleId="Lbjegyzet-hivatkozs">
    <w:name w:val="footnote reference"/>
    <w:basedOn w:val="Bekezdsalapbettpusa"/>
    <w:uiPriority w:val="99"/>
    <w:unhideWhenUsed/>
    <w:rsid w:val="004C584B"/>
    <w:rPr>
      <w:vertAlign w:val="superscript"/>
    </w:rPr>
  </w:style>
  <w:style w:type="table" w:styleId="Rcsostblzat">
    <w:name w:val="Table Grid"/>
    <w:basedOn w:val="Normltblzat"/>
    <w:uiPriority w:val="39"/>
    <w:rsid w:val="008543CE"/>
    <w:rPr>
      <w:rFonts w:ascii="Arial" w:eastAsiaTheme="minorHAnsi" w:hAnsi="Arial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AACF04-8AE3-4230-B046-6277CA38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885</Words>
  <Characters>6626</Characters>
  <Application>Microsoft Office Word</Application>
  <DocSecurity>0</DocSecurity>
  <Lines>55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7497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Szakács Eszter</cp:lastModifiedBy>
  <cp:revision>7</cp:revision>
  <cp:lastPrinted>2022-09-19T06:54:00Z</cp:lastPrinted>
  <dcterms:created xsi:type="dcterms:W3CDTF">2022-09-16T10:07:00Z</dcterms:created>
  <dcterms:modified xsi:type="dcterms:W3CDTF">2022-09-19T06:56:00Z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