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F7" w:rsidRDefault="00ED61F7" w:rsidP="00AC6ABC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AC6ABC" w:rsidRPr="00C84528" w:rsidRDefault="00AC6ABC" w:rsidP="00AC6ABC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C84528">
        <w:rPr>
          <w:rFonts w:ascii="Arial" w:hAnsi="Arial" w:cs="Arial"/>
          <w:b/>
          <w:bCs/>
          <w:u w:val="single"/>
        </w:rPr>
        <w:t>E L Ő T E R J E S Z T É S</w:t>
      </w:r>
    </w:p>
    <w:p w:rsidR="00AC6ABC" w:rsidRPr="00C84528" w:rsidRDefault="00AC6ABC" w:rsidP="00AC6ABC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2239DC" w:rsidRDefault="00AC6ABC" w:rsidP="00AC6ABC">
      <w:pPr>
        <w:jc w:val="center"/>
        <w:rPr>
          <w:rFonts w:ascii="Arial" w:hAnsi="Arial" w:cs="Arial"/>
          <w:b/>
          <w:bCs/>
        </w:rPr>
      </w:pPr>
      <w:r w:rsidRPr="00C84528">
        <w:rPr>
          <w:rFonts w:ascii="Arial" w:hAnsi="Arial" w:cs="Arial"/>
          <w:b/>
          <w:bCs/>
        </w:rPr>
        <w:t>Szombathely Megyei Jogú Város Közgyűlés</w:t>
      </w:r>
      <w:r w:rsidR="002239DC">
        <w:rPr>
          <w:rFonts w:ascii="Arial" w:hAnsi="Arial" w:cs="Arial"/>
          <w:b/>
          <w:bCs/>
        </w:rPr>
        <w:t>ének</w:t>
      </w:r>
    </w:p>
    <w:p w:rsidR="00AC6ABC" w:rsidRPr="00C84528" w:rsidRDefault="00AC6ABC" w:rsidP="00AC6ABC">
      <w:pPr>
        <w:jc w:val="center"/>
        <w:rPr>
          <w:rFonts w:ascii="Arial" w:hAnsi="Arial" w:cs="Arial"/>
          <w:b/>
          <w:bCs/>
        </w:rPr>
      </w:pPr>
      <w:r w:rsidRPr="00C84528">
        <w:rPr>
          <w:rFonts w:ascii="Arial" w:hAnsi="Arial" w:cs="Arial"/>
          <w:b/>
          <w:bCs/>
        </w:rPr>
        <w:t xml:space="preserve"> 2022. </w:t>
      </w:r>
      <w:r w:rsidR="00581FB8" w:rsidRPr="00C84528">
        <w:rPr>
          <w:rFonts w:ascii="Arial" w:hAnsi="Arial" w:cs="Arial"/>
          <w:b/>
          <w:bCs/>
        </w:rPr>
        <w:t>június</w:t>
      </w:r>
      <w:r w:rsidRPr="00C84528">
        <w:rPr>
          <w:rFonts w:ascii="Arial" w:hAnsi="Arial" w:cs="Arial"/>
          <w:b/>
          <w:bCs/>
        </w:rPr>
        <w:t xml:space="preserve"> 2</w:t>
      </w:r>
      <w:r w:rsidR="00581FB8" w:rsidRPr="00C84528">
        <w:rPr>
          <w:rFonts w:ascii="Arial" w:hAnsi="Arial" w:cs="Arial"/>
          <w:b/>
          <w:bCs/>
        </w:rPr>
        <w:t>7</w:t>
      </w:r>
      <w:r w:rsidRPr="00C84528">
        <w:rPr>
          <w:rFonts w:ascii="Arial" w:hAnsi="Arial" w:cs="Arial"/>
          <w:b/>
          <w:bCs/>
        </w:rPr>
        <w:t>-i ülésére</w:t>
      </w:r>
    </w:p>
    <w:p w:rsidR="00AC6ABC" w:rsidRPr="00C84528" w:rsidRDefault="00AC6ABC" w:rsidP="00AC6ABC">
      <w:pPr>
        <w:jc w:val="center"/>
        <w:rPr>
          <w:rFonts w:ascii="Arial" w:hAnsi="Arial" w:cs="Arial"/>
          <w:b/>
        </w:rPr>
      </w:pPr>
    </w:p>
    <w:p w:rsidR="00AC6ABC" w:rsidRPr="00C84528" w:rsidRDefault="00581FB8" w:rsidP="00581FB8">
      <w:pPr>
        <w:tabs>
          <w:tab w:val="left" w:pos="5529"/>
        </w:tabs>
        <w:jc w:val="center"/>
        <w:rPr>
          <w:rFonts w:ascii="Arial" w:hAnsi="Arial" w:cs="Arial"/>
          <w:b/>
        </w:rPr>
      </w:pPr>
      <w:r w:rsidRPr="00C84528">
        <w:rPr>
          <w:rFonts w:ascii="Arial" w:eastAsiaTheme="minorHAnsi" w:hAnsi="Arial" w:cs="Arial"/>
          <w:b/>
          <w:color w:val="000000" w:themeColor="text1"/>
          <w:lang w:eastAsia="en-US"/>
        </w:rPr>
        <w:t>Tájékoztató az önkormányzati bérlakás állomány aktuális helyzetéről</w:t>
      </w:r>
    </w:p>
    <w:p w:rsidR="00C61A7B" w:rsidRPr="00C84528" w:rsidRDefault="00C61A7B" w:rsidP="00AC6ABC">
      <w:pPr>
        <w:tabs>
          <w:tab w:val="left" w:pos="5529"/>
        </w:tabs>
        <w:jc w:val="both"/>
        <w:rPr>
          <w:rFonts w:ascii="Arial" w:hAnsi="Arial" w:cs="Arial"/>
        </w:rPr>
      </w:pPr>
    </w:p>
    <w:p w:rsidR="00C61A7B" w:rsidRPr="00C84528" w:rsidRDefault="00C61A7B" w:rsidP="00C61A7B">
      <w:pPr>
        <w:tabs>
          <w:tab w:val="left" w:pos="5529"/>
        </w:tabs>
        <w:jc w:val="both"/>
        <w:rPr>
          <w:rFonts w:ascii="Arial" w:hAnsi="Arial" w:cs="Arial"/>
        </w:rPr>
      </w:pPr>
      <w:r w:rsidRPr="00C84528">
        <w:rPr>
          <w:rFonts w:ascii="Arial" w:hAnsi="Arial" w:cs="Arial"/>
        </w:rPr>
        <w:t xml:space="preserve">Szombathely Megyei Jogú Város Önkormányzatának tulajdonában lévő ingatlanok állományáról,  a bérlakások 2021. január 1. napjától 2022. </w:t>
      </w:r>
      <w:r w:rsidR="00816158" w:rsidRPr="00C84528">
        <w:rPr>
          <w:rFonts w:ascii="Arial" w:hAnsi="Arial" w:cs="Arial"/>
        </w:rPr>
        <w:t>május</w:t>
      </w:r>
      <w:r w:rsidRPr="00C84528">
        <w:rPr>
          <w:rFonts w:ascii="Arial" w:hAnsi="Arial" w:cs="Arial"/>
        </w:rPr>
        <w:t xml:space="preserve"> 3</w:t>
      </w:r>
      <w:r w:rsidR="00816158" w:rsidRPr="00C84528">
        <w:rPr>
          <w:rFonts w:ascii="Arial" w:hAnsi="Arial" w:cs="Arial"/>
        </w:rPr>
        <w:t>1</w:t>
      </w:r>
      <w:r w:rsidRPr="00C84528">
        <w:rPr>
          <w:rFonts w:ascii="Arial" w:hAnsi="Arial" w:cs="Arial"/>
        </w:rPr>
        <w:t xml:space="preserve">. napjáig történő hasznosításáról – a Szombathelyi Vagyonhasznosító és Városgazdálkodási Nonprofit </w:t>
      </w:r>
      <w:proofErr w:type="spellStart"/>
      <w:r w:rsidRPr="00C84528">
        <w:rPr>
          <w:rFonts w:ascii="Arial" w:hAnsi="Arial" w:cs="Arial"/>
        </w:rPr>
        <w:t>Zrt</w:t>
      </w:r>
      <w:proofErr w:type="spellEnd"/>
      <w:r w:rsidRPr="00C84528">
        <w:rPr>
          <w:rFonts w:ascii="Arial" w:hAnsi="Arial" w:cs="Arial"/>
        </w:rPr>
        <w:t>. Bérleménykezelési Osztálya által megküldött adatok alapján - az alábbi tájékoztatást adom.</w:t>
      </w:r>
    </w:p>
    <w:p w:rsidR="00C61A7B" w:rsidRPr="00C84528" w:rsidRDefault="00C61A7B" w:rsidP="00C61A7B">
      <w:pPr>
        <w:tabs>
          <w:tab w:val="left" w:pos="5529"/>
        </w:tabs>
        <w:jc w:val="both"/>
        <w:rPr>
          <w:rFonts w:ascii="Arial" w:hAnsi="Arial" w:cs="Arial"/>
        </w:rPr>
      </w:pPr>
    </w:p>
    <w:p w:rsidR="00C61A7B" w:rsidRPr="00ED61F7" w:rsidRDefault="00C61A7B" w:rsidP="001A2D8D">
      <w:pPr>
        <w:pStyle w:val="Style26"/>
        <w:widowControl/>
        <w:numPr>
          <w:ilvl w:val="0"/>
          <w:numId w:val="3"/>
        </w:numPr>
        <w:spacing w:before="48" w:line="240" w:lineRule="auto"/>
        <w:ind w:left="0" w:right="5" w:firstLine="0"/>
        <w:rPr>
          <w:rFonts w:ascii="Arial" w:hAnsi="Arial" w:cs="Arial"/>
        </w:rPr>
      </w:pPr>
      <w:r w:rsidRPr="00ED61F7">
        <w:rPr>
          <w:rFonts w:ascii="Arial" w:hAnsi="Arial" w:cs="Arial"/>
        </w:rPr>
        <w:t xml:space="preserve">Szombathely Megyei Jogú Város lakásállománya 2022. </w:t>
      </w:r>
      <w:r w:rsidR="00816158" w:rsidRPr="00ED61F7">
        <w:rPr>
          <w:rFonts w:ascii="Arial" w:hAnsi="Arial" w:cs="Arial"/>
        </w:rPr>
        <w:t>május</w:t>
      </w:r>
      <w:r w:rsidRPr="00ED61F7">
        <w:rPr>
          <w:rFonts w:ascii="Arial" w:hAnsi="Arial" w:cs="Arial"/>
        </w:rPr>
        <w:t xml:space="preserve"> 31. napján 2.065 db önkormányzati tulajdonban lévő, és 100 db SZOVA </w:t>
      </w:r>
      <w:proofErr w:type="spellStart"/>
      <w:r w:rsidRPr="00ED61F7">
        <w:rPr>
          <w:rFonts w:ascii="Arial" w:hAnsi="Arial" w:cs="Arial"/>
        </w:rPr>
        <w:t>NZrt</w:t>
      </w:r>
      <w:proofErr w:type="spellEnd"/>
      <w:r w:rsidRPr="00ED61F7">
        <w:rPr>
          <w:rFonts w:ascii="Arial" w:hAnsi="Arial" w:cs="Arial"/>
        </w:rPr>
        <w:t>. tulajdonában lévő, mindösszesen 2</w:t>
      </w:r>
      <w:r w:rsidR="00ED61F7">
        <w:rPr>
          <w:rFonts w:ascii="Arial" w:hAnsi="Arial" w:cs="Arial"/>
        </w:rPr>
        <w:t xml:space="preserve">.165 db bérlakást tartalmazott. </w:t>
      </w:r>
      <w:r w:rsidR="00ED61F7" w:rsidRPr="00ED61F7">
        <w:rPr>
          <w:rFonts w:ascii="Arial" w:hAnsi="Arial" w:cs="Arial"/>
        </w:rPr>
        <w:t>A</w:t>
      </w:r>
      <w:r w:rsidRPr="00ED61F7">
        <w:rPr>
          <w:rFonts w:ascii="Arial" w:hAnsi="Arial" w:cs="Arial"/>
        </w:rPr>
        <w:t xml:space="preserve">z önkormányzat jelenleg </w:t>
      </w:r>
      <w:r w:rsidR="009008BA" w:rsidRPr="00ED61F7">
        <w:rPr>
          <w:rFonts w:ascii="Arial" w:hAnsi="Arial" w:cs="Arial"/>
        </w:rPr>
        <w:t>21</w:t>
      </w:r>
      <w:r w:rsidRPr="00ED61F7">
        <w:rPr>
          <w:rFonts w:ascii="Arial" w:hAnsi="Arial" w:cs="Arial"/>
        </w:rPr>
        <w:t xml:space="preserve"> db olyan lakással rendelkezik, amely bérbeadás útján hasznosítható. Ezen bérlakások közül </w:t>
      </w:r>
      <w:r w:rsidR="009008BA" w:rsidRPr="00ED61F7">
        <w:rPr>
          <w:rFonts w:ascii="Arial" w:hAnsi="Arial" w:cs="Arial"/>
        </w:rPr>
        <w:t>17 db helyreállításra szorul, 4 db kijelölhető. A felújítandó lakások közül 7</w:t>
      </w:r>
      <w:r w:rsidRPr="00ED61F7">
        <w:rPr>
          <w:rFonts w:ascii="Arial" w:hAnsi="Arial" w:cs="Arial"/>
        </w:rPr>
        <w:t xml:space="preserve"> db összkomfortos, 6 db komfortos és </w:t>
      </w:r>
      <w:r w:rsidR="009008BA" w:rsidRPr="00ED61F7">
        <w:rPr>
          <w:rFonts w:ascii="Arial" w:hAnsi="Arial" w:cs="Arial"/>
        </w:rPr>
        <w:t>4</w:t>
      </w:r>
      <w:r w:rsidRPr="00ED61F7">
        <w:rPr>
          <w:rFonts w:ascii="Arial" w:hAnsi="Arial" w:cs="Arial"/>
        </w:rPr>
        <w:t xml:space="preserve"> db komfort nélküli</w:t>
      </w:r>
      <w:r w:rsidR="009008BA" w:rsidRPr="00ED61F7">
        <w:rPr>
          <w:rFonts w:ascii="Arial" w:hAnsi="Arial" w:cs="Arial"/>
        </w:rPr>
        <w:t>, a kijelölhető 4 db ingatlan mindegyike komfort nélküli.</w:t>
      </w:r>
    </w:p>
    <w:p w:rsidR="00682A76" w:rsidRPr="00C84528" w:rsidRDefault="00ED61F7" w:rsidP="00682A76">
      <w:pPr>
        <w:tabs>
          <w:tab w:val="num" w:pos="114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2A76" w:rsidRPr="00C84528">
        <w:rPr>
          <w:rFonts w:ascii="Arial" w:hAnsi="Arial" w:cs="Arial"/>
        </w:rPr>
        <w:t xml:space="preserve"> 206/2020. (IX.23.) </w:t>
      </w:r>
      <w:proofErr w:type="spellStart"/>
      <w:r w:rsidR="00682A76" w:rsidRPr="00C84528">
        <w:rPr>
          <w:rFonts w:ascii="Arial" w:hAnsi="Arial" w:cs="Arial"/>
        </w:rPr>
        <w:t>SzLB</w:t>
      </w:r>
      <w:proofErr w:type="spellEnd"/>
      <w:r w:rsidR="00682A76" w:rsidRPr="00C84528">
        <w:rPr>
          <w:rFonts w:ascii="Arial" w:hAnsi="Arial" w:cs="Arial"/>
        </w:rPr>
        <w:t>. sz. határozat alapján a Szombathely, Gárdonyi G. u. 1. szám alatti, valamint a Szombathely, 11-es Huszár út 198. szám alatti önkormányzati tulajdonú lakóingatlanokban található bérlakások műszaki állapot leromlottsága miatt</w:t>
      </w:r>
      <w:r w:rsidR="00FE792D">
        <w:rPr>
          <w:rFonts w:ascii="Arial" w:hAnsi="Arial" w:cs="Arial"/>
        </w:rPr>
        <w:t>, az ott lakó családok lakhatását</w:t>
      </w:r>
      <w:r w:rsidR="00682A76" w:rsidRPr="00C84528">
        <w:rPr>
          <w:rFonts w:ascii="Arial" w:hAnsi="Arial" w:cs="Arial"/>
        </w:rPr>
        <w:t xml:space="preserve"> cserelakások biztosításával </w:t>
      </w:r>
      <w:r w:rsidR="00FE792D">
        <w:rPr>
          <w:rFonts w:ascii="Arial" w:hAnsi="Arial" w:cs="Arial"/>
        </w:rPr>
        <w:t>kell</w:t>
      </w:r>
      <w:r w:rsidR="00682A76" w:rsidRPr="00C84528">
        <w:rPr>
          <w:rFonts w:ascii="Arial" w:hAnsi="Arial" w:cs="Arial"/>
        </w:rPr>
        <w:t xml:space="preserve"> megold</w:t>
      </w:r>
      <w:r w:rsidR="00FE792D">
        <w:rPr>
          <w:rFonts w:ascii="Arial" w:hAnsi="Arial" w:cs="Arial"/>
        </w:rPr>
        <w:t>ani</w:t>
      </w:r>
      <w:r w:rsidR="00682A76" w:rsidRPr="00C84528">
        <w:rPr>
          <w:rFonts w:ascii="Arial" w:hAnsi="Arial" w:cs="Arial"/>
        </w:rPr>
        <w:t xml:space="preserve">. A lakóépületekben jelenleg 15 család tartózkodik, akiknek elhelyezését kell még biztosítani. </w:t>
      </w:r>
    </w:p>
    <w:p w:rsidR="00C61A7B" w:rsidRPr="00C84528" w:rsidRDefault="00C61A7B" w:rsidP="00C61A7B">
      <w:pPr>
        <w:rPr>
          <w:rFonts w:ascii="Arial" w:hAnsi="Arial" w:cs="Arial"/>
          <w:b/>
          <w:u w:val="single"/>
        </w:rPr>
      </w:pPr>
    </w:p>
    <w:p w:rsidR="00C61A7B" w:rsidRDefault="00C61A7B" w:rsidP="005853B4">
      <w:pPr>
        <w:pStyle w:val="Listaszerbekezds"/>
        <w:numPr>
          <w:ilvl w:val="0"/>
          <w:numId w:val="3"/>
        </w:numPr>
        <w:ind w:left="0" w:firstLine="0"/>
        <w:rPr>
          <w:rFonts w:ascii="Arial" w:hAnsi="Arial" w:cs="Arial"/>
          <w:u w:val="single"/>
        </w:rPr>
      </w:pPr>
      <w:r w:rsidRPr="005853B4">
        <w:rPr>
          <w:rFonts w:ascii="Arial" w:hAnsi="Arial" w:cs="Arial"/>
          <w:u w:val="single"/>
        </w:rPr>
        <w:t>Bérbeadásra vonatkozó eljárások</w:t>
      </w:r>
    </w:p>
    <w:p w:rsidR="00C62675" w:rsidRPr="005853B4" w:rsidRDefault="00C62675" w:rsidP="00C62675">
      <w:pPr>
        <w:pStyle w:val="Listaszerbekezds"/>
        <w:ind w:left="0"/>
        <w:rPr>
          <w:rFonts w:ascii="Arial" w:hAnsi="Arial" w:cs="Arial"/>
          <w:u w:val="single"/>
        </w:rPr>
      </w:pPr>
    </w:p>
    <w:p w:rsidR="00C61A7B" w:rsidRPr="00C84528" w:rsidRDefault="00C61A7B" w:rsidP="00C61A7B">
      <w:pPr>
        <w:pStyle w:val="Listaszerbekezds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C84528">
        <w:rPr>
          <w:rFonts w:ascii="Arial" w:hAnsi="Arial" w:cs="Arial"/>
        </w:rPr>
        <w:t xml:space="preserve">A lakáshoz jutás, a lakbérek és lakbértámogatás, az önkormányzat által a lakásvásárláshoz és építéshez nyújtott támogatások szabályai megállapításáról szóló 36/2010. (XII.01.) önkormányzati rendelet (a továbbiakban: lakásrendelet) alapján Szombathely Megyei Jogú Város Önkormányzatának tulajdonban lévő megüresedett, helyreállított lakások </w:t>
      </w:r>
      <w:r w:rsidRPr="00C84528">
        <w:rPr>
          <w:rFonts w:ascii="Arial" w:hAnsi="Arial" w:cs="Arial"/>
          <w:u w:val="single"/>
        </w:rPr>
        <w:t>pályázati úton</w:t>
      </w:r>
      <w:r w:rsidRPr="00C84528">
        <w:rPr>
          <w:rFonts w:ascii="Arial" w:hAnsi="Arial" w:cs="Arial"/>
        </w:rPr>
        <w:t xml:space="preserve"> kerülnek bérbeadásra. 2019. évben két alkalommal </w:t>
      </w:r>
      <w:r w:rsidRPr="00C84528">
        <w:rPr>
          <w:rFonts w:ascii="Arial" w:hAnsi="Arial" w:cs="Arial"/>
        </w:rPr>
        <w:lastRenderedPageBreak/>
        <w:t>került sor</w:t>
      </w:r>
      <w:r w:rsidR="00EE58C8" w:rsidRPr="00C84528">
        <w:rPr>
          <w:rFonts w:ascii="Arial" w:hAnsi="Arial" w:cs="Arial"/>
        </w:rPr>
        <w:t xml:space="preserve"> </w:t>
      </w:r>
      <w:r w:rsidRPr="00C84528">
        <w:rPr>
          <w:rFonts w:ascii="Arial" w:hAnsi="Arial" w:cs="Arial"/>
        </w:rPr>
        <w:t>pályázat kiírására</w:t>
      </w:r>
      <w:r w:rsidR="00EE58C8" w:rsidRPr="00C84528">
        <w:rPr>
          <w:rFonts w:ascii="Arial" w:hAnsi="Arial" w:cs="Arial"/>
        </w:rPr>
        <w:t xml:space="preserve">, </w:t>
      </w:r>
      <w:r w:rsidR="00C93D51" w:rsidRPr="00C84528">
        <w:rPr>
          <w:rFonts w:ascii="Arial" w:hAnsi="Arial" w:cs="Arial"/>
        </w:rPr>
        <w:t xml:space="preserve">amelyek során </w:t>
      </w:r>
      <w:r w:rsidR="00EE58C8" w:rsidRPr="00C84528">
        <w:rPr>
          <w:rFonts w:ascii="Arial" w:hAnsi="Arial" w:cs="Arial"/>
        </w:rPr>
        <w:t>8 db lakás került bérbeadásra</w:t>
      </w:r>
      <w:r w:rsidRPr="00C84528">
        <w:rPr>
          <w:rFonts w:ascii="Arial" w:hAnsi="Arial" w:cs="Arial"/>
        </w:rPr>
        <w:t xml:space="preserve">. Az elmúlt 2 évben, egyrészt a </w:t>
      </w:r>
      <w:proofErr w:type="spellStart"/>
      <w:r w:rsidRPr="00C84528">
        <w:rPr>
          <w:rFonts w:ascii="Arial" w:hAnsi="Arial" w:cs="Arial"/>
        </w:rPr>
        <w:t>pandémia</w:t>
      </w:r>
      <w:proofErr w:type="spellEnd"/>
      <w:r w:rsidRPr="00C84528">
        <w:rPr>
          <w:rFonts w:ascii="Arial" w:hAnsi="Arial" w:cs="Arial"/>
        </w:rPr>
        <w:t xml:space="preserve"> miatt (a pályázat személyes benyújtást igényel), másrészt a kijelölhető bérlakások korlátozott száma miatt (rendkívüli krízishelyzetre tekintettel történő kijelölések miatt) pályázat kiírására nem került sor.</w:t>
      </w:r>
    </w:p>
    <w:p w:rsidR="00C61A7B" w:rsidRPr="00C84528" w:rsidRDefault="00C61A7B" w:rsidP="00C61A7B">
      <w:pPr>
        <w:jc w:val="both"/>
        <w:rPr>
          <w:rFonts w:ascii="Arial" w:hAnsi="Arial" w:cs="Arial"/>
        </w:rPr>
      </w:pPr>
    </w:p>
    <w:p w:rsidR="00C61A7B" w:rsidRPr="00C84528" w:rsidRDefault="00C61A7B" w:rsidP="00C93D51">
      <w:pPr>
        <w:pStyle w:val="Listaszerbekezds"/>
        <w:numPr>
          <w:ilvl w:val="0"/>
          <w:numId w:val="2"/>
        </w:numPr>
        <w:tabs>
          <w:tab w:val="num" w:pos="709"/>
        </w:tabs>
        <w:ind w:left="0" w:firstLine="0"/>
        <w:jc w:val="both"/>
        <w:rPr>
          <w:rFonts w:ascii="Arial" w:hAnsi="Arial" w:cs="Arial"/>
          <w:lang w:eastAsia="en-US"/>
        </w:rPr>
      </w:pPr>
      <w:r w:rsidRPr="00C84528">
        <w:rPr>
          <w:rFonts w:ascii="Arial" w:hAnsi="Arial" w:cs="Arial"/>
        </w:rPr>
        <w:t xml:space="preserve">A lakásrendelet alapján, </w:t>
      </w:r>
      <w:r w:rsidRPr="00C84528">
        <w:rPr>
          <w:rFonts w:ascii="Arial" w:hAnsi="Arial" w:cs="Arial"/>
          <w:u w:val="single"/>
        </w:rPr>
        <w:t xml:space="preserve">rendkívüli </w:t>
      </w:r>
      <w:r w:rsidRPr="00C84528">
        <w:rPr>
          <w:rFonts w:ascii="Arial" w:hAnsi="Arial" w:cs="Arial"/>
          <w:u w:val="single"/>
          <w:lang w:eastAsia="en-US"/>
        </w:rPr>
        <w:t>szociális krízishelyzetre tekintettel</w:t>
      </w:r>
      <w:r w:rsidRPr="00C84528">
        <w:rPr>
          <w:rFonts w:ascii="Arial" w:hAnsi="Arial" w:cs="Arial"/>
          <w:lang w:eastAsia="en-US"/>
        </w:rPr>
        <w:t xml:space="preserve"> az átmeneti szállás kijelöléséről a szociális ügyekkel foglalkozó bizottság a szakmai osztály által készített környezettanulmány alapján dönt. 2021. január 1. napjától 2022. </w:t>
      </w:r>
      <w:r w:rsidR="00502672" w:rsidRPr="00C84528">
        <w:rPr>
          <w:rFonts w:ascii="Arial" w:hAnsi="Arial" w:cs="Arial"/>
          <w:lang w:eastAsia="en-US"/>
        </w:rPr>
        <w:t>május</w:t>
      </w:r>
      <w:r w:rsidRPr="00C84528">
        <w:rPr>
          <w:rFonts w:ascii="Arial" w:hAnsi="Arial" w:cs="Arial"/>
          <w:lang w:eastAsia="en-US"/>
        </w:rPr>
        <w:t xml:space="preserve"> 31. napjáig a Szociális és Lakás Bizottság által krízishelyzetre tekintettel kijelölt bérlakások </w:t>
      </w:r>
      <w:r w:rsidR="00FB2B78" w:rsidRPr="00C84528">
        <w:rPr>
          <w:rFonts w:ascii="Arial" w:hAnsi="Arial" w:cs="Arial"/>
          <w:lang w:eastAsia="en-US"/>
        </w:rPr>
        <w:t>száma mindösszesen 62 db volt.</w:t>
      </w:r>
    </w:p>
    <w:p w:rsidR="00F74019" w:rsidRPr="00C84528" w:rsidRDefault="00C61A7B" w:rsidP="00F74019">
      <w:pPr>
        <w:tabs>
          <w:tab w:val="num" w:pos="1141"/>
        </w:tabs>
        <w:jc w:val="both"/>
        <w:rPr>
          <w:rFonts w:ascii="Arial" w:hAnsi="Arial" w:cs="Arial"/>
          <w:lang w:eastAsia="en-US"/>
        </w:rPr>
      </w:pPr>
      <w:r w:rsidRPr="00C84528">
        <w:rPr>
          <w:rFonts w:ascii="Arial" w:hAnsi="Arial" w:cs="Arial"/>
          <w:lang w:eastAsia="en-US"/>
        </w:rPr>
        <w:t xml:space="preserve">Jelenleg a Szociális és Lakás Irodán </w:t>
      </w:r>
      <w:r w:rsidR="00F74019" w:rsidRPr="00C84528">
        <w:rPr>
          <w:rFonts w:ascii="Arial" w:hAnsi="Arial" w:cs="Arial"/>
          <w:lang w:eastAsia="en-US"/>
        </w:rPr>
        <w:t xml:space="preserve">megközelítően </w:t>
      </w:r>
      <w:r w:rsidRPr="00C84528">
        <w:rPr>
          <w:rFonts w:ascii="Arial" w:hAnsi="Arial" w:cs="Arial"/>
          <w:lang w:eastAsia="en-US"/>
        </w:rPr>
        <w:t>85 db krízis helyzetre t</w:t>
      </w:r>
      <w:r w:rsidR="00F74019" w:rsidRPr="00C84528">
        <w:rPr>
          <w:rFonts w:ascii="Arial" w:hAnsi="Arial" w:cs="Arial"/>
          <w:lang w:eastAsia="en-US"/>
        </w:rPr>
        <w:t xml:space="preserve">ekintettel beadott kérelem van. </w:t>
      </w:r>
    </w:p>
    <w:p w:rsidR="00F74019" w:rsidRPr="00C84528" w:rsidRDefault="00F74019" w:rsidP="00F74019">
      <w:pPr>
        <w:tabs>
          <w:tab w:val="num" w:pos="1141"/>
        </w:tabs>
        <w:jc w:val="both"/>
        <w:rPr>
          <w:rFonts w:ascii="Arial" w:hAnsi="Arial" w:cs="Arial"/>
          <w:lang w:eastAsia="en-US"/>
        </w:rPr>
      </w:pPr>
    </w:p>
    <w:p w:rsidR="00C61A7B" w:rsidRPr="00C84528" w:rsidRDefault="00C61A7B" w:rsidP="00502672">
      <w:pPr>
        <w:pStyle w:val="Listaszerbekezds"/>
        <w:numPr>
          <w:ilvl w:val="0"/>
          <w:numId w:val="2"/>
        </w:numPr>
        <w:tabs>
          <w:tab w:val="num" w:pos="709"/>
        </w:tabs>
        <w:ind w:left="0" w:firstLine="0"/>
        <w:jc w:val="both"/>
        <w:rPr>
          <w:rFonts w:ascii="Arial" w:hAnsi="Arial" w:cs="Arial"/>
          <w:lang w:eastAsia="en-US"/>
        </w:rPr>
      </w:pPr>
      <w:r w:rsidRPr="00C84528">
        <w:rPr>
          <w:rFonts w:ascii="Arial" w:eastAsiaTheme="minorHAnsi" w:hAnsi="Arial" w:cs="Arial"/>
          <w:lang w:eastAsia="en-US"/>
        </w:rPr>
        <w:t xml:space="preserve">A lakásrendelet 2020. január 1. napjától hatályos módosítása értelmében a </w:t>
      </w:r>
      <w:r w:rsidRPr="00C84528">
        <w:rPr>
          <w:rFonts w:ascii="Arial" w:hAnsi="Arial" w:cs="Arial"/>
          <w:u w:val="single"/>
        </w:rPr>
        <w:t>helyreállításra szoruló bérlakások bérbeadása</w:t>
      </w:r>
      <w:r w:rsidRPr="00C84528">
        <w:rPr>
          <w:rFonts w:ascii="Arial" w:hAnsi="Arial" w:cs="Arial"/>
        </w:rPr>
        <w:t xml:space="preserve"> egyedi kérelemre történik, a kérelmek elbírálása, és a lakások kijelölése a Szociális és Lakás Bizottság hatáskörébe került. A módosítással </w:t>
      </w:r>
      <w:r w:rsidRPr="00C84528">
        <w:rPr>
          <w:rFonts w:ascii="Arial" w:eastAsiaTheme="minorHAnsi" w:hAnsi="Arial" w:cs="Arial"/>
          <w:lang w:eastAsia="en-US"/>
        </w:rPr>
        <w:t>az igénylők lakáshoz juttatásának folyamata felgyorsult.</w:t>
      </w:r>
      <w:r w:rsidR="00FB2B78" w:rsidRPr="00C84528">
        <w:rPr>
          <w:rFonts w:ascii="Arial" w:eastAsiaTheme="minorHAnsi" w:hAnsi="Arial" w:cs="Arial"/>
          <w:lang w:eastAsia="en-US"/>
        </w:rPr>
        <w:t xml:space="preserve"> </w:t>
      </w:r>
      <w:r w:rsidRPr="00C84528">
        <w:rPr>
          <w:rFonts w:ascii="Arial" w:eastAsiaTheme="minorHAnsi" w:hAnsi="Arial" w:cs="Arial"/>
          <w:lang w:eastAsia="en-US"/>
        </w:rPr>
        <w:t xml:space="preserve">A felújításra szoruló bérlakások bérlő általi helyreállítás vállalásával történő bérbeadásának száma az elmúlt 2 </w:t>
      </w:r>
      <w:r w:rsidR="00FB2B78" w:rsidRPr="00C84528">
        <w:rPr>
          <w:rFonts w:ascii="Arial" w:eastAsiaTheme="minorHAnsi" w:hAnsi="Arial" w:cs="Arial"/>
          <w:lang w:eastAsia="en-US"/>
        </w:rPr>
        <w:t>év során 77 db volt.</w:t>
      </w:r>
      <w:r w:rsidR="00EE58C8" w:rsidRPr="00C84528">
        <w:rPr>
          <w:rFonts w:ascii="Arial" w:eastAsiaTheme="minorHAnsi" w:hAnsi="Arial" w:cs="Arial"/>
          <w:lang w:eastAsia="en-US"/>
        </w:rPr>
        <w:t xml:space="preserve"> </w:t>
      </w:r>
      <w:r w:rsidRPr="00C84528">
        <w:rPr>
          <w:rFonts w:ascii="Arial" w:hAnsi="Arial" w:cs="Arial"/>
          <w:lang w:eastAsia="en-US"/>
        </w:rPr>
        <w:t>Jelenleg a Szociális és Lakás Irodán 90 db helyreállítás vállalásával történő bérbeadásra</w:t>
      </w:r>
      <w:r w:rsidR="00A247F3" w:rsidRPr="00C84528">
        <w:rPr>
          <w:rFonts w:ascii="Arial" w:hAnsi="Arial" w:cs="Arial"/>
          <w:lang w:eastAsia="en-US"/>
        </w:rPr>
        <w:t xml:space="preserve"> vonatkozó beadott kérelem van.</w:t>
      </w:r>
    </w:p>
    <w:p w:rsidR="00BD726E" w:rsidRPr="00BD726E" w:rsidRDefault="00BD726E" w:rsidP="00BD726E">
      <w:pPr>
        <w:pStyle w:val="Listaszerbekezds"/>
        <w:rPr>
          <w:rFonts w:ascii="Arial" w:hAnsi="Arial" w:cs="Arial"/>
        </w:rPr>
      </w:pPr>
    </w:p>
    <w:p w:rsidR="0062329D" w:rsidRDefault="008A7336" w:rsidP="00DA43FD">
      <w:pPr>
        <w:pStyle w:val="Listaszerbekezds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A43FD">
        <w:rPr>
          <w:rFonts w:ascii="Arial" w:hAnsi="Arial" w:cs="Arial"/>
          <w:bCs/>
        </w:rPr>
        <w:t>Fentiek alapján megállapítható, hogy az</w:t>
      </w:r>
      <w:r w:rsidRPr="00DA43FD">
        <w:rPr>
          <w:rFonts w:ascii="Arial" w:hAnsi="Arial" w:cs="Arial"/>
        </w:rPr>
        <w:t xml:space="preserve"> önkormányzati bérlakás állomány nem képes kielégíteni a lakásbérletek iránti keresletet, ezért bővíteni szükséges az önkormányzati bérlakás</w:t>
      </w:r>
      <w:r w:rsidRPr="00DA43FD">
        <w:rPr>
          <w:rFonts w:ascii="Arial" w:hAnsi="Arial" w:cs="Arial"/>
        </w:rPr>
        <w:t>-</w:t>
      </w:r>
      <w:r w:rsidRPr="00DA43FD">
        <w:rPr>
          <w:rFonts w:ascii="Arial" w:hAnsi="Arial" w:cs="Arial"/>
        </w:rPr>
        <w:t>gazdálkodásba bevonható lakások számát</w:t>
      </w:r>
      <w:r w:rsidRPr="00DA43FD">
        <w:rPr>
          <w:rFonts w:ascii="Arial" w:hAnsi="Arial" w:cs="Arial"/>
        </w:rPr>
        <w:t xml:space="preserve">. </w:t>
      </w:r>
    </w:p>
    <w:p w:rsidR="00DA43FD" w:rsidRDefault="00C62675" w:rsidP="0062329D">
      <w:pPr>
        <w:pStyle w:val="Listaszerbekezds"/>
        <w:ind w:left="0"/>
        <w:jc w:val="both"/>
        <w:rPr>
          <w:rFonts w:ascii="Arial" w:hAnsi="Arial" w:cs="Arial"/>
        </w:rPr>
      </w:pPr>
      <w:r w:rsidRPr="00DA43FD">
        <w:rPr>
          <w:rFonts w:ascii="Arial" w:hAnsi="Arial" w:cs="Arial"/>
        </w:rPr>
        <w:t>S</w:t>
      </w:r>
      <w:r w:rsidR="005853B4" w:rsidRPr="00DA43FD">
        <w:rPr>
          <w:rFonts w:ascii="Arial" w:hAnsi="Arial" w:cs="Arial"/>
        </w:rPr>
        <w:t>zombathely Megyei Jogú Város Közgyűlése a 29/2022. (I. 27.) Kgy. számú határozatában kinyilvánította, hogy egyetért 200 db lakás bevonásával a bérlakás</w:t>
      </w:r>
      <w:r w:rsidR="00A9445A" w:rsidRPr="00DA43FD">
        <w:rPr>
          <w:rFonts w:ascii="Arial" w:hAnsi="Arial" w:cs="Arial"/>
        </w:rPr>
        <w:t>-</w:t>
      </w:r>
      <w:r w:rsidR="005853B4" w:rsidRPr="00DA43FD">
        <w:rPr>
          <w:rFonts w:ascii="Arial" w:hAnsi="Arial" w:cs="Arial"/>
        </w:rPr>
        <w:t>gazdálkodás szombathelyi rendszerébe</w:t>
      </w:r>
      <w:r w:rsidRPr="00DA43FD">
        <w:rPr>
          <w:rFonts w:ascii="Arial" w:hAnsi="Arial" w:cs="Arial"/>
        </w:rPr>
        <w:t xml:space="preserve">, </w:t>
      </w:r>
      <w:r w:rsidR="008F460B" w:rsidRPr="00DA43FD">
        <w:rPr>
          <w:rFonts w:ascii="Arial" w:hAnsi="Arial" w:cs="Arial"/>
        </w:rPr>
        <w:t xml:space="preserve">a Közgyűlés által meghatározott helyszíneken és módon, megfelelő, előzetes lakossági tájékoztatást követően. </w:t>
      </w:r>
    </w:p>
    <w:p w:rsidR="00200575" w:rsidRPr="00DA43FD" w:rsidRDefault="00200575" w:rsidP="00DA43FD">
      <w:pPr>
        <w:pStyle w:val="Listaszerbekezds"/>
        <w:ind w:left="0"/>
        <w:jc w:val="both"/>
        <w:rPr>
          <w:rFonts w:ascii="Arial" w:hAnsi="Arial" w:cs="Arial"/>
        </w:rPr>
      </w:pPr>
      <w:r w:rsidRPr="00DA43FD">
        <w:rPr>
          <w:rFonts w:ascii="Arial" w:hAnsi="Arial" w:cs="Arial"/>
          <w:color w:val="000000"/>
        </w:rPr>
        <w:t>A</w:t>
      </w:r>
      <w:r w:rsidR="00FE792D">
        <w:rPr>
          <w:rFonts w:ascii="Arial" w:hAnsi="Arial" w:cs="Arial"/>
          <w:color w:val="000000"/>
        </w:rPr>
        <w:t>z előterjesztés tartalmazta, hogy</w:t>
      </w:r>
      <w:bookmarkStart w:id="0" w:name="_GoBack"/>
      <w:bookmarkEnd w:id="0"/>
      <w:r w:rsidR="00FE792D">
        <w:rPr>
          <w:rFonts w:ascii="Arial" w:hAnsi="Arial" w:cs="Arial"/>
          <w:color w:val="000000"/>
        </w:rPr>
        <w:t xml:space="preserve"> </w:t>
      </w:r>
      <w:r w:rsidRPr="00DA43FD">
        <w:rPr>
          <w:rFonts w:ascii="Arial" w:hAnsi="Arial" w:cs="Arial"/>
          <w:color w:val="000000"/>
        </w:rPr>
        <w:t>200 db önkormányzati bérlakás megépítéséhez</w:t>
      </w:r>
      <w:r w:rsidR="00DA43FD">
        <w:rPr>
          <w:rFonts w:ascii="Arial" w:hAnsi="Arial" w:cs="Arial"/>
          <w:color w:val="000000"/>
        </w:rPr>
        <w:t>, vásárlásához</w:t>
      </w:r>
      <w:r w:rsidRPr="00DA43FD">
        <w:rPr>
          <w:rFonts w:ascii="Arial" w:hAnsi="Arial" w:cs="Arial"/>
          <w:color w:val="000000"/>
        </w:rPr>
        <w:t xml:space="preserve"> az önkormányzat részére </w:t>
      </w:r>
      <w:r w:rsidRPr="00DA43FD">
        <w:rPr>
          <w:rFonts w:ascii="Arial" w:hAnsi="Arial" w:cs="Arial"/>
        </w:rPr>
        <w:t>saját forrás nem áll rendelkezésre, a program megvalósítása központi támogatás biztosításával lehetséges.</w:t>
      </w:r>
    </w:p>
    <w:p w:rsidR="00BD726E" w:rsidRPr="00BD726E" w:rsidRDefault="00DA43FD" w:rsidP="00BD726E">
      <w:pPr>
        <w:jc w:val="both"/>
        <w:rPr>
          <w:rFonts w:ascii="Arial" w:hAnsi="Arial" w:cs="Arial"/>
        </w:rPr>
      </w:pPr>
      <w:r w:rsidRPr="00BD726E">
        <w:rPr>
          <w:rFonts w:ascii="Arial" w:hAnsi="Arial" w:cs="Arial"/>
        </w:rPr>
        <w:t xml:space="preserve">Az üresen álló, magánszektorban lévő lakások bevonásának újszerű megoldásaként került bevezetésre </w:t>
      </w:r>
      <w:r w:rsidR="00BD726E" w:rsidRPr="00BD726E">
        <w:rPr>
          <w:rFonts w:ascii="Arial" w:hAnsi="Arial" w:cs="Arial"/>
          <w:color w:val="000000"/>
        </w:rPr>
        <w:t xml:space="preserve">2020. március 1. napjától a Szombathelyi </w:t>
      </w:r>
      <w:r w:rsidR="00BD726E" w:rsidRPr="00BD726E">
        <w:rPr>
          <w:rFonts w:ascii="Arial" w:hAnsi="Arial" w:cs="Arial"/>
          <w:color w:val="000000"/>
          <w:u w:val="single"/>
        </w:rPr>
        <w:t>Közösségi Bérlakás Rendszer</w:t>
      </w:r>
      <w:r w:rsidR="00BD726E" w:rsidRPr="00BD726E">
        <w:rPr>
          <w:rFonts w:ascii="Arial" w:hAnsi="Arial" w:cs="Arial"/>
          <w:color w:val="000000"/>
        </w:rPr>
        <w:t xml:space="preserve"> (a továbbiakban: KBR). </w:t>
      </w:r>
      <w:r w:rsidR="00BD726E" w:rsidRPr="00BD726E">
        <w:rPr>
          <w:rFonts w:ascii="Arial" w:hAnsi="Arial" w:cs="Arial"/>
        </w:rPr>
        <w:t xml:space="preserve">A </w:t>
      </w:r>
      <w:proofErr w:type="spellStart"/>
      <w:r w:rsidR="00BD726E" w:rsidRPr="00BD726E">
        <w:rPr>
          <w:rFonts w:ascii="Arial" w:hAnsi="Arial" w:cs="Arial"/>
        </w:rPr>
        <w:t>KBR-ben</w:t>
      </w:r>
      <w:proofErr w:type="spellEnd"/>
      <w:r w:rsidR="00BD726E" w:rsidRPr="00BD726E">
        <w:rPr>
          <w:rFonts w:ascii="Arial" w:hAnsi="Arial" w:cs="Arial"/>
        </w:rPr>
        <w:t xml:space="preserve"> jelenleg 1</w:t>
      </w:r>
      <w:r w:rsidR="00BD726E">
        <w:rPr>
          <w:rFonts w:ascii="Arial" w:hAnsi="Arial" w:cs="Arial"/>
        </w:rPr>
        <w:t>8</w:t>
      </w:r>
      <w:r w:rsidR="00BD726E" w:rsidRPr="00BD726E">
        <w:rPr>
          <w:rFonts w:ascii="Arial" w:hAnsi="Arial" w:cs="Arial"/>
        </w:rPr>
        <w:t xml:space="preserve"> ingatlan került bérbeadás útján hasznosításra. </w:t>
      </w:r>
    </w:p>
    <w:p w:rsidR="00B81749" w:rsidRDefault="00516E28" w:rsidP="00516E28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rendszer elindulását követően </w:t>
      </w:r>
      <w:r w:rsidRPr="00777398">
        <w:rPr>
          <w:rFonts w:ascii="Arial" w:hAnsi="Arial" w:cs="Arial"/>
        </w:rPr>
        <w:t>jövőbeni célként évente 10-15 darab lakásingatlan bevonása került meghatározásra.</w:t>
      </w:r>
      <w:r>
        <w:rPr>
          <w:rFonts w:ascii="Arial" w:hAnsi="Arial" w:cs="Arial"/>
        </w:rPr>
        <w:t xml:space="preserve"> </w:t>
      </w:r>
      <w:r w:rsidR="00056A90">
        <w:rPr>
          <w:rFonts w:ascii="Arial" w:hAnsi="Arial" w:cs="Arial"/>
        </w:rPr>
        <w:t xml:space="preserve">A rendszer </w:t>
      </w:r>
      <w:r w:rsidR="00B81749">
        <w:rPr>
          <w:rFonts w:ascii="Arial" w:hAnsi="Arial" w:cs="Arial"/>
        </w:rPr>
        <w:t xml:space="preserve">népszerűsítése érdekében intenzív kampánytevékenység </w:t>
      </w:r>
      <w:r w:rsidR="00AF633D">
        <w:rPr>
          <w:rFonts w:ascii="Arial" w:hAnsi="Arial" w:cs="Arial"/>
        </w:rPr>
        <w:t>le</w:t>
      </w:r>
      <w:r w:rsidR="00B81749">
        <w:rPr>
          <w:rFonts w:ascii="Arial" w:hAnsi="Arial" w:cs="Arial"/>
        </w:rPr>
        <w:t>folytatása kezdődött meg</w:t>
      </w:r>
      <w:r w:rsidR="007C3AFE">
        <w:rPr>
          <w:rFonts w:ascii="Arial" w:hAnsi="Arial" w:cs="Arial"/>
        </w:rPr>
        <w:t xml:space="preserve">, amelynek keretében 34.000 db egyoldalas, színes szórólap került a szombathelyi háztartásokba, készült egy 8 oldalas információs kiadvány, továbbá </w:t>
      </w:r>
      <w:r w:rsidR="00777398">
        <w:rPr>
          <w:rFonts w:ascii="Arial" w:hAnsi="Arial" w:cs="Arial"/>
        </w:rPr>
        <w:t>PR interjú készítése és sugárzása történt meg a 97.7 Rádió 1 Szombathely médiában.</w:t>
      </w:r>
      <w:r w:rsidR="007C3AFE">
        <w:rPr>
          <w:rFonts w:ascii="Arial" w:hAnsi="Arial" w:cs="Arial"/>
        </w:rPr>
        <w:t xml:space="preserve">  </w:t>
      </w:r>
      <w:r w:rsidR="00B81749">
        <w:rPr>
          <w:rFonts w:ascii="Arial" w:hAnsi="Arial" w:cs="Arial"/>
        </w:rPr>
        <w:t xml:space="preserve"> </w:t>
      </w:r>
    </w:p>
    <w:p w:rsidR="005853B4" w:rsidRDefault="005853B4" w:rsidP="00C61A7B">
      <w:pPr>
        <w:tabs>
          <w:tab w:val="num" w:pos="1141"/>
        </w:tabs>
        <w:jc w:val="both"/>
        <w:rPr>
          <w:rFonts w:ascii="Arial" w:hAnsi="Arial" w:cs="Arial"/>
        </w:rPr>
      </w:pPr>
    </w:p>
    <w:p w:rsidR="00C61A7B" w:rsidRPr="00C84528" w:rsidRDefault="00C61A7B" w:rsidP="00C61A7B">
      <w:pPr>
        <w:jc w:val="both"/>
        <w:rPr>
          <w:rFonts w:ascii="Arial" w:hAnsi="Arial" w:cs="Arial"/>
        </w:rPr>
      </w:pPr>
      <w:r w:rsidRPr="00C84528">
        <w:rPr>
          <w:rFonts w:ascii="Arial" w:hAnsi="Arial" w:cs="Arial"/>
        </w:rPr>
        <w:t xml:space="preserve">Kérem a Tisztelt </w:t>
      </w:r>
      <w:r w:rsidR="00663FB1">
        <w:rPr>
          <w:rFonts w:ascii="Arial" w:hAnsi="Arial" w:cs="Arial"/>
        </w:rPr>
        <w:t>Közgyűlést</w:t>
      </w:r>
      <w:r w:rsidRPr="00C84528">
        <w:rPr>
          <w:rFonts w:ascii="Arial" w:hAnsi="Arial" w:cs="Arial"/>
        </w:rPr>
        <w:t>, hogy az előterjesztést megtárgyalni, és a határozati javaslatot elfogadni szíveskedjék.</w:t>
      </w:r>
    </w:p>
    <w:p w:rsidR="00C61A7B" w:rsidRPr="00C84528" w:rsidRDefault="00C61A7B" w:rsidP="00C61A7B">
      <w:pPr>
        <w:jc w:val="both"/>
        <w:rPr>
          <w:rFonts w:ascii="Arial" w:hAnsi="Arial" w:cs="Arial"/>
        </w:rPr>
      </w:pPr>
    </w:p>
    <w:p w:rsidR="00C61A7B" w:rsidRPr="00C84528" w:rsidRDefault="00C61A7B" w:rsidP="00C61A7B">
      <w:pPr>
        <w:jc w:val="both"/>
        <w:rPr>
          <w:rFonts w:ascii="Arial" w:hAnsi="Arial" w:cs="Arial"/>
          <w:b/>
        </w:rPr>
      </w:pPr>
      <w:r w:rsidRPr="00C84528">
        <w:rPr>
          <w:rFonts w:ascii="Arial" w:hAnsi="Arial" w:cs="Arial"/>
          <w:b/>
        </w:rPr>
        <w:t xml:space="preserve">Szombathely, 2022. </w:t>
      </w:r>
      <w:r w:rsidR="00D917A7">
        <w:rPr>
          <w:rFonts w:ascii="Arial" w:hAnsi="Arial" w:cs="Arial"/>
          <w:b/>
        </w:rPr>
        <w:t>június</w:t>
      </w:r>
      <w:r w:rsidRPr="00C84528">
        <w:rPr>
          <w:rFonts w:ascii="Arial" w:hAnsi="Arial" w:cs="Arial"/>
          <w:b/>
        </w:rPr>
        <w:t xml:space="preserve"> „        ”</w:t>
      </w:r>
    </w:p>
    <w:p w:rsidR="00C61A7B" w:rsidRPr="00C84528" w:rsidRDefault="00C61A7B" w:rsidP="00C61A7B">
      <w:pPr>
        <w:rPr>
          <w:rFonts w:ascii="Arial" w:hAnsi="Arial" w:cs="Arial"/>
        </w:rPr>
      </w:pPr>
    </w:p>
    <w:p w:rsidR="00C61A7B" w:rsidRPr="00C84528" w:rsidRDefault="00C61A7B" w:rsidP="00C61A7B">
      <w:pPr>
        <w:rPr>
          <w:rFonts w:ascii="Arial" w:hAnsi="Arial" w:cs="Arial"/>
        </w:rPr>
      </w:pPr>
    </w:p>
    <w:p w:rsidR="00C61A7B" w:rsidRPr="00C84528" w:rsidRDefault="00C61A7B" w:rsidP="00C61A7B">
      <w:pPr>
        <w:tabs>
          <w:tab w:val="left" w:pos="6491"/>
        </w:tabs>
        <w:rPr>
          <w:rFonts w:ascii="Arial" w:hAnsi="Arial" w:cs="Arial"/>
          <w:b/>
        </w:rPr>
      </w:pPr>
      <w:r w:rsidRPr="00C84528">
        <w:rPr>
          <w:rFonts w:ascii="Arial" w:hAnsi="Arial" w:cs="Arial"/>
        </w:rPr>
        <w:tab/>
      </w:r>
      <w:r w:rsidRPr="00C84528">
        <w:rPr>
          <w:rFonts w:ascii="Arial" w:hAnsi="Arial" w:cs="Arial"/>
          <w:b/>
        </w:rPr>
        <w:t xml:space="preserve">/: Dr. </w:t>
      </w:r>
      <w:proofErr w:type="spellStart"/>
      <w:r w:rsidRPr="00C84528">
        <w:rPr>
          <w:rFonts w:ascii="Arial" w:hAnsi="Arial" w:cs="Arial"/>
          <w:b/>
        </w:rPr>
        <w:t>Nemény</w:t>
      </w:r>
      <w:proofErr w:type="spellEnd"/>
      <w:r w:rsidRPr="00C84528">
        <w:rPr>
          <w:rFonts w:ascii="Arial" w:hAnsi="Arial" w:cs="Arial"/>
          <w:b/>
        </w:rPr>
        <w:t xml:space="preserve"> András  :/</w:t>
      </w:r>
    </w:p>
    <w:p w:rsidR="00C61A7B" w:rsidRPr="00C84528" w:rsidRDefault="00C61A7B" w:rsidP="00C61A7B">
      <w:pPr>
        <w:tabs>
          <w:tab w:val="left" w:pos="6950"/>
        </w:tabs>
        <w:rPr>
          <w:rFonts w:ascii="Arial" w:hAnsi="Arial" w:cs="Arial"/>
        </w:rPr>
      </w:pPr>
      <w:r w:rsidRPr="00C84528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C61A7B" w:rsidRPr="00C84528" w:rsidRDefault="00C61A7B" w:rsidP="00C61A7B">
      <w:pPr>
        <w:ind w:left="708"/>
        <w:jc w:val="center"/>
        <w:rPr>
          <w:rFonts w:ascii="Arial" w:hAnsi="Arial" w:cs="Arial"/>
          <w:b/>
          <w:u w:val="single"/>
        </w:rPr>
      </w:pPr>
    </w:p>
    <w:p w:rsidR="00C61A7B" w:rsidRPr="00C84528" w:rsidRDefault="00C61A7B" w:rsidP="00C61A7B">
      <w:pPr>
        <w:ind w:left="708"/>
        <w:jc w:val="center"/>
        <w:rPr>
          <w:rFonts w:ascii="Arial" w:hAnsi="Arial" w:cs="Arial"/>
          <w:b/>
          <w:u w:val="single"/>
        </w:rPr>
      </w:pPr>
    </w:p>
    <w:p w:rsidR="00C61A7B" w:rsidRPr="00C84528" w:rsidRDefault="00C61A7B" w:rsidP="00C61A7B">
      <w:pPr>
        <w:ind w:left="708"/>
        <w:jc w:val="center"/>
        <w:rPr>
          <w:rFonts w:ascii="Arial" w:hAnsi="Arial" w:cs="Arial"/>
          <w:b/>
          <w:u w:val="single"/>
        </w:rPr>
      </w:pPr>
    </w:p>
    <w:p w:rsidR="00C61A7B" w:rsidRDefault="00C61A7B" w:rsidP="00C61A7B">
      <w:pPr>
        <w:ind w:left="708"/>
        <w:jc w:val="center"/>
        <w:rPr>
          <w:rFonts w:ascii="Arial" w:hAnsi="Arial" w:cs="Arial"/>
          <w:b/>
          <w:u w:val="single"/>
        </w:rPr>
      </w:pPr>
    </w:p>
    <w:p w:rsidR="00A37FE0" w:rsidRPr="00C84528" w:rsidRDefault="00A37FE0" w:rsidP="00C61A7B">
      <w:pPr>
        <w:ind w:left="708"/>
        <w:jc w:val="center"/>
        <w:rPr>
          <w:rFonts w:ascii="Arial" w:hAnsi="Arial" w:cs="Arial"/>
          <w:b/>
          <w:u w:val="single"/>
        </w:rPr>
      </w:pPr>
    </w:p>
    <w:p w:rsidR="00C61A7B" w:rsidRPr="00C84528" w:rsidRDefault="00C61A7B" w:rsidP="00C61A7B">
      <w:pPr>
        <w:ind w:left="708"/>
        <w:jc w:val="center"/>
        <w:rPr>
          <w:rFonts w:ascii="Arial" w:hAnsi="Arial" w:cs="Arial"/>
          <w:b/>
          <w:u w:val="single"/>
        </w:rPr>
      </w:pPr>
    </w:p>
    <w:p w:rsidR="00C61A7B" w:rsidRPr="00C84528" w:rsidRDefault="00C61A7B" w:rsidP="00C61A7B">
      <w:pPr>
        <w:ind w:left="708"/>
        <w:jc w:val="center"/>
        <w:rPr>
          <w:rFonts w:ascii="Arial" w:hAnsi="Arial" w:cs="Arial"/>
          <w:b/>
          <w:u w:val="single"/>
        </w:rPr>
      </w:pPr>
      <w:bookmarkStart w:id="1" w:name="_Hlk25260267"/>
      <w:r w:rsidRPr="00C84528">
        <w:rPr>
          <w:rFonts w:ascii="Arial" w:hAnsi="Arial" w:cs="Arial"/>
          <w:b/>
          <w:u w:val="single"/>
        </w:rPr>
        <w:t>HATÁROZATI JAVASLAT</w:t>
      </w:r>
    </w:p>
    <w:p w:rsidR="00C61A7B" w:rsidRPr="00C84528" w:rsidRDefault="00C61A7B" w:rsidP="00C61A7B">
      <w:pPr>
        <w:jc w:val="center"/>
        <w:rPr>
          <w:rFonts w:ascii="Arial" w:hAnsi="Arial" w:cs="Arial"/>
          <w:b/>
          <w:bCs/>
        </w:rPr>
      </w:pPr>
      <w:r w:rsidRPr="00C84528">
        <w:rPr>
          <w:rFonts w:ascii="Arial" w:hAnsi="Arial" w:cs="Arial"/>
          <w:b/>
          <w:bCs/>
        </w:rPr>
        <w:t>......./2022. (VI.27.) Kgy. sz. határozat</w:t>
      </w:r>
    </w:p>
    <w:p w:rsidR="00C61A7B" w:rsidRPr="00C84528" w:rsidRDefault="00C61A7B" w:rsidP="00C61A7B">
      <w:pPr>
        <w:rPr>
          <w:rFonts w:ascii="Arial" w:hAnsi="Arial" w:cs="Arial"/>
        </w:rPr>
      </w:pPr>
    </w:p>
    <w:p w:rsidR="00C61A7B" w:rsidRPr="00C84528" w:rsidRDefault="00C61A7B" w:rsidP="00E75F82">
      <w:pPr>
        <w:tabs>
          <w:tab w:val="left" w:pos="5529"/>
        </w:tabs>
        <w:jc w:val="both"/>
        <w:rPr>
          <w:rFonts w:ascii="Arial" w:hAnsi="Arial" w:cs="Arial"/>
        </w:rPr>
      </w:pPr>
      <w:r w:rsidRPr="00C84528">
        <w:rPr>
          <w:rFonts w:ascii="Arial" w:hAnsi="Arial" w:cs="Arial"/>
        </w:rPr>
        <w:t xml:space="preserve">Szombathely Megyei Jogú Város </w:t>
      </w:r>
      <w:r w:rsidR="00E75F82">
        <w:rPr>
          <w:rFonts w:ascii="Arial" w:hAnsi="Arial" w:cs="Arial"/>
        </w:rPr>
        <w:t xml:space="preserve">Közgyűlése </w:t>
      </w:r>
      <w:r w:rsidR="00E75F82" w:rsidRPr="00E75F82">
        <w:rPr>
          <w:rFonts w:ascii="Arial" w:eastAsiaTheme="minorHAnsi" w:hAnsi="Arial" w:cs="Arial"/>
          <w:color w:val="000000" w:themeColor="text1"/>
          <w:lang w:eastAsia="en-US"/>
        </w:rPr>
        <w:t>az önkormányzati bérlakás állomány aktuális helyzetéről</w:t>
      </w:r>
      <w:r w:rsidR="00E75F82">
        <w:rPr>
          <w:rFonts w:ascii="Arial" w:eastAsiaTheme="minorHAnsi" w:hAnsi="Arial" w:cs="Arial"/>
          <w:color w:val="000000" w:themeColor="text1"/>
          <w:lang w:eastAsia="en-US"/>
        </w:rPr>
        <w:t xml:space="preserve"> szóló tájékoztatót megtárgyalta</w:t>
      </w:r>
      <w:r w:rsidRPr="00C84528">
        <w:rPr>
          <w:rFonts w:ascii="Arial" w:hAnsi="Arial" w:cs="Arial"/>
        </w:rPr>
        <w:t>, és azt elfogadta.</w:t>
      </w:r>
    </w:p>
    <w:p w:rsidR="00C61A7B" w:rsidRPr="00C84528" w:rsidRDefault="00C61A7B" w:rsidP="00C61A7B">
      <w:pPr>
        <w:rPr>
          <w:rFonts w:ascii="Arial" w:hAnsi="Arial" w:cs="Arial"/>
        </w:rPr>
      </w:pPr>
    </w:p>
    <w:p w:rsidR="00C61A7B" w:rsidRDefault="00C61A7B" w:rsidP="00C61A7B">
      <w:pPr>
        <w:rPr>
          <w:rFonts w:ascii="Arial" w:hAnsi="Arial" w:cs="Arial"/>
        </w:rPr>
      </w:pPr>
      <w:r w:rsidRPr="00C84528">
        <w:rPr>
          <w:rFonts w:ascii="Arial" w:hAnsi="Arial" w:cs="Arial"/>
          <w:b/>
          <w:u w:val="single"/>
        </w:rPr>
        <w:t>Felelősök:</w:t>
      </w:r>
      <w:r w:rsidRPr="00C84528">
        <w:rPr>
          <w:rFonts w:ascii="Arial" w:hAnsi="Arial" w:cs="Arial"/>
        </w:rPr>
        <w:tab/>
        <w:t xml:space="preserve">Dr. </w:t>
      </w:r>
      <w:proofErr w:type="spellStart"/>
      <w:r w:rsidR="00E75F82">
        <w:rPr>
          <w:rFonts w:ascii="Arial" w:hAnsi="Arial" w:cs="Arial"/>
        </w:rPr>
        <w:t>Nemény</w:t>
      </w:r>
      <w:proofErr w:type="spellEnd"/>
      <w:r w:rsidR="00E75F82">
        <w:rPr>
          <w:rFonts w:ascii="Arial" w:hAnsi="Arial" w:cs="Arial"/>
        </w:rPr>
        <w:t xml:space="preserve"> András polgármester</w:t>
      </w:r>
    </w:p>
    <w:p w:rsidR="00E75F82" w:rsidRPr="00C84528" w:rsidRDefault="00E75F82" w:rsidP="00C61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László Győző alpolgármester</w:t>
      </w:r>
    </w:p>
    <w:p w:rsidR="00C61A7B" w:rsidRPr="00C84528" w:rsidRDefault="00C61A7B" w:rsidP="00C61A7B">
      <w:pPr>
        <w:rPr>
          <w:rFonts w:ascii="Arial" w:hAnsi="Arial" w:cs="Arial"/>
        </w:rPr>
      </w:pPr>
      <w:r w:rsidRPr="00C84528">
        <w:rPr>
          <w:rFonts w:ascii="Arial" w:hAnsi="Arial" w:cs="Arial"/>
        </w:rPr>
        <w:tab/>
      </w:r>
      <w:r w:rsidRPr="00C84528">
        <w:rPr>
          <w:rFonts w:ascii="Arial" w:hAnsi="Arial" w:cs="Arial"/>
        </w:rPr>
        <w:tab/>
        <w:t>/a végrehajtás előkészítéséért:</w:t>
      </w:r>
    </w:p>
    <w:p w:rsidR="00C61A7B" w:rsidRPr="00C84528" w:rsidRDefault="00E75F82" w:rsidP="00C7749A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Vinczéné Dr. Menyhárt Mária</w:t>
      </w:r>
      <w:r w:rsidR="00C61A7B" w:rsidRPr="00C84528">
        <w:rPr>
          <w:rFonts w:ascii="Arial" w:hAnsi="Arial" w:cs="Arial"/>
        </w:rPr>
        <w:t>, a</w:t>
      </w:r>
      <w:r w:rsidR="00C7749A">
        <w:rPr>
          <w:rFonts w:ascii="Arial" w:hAnsi="Arial" w:cs="Arial"/>
        </w:rPr>
        <w:t xml:space="preserve">z Egészségügyi és Közszolgálati Osztály  </w:t>
      </w:r>
      <w:r w:rsidR="00C61A7B" w:rsidRPr="00C84528">
        <w:rPr>
          <w:rFonts w:ascii="Arial" w:hAnsi="Arial" w:cs="Arial"/>
        </w:rPr>
        <w:t>vezetője/</w:t>
      </w:r>
    </w:p>
    <w:p w:rsidR="00C61A7B" w:rsidRPr="00C84528" w:rsidRDefault="00C61A7B" w:rsidP="00C61A7B">
      <w:pPr>
        <w:ind w:left="708" w:firstLine="708"/>
        <w:rPr>
          <w:rFonts w:ascii="Arial" w:hAnsi="Arial" w:cs="Arial"/>
        </w:rPr>
      </w:pPr>
    </w:p>
    <w:p w:rsidR="00C61A7B" w:rsidRPr="00C84528" w:rsidRDefault="00C61A7B" w:rsidP="00C61A7B">
      <w:pPr>
        <w:rPr>
          <w:rFonts w:ascii="Arial" w:hAnsi="Arial" w:cs="Arial"/>
        </w:rPr>
      </w:pPr>
      <w:r w:rsidRPr="00C84528">
        <w:rPr>
          <w:rFonts w:ascii="Arial" w:hAnsi="Arial" w:cs="Arial"/>
          <w:b/>
          <w:u w:val="single"/>
        </w:rPr>
        <w:t>Határidő:</w:t>
      </w:r>
      <w:r w:rsidRPr="00C84528">
        <w:rPr>
          <w:rFonts w:ascii="Arial" w:hAnsi="Arial" w:cs="Arial"/>
        </w:rPr>
        <w:tab/>
        <w:t>azonnal</w:t>
      </w:r>
    </w:p>
    <w:bookmarkEnd w:id="1"/>
    <w:p w:rsidR="00AC6ABC" w:rsidRPr="00C84528" w:rsidRDefault="00AC6ABC" w:rsidP="00C61A7B">
      <w:pPr>
        <w:rPr>
          <w:rFonts w:ascii="Arial" w:hAnsi="Arial" w:cs="Arial"/>
        </w:rPr>
      </w:pPr>
    </w:p>
    <w:sectPr w:rsidR="00AC6ABC" w:rsidRPr="00C8452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BC" w:rsidRDefault="00AC6ABC">
      <w:r>
        <w:separator/>
      </w:r>
    </w:p>
  </w:endnote>
  <w:endnote w:type="continuationSeparator" w:id="0">
    <w:p w:rsidR="00AC6ABC" w:rsidRDefault="00AC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661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E792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E792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="00834A26" w:rsidRPr="00BD2D29">
      <w:rPr>
        <w:rFonts w:ascii="Arial" w:hAnsi="Arial" w:cs="Arial"/>
        <w:sz w:val="18"/>
        <w:szCs w:val="18"/>
      </w:rPr>
      <w:t>Irodav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proofErr w:type="spellStart"/>
    <w:r w:rsidR="00834A26" w:rsidRPr="00BD2D29">
      <w:rPr>
        <w:rFonts w:ascii="Arial" w:hAnsi="Arial" w:cs="Arial"/>
        <w:sz w:val="18"/>
        <w:szCs w:val="18"/>
      </w:rPr>
      <w:t>Osztályv</w:t>
    </w:r>
    <w:proofErr w:type="spellEnd"/>
    <w:r w:rsidR="00834A26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BC" w:rsidRDefault="00AC6ABC">
      <w:r>
        <w:separator/>
      </w:r>
    </w:p>
  </w:footnote>
  <w:footnote w:type="continuationSeparator" w:id="0">
    <w:p w:rsidR="00AC6ABC" w:rsidRDefault="00AC6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CD05BF" w:rsidRDefault="00B2439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Default="00514CD3" w:rsidP="00514CD3">
    <w:pPr>
      <w:rPr>
        <w:rFonts w:ascii="Arial" w:hAnsi="Arial" w:cs="Arial"/>
        <w:bCs/>
      </w:rPr>
    </w:pPr>
  </w:p>
  <w:p w:rsidR="00ED61F7" w:rsidRPr="00CD05BF" w:rsidRDefault="00ED61F7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Default="00514CD3" w:rsidP="00C469A7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C469A7" w:rsidRPr="00132161" w:rsidRDefault="00C469A7" w:rsidP="00C469A7">
    <w:pPr>
      <w:tabs>
        <w:tab w:val="center" w:pos="6804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402"/>
    <w:multiLevelType w:val="hybridMultilevel"/>
    <w:tmpl w:val="B2EA6532"/>
    <w:lvl w:ilvl="0" w:tplc="7506D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6FE4592A"/>
    <w:multiLevelType w:val="hybridMultilevel"/>
    <w:tmpl w:val="E512802E"/>
    <w:lvl w:ilvl="0" w:tplc="60AAE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72A"/>
    <w:multiLevelType w:val="hybridMultilevel"/>
    <w:tmpl w:val="F51AB1F0"/>
    <w:lvl w:ilvl="0" w:tplc="EB70B1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BC"/>
    <w:rsid w:val="00001694"/>
    <w:rsid w:val="00036881"/>
    <w:rsid w:val="00056A90"/>
    <w:rsid w:val="00064202"/>
    <w:rsid w:val="000C593A"/>
    <w:rsid w:val="000D5554"/>
    <w:rsid w:val="000F0700"/>
    <w:rsid w:val="00132161"/>
    <w:rsid w:val="00161A66"/>
    <w:rsid w:val="001770B7"/>
    <w:rsid w:val="00181799"/>
    <w:rsid w:val="001A4648"/>
    <w:rsid w:val="00200575"/>
    <w:rsid w:val="002239DC"/>
    <w:rsid w:val="002E0E60"/>
    <w:rsid w:val="003160A0"/>
    <w:rsid w:val="00325973"/>
    <w:rsid w:val="0032649B"/>
    <w:rsid w:val="0034130E"/>
    <w:rsid w:val="00356256"/>
    <w:rsid w:val="00387E79"/>
    <w:rsid w:val="00401F32"/>
    <w:rsid w:val="0041417B"/>
    <w:rsid w:val="00415A39"/>
    <w:rsid w:val="00416BE3"/>
    <w:rsid w:val="00430EA9"/>
    <w:rsid w:val="004A5006"/>
    <w:rsid w:val="00502672"/>
    <w:rsid w:val="00504834"/>
    <w:rsid w:val="00514CD3"/>
    <w:rsid w:val="00516E28"/>
    <w:rsid w:val="005246DD"/>
    <w:rsid w:val="005321D7"/>
    <w:rsid w:val="005408AF"/>
    <w:rsid w:val="00581FB8"/>
    <w:rsid w:val="005853B4"/>
    <w:rsid w:val="005B3EF7"/>
    <w:rsid w:val="005C2C6C"/>
    <w:rsid w:val="005D0011"/>
    <w:rsid w:val="005D0F5C"/>
    <w:rsid w:val="005F19FE"/>
    <w:rsid w:val="0061287F"/>
    <w:rsid w:val="0062329D"/>
    <w:rsid w:val="0062741E"/>
    <w:rsid w:val="00634662"/>
    <w:rsid w:val="00635388"/>
    <w:rsid w:val="00663D8C"/>
    <w:rsid w:val="00663FB1"/>
    <w:rsid w:val="00673677"/>
    <w:rsid w:val="00682A76"/>
    <w:rsid w:val="006A73A5"/>
    <w:rsid w:val="006B5218"/>
    <w:rsid w:val="006C4D12"/>
    <w:rsid w:val="007326FF"/>
    <w:rsid w:val="007370EF"/>
    <w:rsid w:val="00760F4C"/>
    <w:rsid w:val="00777398"/>
    <w:rsid w:val="007A0E65"/>
    <w:rsid w:val="007A7F9C"/>
    <w:rsid w:val="007B2FF9"/>
    <w:rsid w:val="007B4FA9"/>
    <w:rsid w:val="007C3AFE"/>
    <w:rsid w:val="007C40AF"/>
    <w:rsid w:val="007F2F31"/>
    <w:rsid w:val="00816158"/>
    <w:rsid w:val="0082660D"/>
    <w:rsid w:val="00834A26"/>
    <w:rsid w:val="008728D0"/>
    <w:rsid w:val="008A7336"/>
    <w:rsid w:val="008B3F55"/>
    <w:rsid w:val="008C4D8C"/>
    <w:rsid w:val="008F460B"/>
    <w:rsid w:val="009008BA"/>
    <w:rsid w:val="0091509C"/>
    <w:rsid w:val="009348EA"/>
    <w:rsid w:val="00937CFE"/>
    <w:rsid w:val="0096279B"/>
    <w:rsid w:val="00967C00"/>
    <w:rsid w:val="009B0B46"/>
    <w:rsid w:val="009B5040"/>
    <w:rsid w:val="009D4366"/>
    <w:rsid w:val="00A247F3"/>
    <w:rsid w:val="00A313A9"/>
    <w:rsid w:val="00A37FE0"/>
    <w:rsid w:val="00A7633E"/>
    <w:rsid w:val="00A9445A"/>
    <w:rsid w:val="00AB7B31"/>
    <w:rsid w:val="00AC6ABC"/>
    <w:rsid w:val="00AD08CD"/>
    <w:rsid w:val="00AE14C5"/>
    <w:rsid w:val="00AF633D"/>
    <w:rsid w:val="00B103B4"/>
    <w:rsid w:val="00B2439F"/>
    <w:rsid w:val="00B27192"/>
    <w:rsid w:val="00B610E8"/>
    <w:rsid w:val="00B61FD7"/>
    <w:rsid w:val="00B81749"/>
    <w:rsid w:val="00BA710A"/>
    <w:rsid w:val="00BC46F6"/>
    <w:rsid w:val="00BD2D29"/>
    <w:rsid w:val="00BD726E"/>
    <w:rsid w:val="00BE370B"/>
    <w:rsid w:val="00C469A7"/>
    <w:rsid w:val="00C61A7B"/>
    <w:rsid w:val="00C62675"/>
    <w:rsid w:val="00C71580"/>
    <w:rsid w:val="00C75DA4"/>
    <w:rsid w:val="00C7749A"/>
    <w:rsid w:val="00C84528"/>
    <w:rsid w:val="00C93D51"/>
    <w:rsid w:val="00C9704B"/>
    <w:rsid w:val="00CA483B"/>
    <w:rsid w:val="00D2013D"/>
    <w:rsid w:val="00D54DF8"/>
    <w:rsid w:val="00D713B0"/>
    <w:rsid w:val="00D77A22"/>
    <w:rsid w:val="00D917A7"/>
    <w:rsid w:val="00DA14B3"/>
    <w:rsid w:val="00DA43FD"/>
    <w:rsid w:val="00DD1F2E"/>
    <w:rsid w:val="00DF1E55"/>
    <w:rsid w:val="00E05BAB"/>
    <w:rsid w:val="00E542E9"/>
    <w:rsid w:val="00E63CDA"/>
    <w:rsid w:val="00E72A17"/>
    <w:rsid w:val="00E75F82"/>
    <w:rsid w:val="00E82F69"/>
    <w:rsid w:val="00E950D2"/>
    <w:rsid w:val="00EA366B"/>
    <w:rsid w:val="00EB56E1"/>
    <w:rsid w:val="00EB5CC4"/>
    <w:rsid w:val="00EC4F94"/>
    <w:rsid w:val="00EC7C11"/>
    <w:rsid w:val="00ED61F7"/>
    <w:rsid w:val="00EE58C8"/>
    <w:rsid w:val="00F17E03"/>
    <w:rsid w:val="00F2632B"/>
    <w:rsid w:val="00F74019"/>
    <w:rsid w:val="00FB2B78"/>
    <w:rsid w:val="00FC6419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5ADD186-08C7-433C-9D06-3E9D9B3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6AB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C6ABC"/>
    <w:pPr>
      <w:ind w:left="720"/>
      <w:contextualSpacing/>
    </w:pPr>
  </w:style>
  <w:style w:type="paragraph" w:customStyle="1" w:styleId="Style26">
    <w:name w:val="Style26"/>
    <w:basedOn w:val="Norml"/>
    <w:uiPriority w:val="99"/>
    <w:rsid w:val="00C61A7B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table" w:styleId="Rcsostblzat">
    <w:name w:val="Table Grid"/>
    <w:basedOn w:val="Normltblzat"/>
    <w:rsid w:val="00C6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C61A7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0EBAEAF-D9F4-4858-8B46-4A6E1C0E7EA0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665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48</cp:revision>
  <cp:lastPrinted>2022-06-15T08:48:00Z</cp:lastPrinted>
  <dcterms:created xsi:type="dcterms:W3CDTF">2022-06-13T10:57:00Z</dcterms:created>
  <dcterms:modified xsi:type="dcterms:W3CDTF">2022-06-15T11:35:00Z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