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89B7" w14:textId="77777777" w:rsidR="00124BE0" w:rsidRDefault="00124BE0" w:rsidP="003D2704">
      <w:pPr>
        <w:jc w:val="center"/>
        <w:rPr>
          <w:rFonts w:ascii="Arial" w:hAnsi="Arial" w:cs="Arial"/>
          <w:b/>
        </w:rPr>
      </w:pPr>
    </w:p>
    <w:p w14:paraId="1476F61E" w14:textId="77777777" w:rsidR="003D2704" w:rsidRDefault="003D2704" w:rsidP="003D27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HATÁSVIZSGÁLATI LAP</w:t>
      </w:r>
    </w:p>
    <w:p w14:paraId="32CC9F10" w14:textId="77777777" w:rsidR="00401C8C" w:rsidRDefault="00401C8C" w:rsidP="003D2704">
      <w:pPr>
        <w:jc w:val="center"/>
        <w:rPr>
          <w:rFonts w:ascii="Arial" w:hAnsi="Arial" w:cs="Arial"/>
          <w:b/>
        </w:rPr>
      </w:pPr>
    </w:p>
    <w:p w14:paraId="6EFEEB32" w14:textId="77777777" w:rsidR="00401C8C" w:rsidRPr="00401C8C" w:rsidRDefault="00401C8C" w:rsidP="00401C8C">
      <w:pPr>
        <w:jc w:val="center"/>
        <w:rPr>
          <w:rFonts w:ascii="Arial" w:hAnsi="Arial" w:cs="Arial"/>
          <w:b/>
        </w:rPr>
      </w:pPr>
      <w:r w:rsidRPr="00401C8C">
        <w:rPr>
          <w:rFonts w:ascii="Arial" w:hAnsi="Arial" w:cs="Arial"/>
          <w:b/>
        </w:rPr>
        <w:t xml:space="preserve">Szombathely Megyei Jogú Város Önkormányzata Közgyűlésének </w:t>
      </w:r>
    </w:p>
    <w:p w14:paraId="4491DAD2" w14:textId="77777777" w:rsidR="00401C8C" w:rsidRPr="00401C8C" w:rsidRDefault="00401C8C" w:rsidP="00401C8C">
      <w:pPr>
        <w:ind w:right="-1"/>
        <w:jc w:val="center"/>
        <w:rPr>
          <w:rFonts w:ascii="Arial" w:hAnsi="Arial" w:cs="Arial"/>
          <w:b/>
        </w:rPr>
      </w:pPr>
      <w:r w:rsidRPr="00401C8C">
        <w:rPr>
          <w:rFonts w:ascii="Arial" w:hAnsi="Arial" w:cs="Arial"/>
          <w:b/>
        </w:rPr>
        <w:t xml:space="preserve">a személyes gondoskodást nyújtó szociális és gyermekjóléti ellátások térítési díjáról szóló </w:t>
      </w:r>
      <w:r w:rsidRPr="00401C8C">
        <w:rPr>
          <w:rFonts w:ascii="Arial" w:hAnsi="Arial" w:cs="Arial"/>
          <w:b/>
          <w:bCs/>
        </w:rPr>
        <w:t>11/1993. (IV.1.)</w:t>
      </w:r>
      <w:r w:rsidRPr="00401C8C">
        <w:rPr>
          <w:rFonts w:ascii="Arial" w:hAnsi="Arial" w:cs="Arial"/>
          <w:b/>
        </w:rPr>
        <w:t xml:space="preserve"> önkormányzati rendelete módosításához</w:t>
      </w:r>
    </w:p>
    <w:p w14:paraId="2A84754B" w14:textId="77777777" w:rsidR="003D2704" w:rsidRDefault="003D2704" w:rsidP="003D2704">
      <w:pPr>
        <w:jc w:val="both"/>
        <w:rPr>
          <w:rFonts w:ascii="Arial" w:hAnsi="Arial" w:cs="Arial"/>
          <w:b/>
        </w:rPr>
      </w:pPr>
    </w:p>
    <w:p w14:paraId="36949144" w14:textId="77777777" w:rsidR="003D2704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</w:t>
      </w:r>
    </w:p>
    <w:p w14:paraId="7C95C16E" w14:textId="77777777" w:rsidR="008E1C43" w:rsidRPr="00AC0CC8" w:rsidRDefault="00817C9F" w:rsidP="00F376FC">
      <w:pPr>
        <w:ind w:left="72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A </w:t>
      </w:r>
      <w:r w:rsidR="003F4FBC">
        <w:rPr>
          <w:rFonts w:ascii="Arial" w:hAnsi="Arial" w:cs="Arial"/>
        </w:rPr>
        <w:t>rendelet</w:t>
      </w:r>
      <w:r w:rsidR="00661DD6">
        <w:rPr>
          <w:rFonts w:ascii="Arial" w:hAnsi="Arial" w:cs="Arial"/>
        </w:rPr>
        <w:t xml:space="preserve"> </w:t>
      </w:r>
      <w:r w:rsidR="00B22F19">
        <w:rPr>
          <w:rFonts w:ascii="Arial" w:hAnsi="Arial" w:cs="Arial"/>
        </w:rPr>
        <w:t xml:space="preserve">a személyes gondoskodást nyújtó szociális </w:t>
      </w:r>
      <w:proofErr w:type="gramStart"/>
      <w:r w:rsidR="00B22F19">
        <w:rPr>
          <w:rFonts w:ascii="Arial" w:hAnsi="Arial" w:cs="Arial"/>
        </w:rPr>
        <w:t>ellátások</w:t>
      </w:r>
      <w:proofErr w:type="gramEnd"/>
      <w:r w:rsidR="00B22F19">
        <w:rPr>
          <w:rFonts w:ascii="Arial" w:hAnsi="Arial" w:cs="Arial"/>
        </w:rPr>
        <w:t xml:space="preserve"> </w:t>
      </w:r>
      <w:r w:rsidR="008D167F">
        <w:rPr>
          <w:rFonts w:ascii="Arial" w:hAnsi="Arial" w:cs="Arial"/>
        </w:rPr>
        <w:t xml:space="preserve">valamint gyermekjóléti szolgáltatások körét, a szolgáltatásokért </w:t>
      </w:r>
      <w:r w:rsidR="00B22F19">
        <w:rPr>
          <w:rFonts w:ascii="Arial" w:hAnsi="Arial" w:cs="Arial"/>
        </w:rPr>
        <w:t xml:space="preserve">fizetendő térítési díjakat </w:t>
      </w:r>
      <w:r w:rsidR="008D167F">
        <w:rPr>
          <w:rFonts w:ascii="Arial" w:hAnsi="Arial" w:cs="Arial"/>
        </w:rPr>
        <w:t xml:space="preserve">tartalmazza, </w:t>
      </w:r>
      <w:r w:rsidR="007717E0">
        <w:rPr>
          <w:rFonts w:ascii="Arial" w:hAnsi="Arial" w:cs="Arial"/>
        </w:rPr>
        <w:t>a</w:t>
      </w:r>
      <w:r w:rsidR="008D167F">
        <w:rPr>
          <w:rFonts w:ascii="Arial" w:hAnsi="Arial" w:cs="Arial"/>
        </w:rPr>
        <w:t>mely az ellátásokat</w:t>
      </w:r>
      <w:r w:rsidR="00B22F19">
        <w:rPr>
          <w:rFonts w:ascii="Arial" w:hAnsi="Arial" w:cs="Arial"/>
        </w:rPr>
        <w:t xml:space="preserve"> igénybe vevők körét érinti.</w:t>
      </w:r>
      <w:r w:rsidR="00CE66BC">
        <w:rPr>
          <w:rFonts w:ascii="Arial" w:hAnsi="Arial" w:cs="Arial"/>
        </w:rPr>
        <w:t xml:space="preserve"> </w:t>
      </w:r>
    </w:p>
    <w:p w14:paraId="182A901A" w14:textId="77777777" w:rsidR="00CE66BC" w:rsidRDefault="00CE66BC" w:rsidP="00F376FC">
      <w:pPr>
        <w:ind w:left="720"/>
        <w:jc w:val="both"/>
        <w:rPr>
          <w:rFonts w:ascii="Arial" w:hAnsi="Arial" w:cs="Arial"/>
        </w:rPr>
      </w:pPr>
    </w:p>
    <w:p w14:paraId="33E6E1BB" w14:textId="77777777" w:rsidR="003D2704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Gazdasági, költségvetési hatások</w:t>
      </w:r>
    </w:p>
    <w:p w14:paraId="3B6E83D2" w14:textId="77777777" w:rsidR="00D62B9D" w:rsidRDefault="00D62B9D" w:rsidP="00D62B9D">
      <w:pPr>
        <w:pStyle w:val="Cmsor1"/>
        <w:ind w:left="709"/>
        <w:jc w:val="both"/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A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koronavírus-világjárvány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kapcsán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elrendelt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veszélyhelyzet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ideje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alatt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az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Önkormányzat a </w:t>
      </w:r>
      <w:proofErr w:type="spellStart"/>
      <w:r w:rsidRPr="00680E2A"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térítési</w:t>
      </w:r>
      <w:proofErr w:type="spellEnd"/>
      <w:r w:rsidRPr="00680E2A"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 w:rsidRPr="00680E2A"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díjakat</w:t>
      </w:r>
      <w:proofErr w:type="spellEnd"/>
      <w:r w:rsidRPr="00680E2A"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 w:rsidRPr="00680E2A"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nem</w:t>
      </w:r>
      <w:proofErr w:type="spellEnd"/>
      <w:r w:rsidRPr="00680E2A"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proofErr w:type="gramStart"/>
      <w:r w:rsidRPr="00680E2A"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em</w:t>
      </w:r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e</w:t>
      </w:r>
      <w:r w:rsidRPr="00680E2A"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lhette.</w:t>
      </w:r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Az</w:t>
      </w:r>
      <w:proofErr w:type="spellEnd"/>
      <w:proofErr w:type="gram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emelési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moratórium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miatt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amely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2022.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június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30-áig tart,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jelentősebb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emelésre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kerül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sor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  <w:lang w:val="en"/>
        </w:rPr>
        <w:t>.</w:t>
      </w:r>
    </w:p>
    <w:p w14:paraId="19C3F4AB" w14:textId="044D3656" w:rsidR="008E1C43" w:rsidRPr="00D62B9D" w:rsidRDefault="00D62B9D" w:rsidP="00D62B9D">
      <w:pPr>
        <w:pStyle w:val="Cmsor1"/>
        <w:ind w:left="709"/>
        <w:jc w:val="both"/>
        <w:rPr>
          <w:rFonts w:ascii="Arial" w:hAnsi="Arial" w:cs="Arial"/>
          <w:b w:val="0"/>
          <w:sz w:val="24"/>
          <w:szCs w:val="24"/>
        </w:rPr>
      </w:pPr>
      <w:r w:rsidRPr="00D62B9D">
        <w:rPr>
          <w:rFonts w:ascii="Arial" w:hAnsi="Arial" w:cs="Arial"/>
          <w:b w:val="0"/>
          <w:sz w:val="24"/>
          <w:szCs w:val="24"/>
        </w:rPr>
        <w:t>A szociális ell</w:t>
      </w:r>
      <w:r>
        <w:rPr>
          <w:rFonts w:ascii="Arial" w:hAnsi="Arial" w:cs="Arial"/>
          <w:b w:val="0"/>
          <w:sz w:val="24"/>
          <w:szCs w:val="24"/>
        </w:rPr>
        <w:t>átások intézményi térítési díja</w:t>
      </w:r>
      <w:r w:rsidRPr="00D62B9D">
        <w:rPr>
          <w:rFonts w:ascii="Arial" w:hAnsi="Arial" w:cs="Arial"/>
          <w:b w:val="0"/>
          <w:sz w:val="24"/>
          <w:szCs w:val="24"/>
        </w:rPr>
        <w:t xml:space="preserve"> az ellátásokat igénybe vevők élethelyzetét, jövedelmi viszonyait figyelembe véve 10 %-</w:t>
      </w:r>
      <w:r>
        <w:rPr>
          <w:rFonts w:ascii="Arial" w:hAnsi="Arial" w:cs="Arial"/>
          <w:b w:val="0"/>
          <w:sz w:val="24"/>
          <w:szCs w:val="24"/>
        </w:rPr>
        <w:t>k</w:t>
      </w:r>
      <w:r w:rsidRPr="00D62B9D">
        <w:rPr>
          <w:rFonts w:ascii="Arial" w:hAnsi="Arial" w:cs="Arial"/>
          <w:b w:val="0"/>
          <w:sz w:val="24"/>
          <w:szCs w:val="24"/>
        </w:rPr>
        <w:t>al</w:t>
      </w:r>
      <w:r>
        <w:rPr>
          <w:rFonts w:ascii="Arial" w:hAnsi="Arial" w:cs="Arial"/>
          <w:b w:val="0"/>
          <w:sz w:val="24"/>
          <w:szCs w:val="24"/>
        </w:rPr>
        <w:t xml:space="preserve">, a bölcsődei szolgáltatások a ténylege bekerülési költséghez igazítottan, a </w:t>
      </w:r>
      <w:r w:rsidR="00AC0CC8" w:rsidRPr="00D62B9D">
        <w:rPr>
          <w:rFonts w:ascii="Arial" w:hAnsi="Arial" w:cs="Arial"/>
          <w:b w:val="0"/>
          <w:sz w:val="24"/>
          <w:szCs w:val="24"/>
        </w:rPr>
        <w:t>bölcsődei,</w:t>
      </w:r>
      <w:r w:rsidRPr="00D62B9D">
        <w:rPr>
          <w:rFonts w:ascii="Arial" w:hAnsi="Arial" w:cs="Arial"/>
          <w:b w:val="0"/>
          <w:sz w:val="24"/>
          <w:szCs w:val="24"/>
        </w:rPr>
        <w:t xml:space="preserve"> étkezés intézményi térítési díja</w:t>
      </w:r>
      <w:r>
        <w:rPr>
          <w:rFonts w:ascii="Arial" w:hAnsi="Arial" w:cs="Arial"/>
          <w:b w:val="0"/>
          <w:sz w:val="24"/>
          <w:szCs w:val="24"/>
        </w:rPr>
        <w:t xml:space="preserve"> 10 –</w:t>
      </w:r>
      <w:proofErr w:type="spellStart"/>
      <w:r>
        <w:rPr>
          <w:rFonts w:ascii="Arial" w:hAnsi="Arial" w:cs="Arial"/>
          <w:b w:val="0"/>
          <w:sz w:val="24"/>
          <w:szCs w:val="24"/>
        </w:rPr>
        <w:t>al</w:t>
      </w:r>
      <w:proofErr w:type="spellEnd"/>
      <w:r>
        <w:rPr>
          <w:rFonts w:ascii="Arial" w:hAnsi="Arial" w:cs="Arial"/>
          <w:b w:val="0"/>
          <w:sz w:val="24"/>
          <w:szCs w:val="24"/>
        </w:rPr>
        <w:t>,</w:t>
      </w:r>
      <w:r w:rsidR="00AC0CC8" w:rsidRPr="00D62B9D">
        <w:rPr>
          <w:rFonts w:ascii="Arial" w:hAnsi="Arial" w:cs="Arial"/>
          <w:b w:val="0"/>
          <w:sz w:val="24"/>
          <w:szCs w:val="24"/>
        </w:rPr>
        <w:t xml:space="preserve"> az óvodai, általános és középiskolai, kollégiumi étkezés </w:t>
      </w:r>
      <w:r w:rsidR="003C4F34" w:rsidRPr="00D62B9D">
        <w:rPr>
          <w:rFonts w:ascii="Arial" w:hAnsi="Arial" w:cs="Arial"/>
          <w:b w:val="0"/>
          <w:sz w:val="24"/>
          <w:szCs w:val="24"/>
        </w:rPr>
        <w:t>intézményi térítési dí</w:t>
      </w:r>
      <w:r w:rsidR="00AC0CC8" w:rsidRPr="00D62B9D">
        <w:rPr>
          <w:rFonts w:ascii="Arial" w:hAnsi="Arial" w:cs="Arial"/>
          <w:b w:val="0"/>
          <w:sz w:val="24"/>
          <w:szCs w:val="24"/>
        </w:rPr>
        <w:t xml:space="preserve">jai az élelmiszerek árváltozására tekintettel </w:t>
      </w:r>
      <w:r>
        <w:rPr>
          <w:rFonts w:ascii="Arial" w:hAnsi="Arial" w:cs="Arial"/>
          <w:b w:val="0"/>
          <w:sz w:val="24"/>
          <w:szCs w:val="24"/>
        </w:rPr>
        <w:t>11 %-</w:t>
      </w:r>
      <w:proofErr w:type="spellStart"/>
      <w:r>
        <w:rPr>
          <w:rFonts w:ascii="Arial" w:hAnsi="Arial" w:cs="Arial"/>
          <w:b w:val="0"/>
          <w:sz w:val="24"/>
          <w:szCs w:val="24"/>
        </w:rPr>
        <w:t>al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emelkednek a 2020.</w:t>
      </w:r>
      <w:r w:rsidR="00AC0CC8" w:rsidRPr="00D62B9D">
        <w:rPr>
          <w:rFonts w:ascii="Arial" w:hAnsi="Arial" w:cs="Arial"/>
          <w:b w:val="0"/>
          <w:sz w:val="24"/>
          <w:szCs w:val="24"/>
        </w:rPr>
        <w:t xml:space="preserve"> évi díjakhoz képest</w:t>
      </w:r>
      <w:r w:rsidR="003C4F34" w:rsidRPr="00D62B9D">
        <w:rPr>
          <w:rFonts w:ascii="Arial" w:hAnsi="Arial" w:cs="Arial"/>
          <w:b w:val="0"/>
          <w:sz w:val="24"/>
          <w:szCs w:val="24"/>
        </w:rPr>
        <w:t>.</w:t>
      </w:r>
      <w:r w:rsidR="008D167F" w:rsidRPr="00D62B9D">
        <w:rPr>
          <w:rFonts w:ascii="Arial" w:hAnsi="Arial" w:cs="Arial"/>
          <w:b w:val="0"/>
          <w:sz w:val="24"/>
          <w:szCs w:val="24"/>
        </w:rPr>
        <w:t xml:space="preserve"> </w:t>
      </w:r>
    </w:p>
    <w:p w14:paraId="0D8E14BF" w14:textId="77777777" w:rsidR="003D2704" w:rsidRPr="00D62B9D" w:rsidRDefault="003D2704" w:rsidP="00D62B9D">
      <w:pPr>
        <w:jc w:val="both"/>
        <w:rPr>
          <w:rFonts w:ascii="Arial" w:hAnsi="Arial" w:cs="Arial"/>
        </w:rPr>
      </w:pPr>
    </w:p>
    <w:p w14:paraId="1EBEA7F3" w14:textId="77777777" w:rsidR="003D2704" w:rsidRPr="00D62B9D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62B9D">
        <w:rPr>
          <w:rFonts w:ascii="Arial" w:hAnsi="Arial" w:cs="Arial"/>
          <w:b/>
        </w:rPr>
        <w:t>Környezeti hatások</w:t>
      </w:r>
    </w:p>
    <w:p w14:paraId="133DD079" w14:textId="77777777" w:rsidR="003D2704" w:rsidRPr="00D62B9D" w:rsidRDefault="003D2704" w:rsidP="003D2704">
      <w:pPr>
        <w:ind w:left="360" w:firstLine="348"/>
        <w:jc w:val="both"/>
        <w:rPr>
          <w:rFonts w:ascii="Arial" w:hAnsi="Arial" w:cs="Arial"/>
        </w:rPr>
      </w:pPr>
      <w:r w:rsidRPr="00D62B9D">
        <w:rPr>
          <w:rFonts w:ascii="Arial" w:hAnsi="Arial" w:cs="Arial"/>
        </w:rPr>
        <w:t>Nincs.</w:t>
      </w:r>
    </w:p>
    <w:p w14:paraId="45737877" w14:textId="77777777" w:rsidR="003D2704" w:rsidRPr="00D62B9D" w:rsidRDefault="003D2704" w:rsidP="003D2704">
      <w:pPr>
        <w:ind w:left="720" w:firstLine="348"/>
        <w:jc w:val="both"/>
        <w:rPr>
          <w:rFonts w:ascii="Arial" w:hAnsi="Arial" w:cs="Arial"/>
        </w:rPr>
      </w:pPr>
    </w:p>
    <w:p w14:paraId="79E14425" w14:textId="77777777" w:rsidR="003D2704" w:rsidRPr="00D62B9D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62B9D">
        <w:rPr>
          <w:rFonts w:ascii="Arial" w:hAnsi="Arial" w:cs="Arial"/>
          <w:b/>
        </w:rPr>
        <w:t>Egészségi következmények</w:t>
      </w:r>
    </w:p>
    <w:p w14:paraId="52003441" w14:textId="77777777" w:rsidR="003D2704" w:rsidRPr="00D62B9D" w:rsidRDefault="00527833" w:rsidP="00EC3341">
      <w:pPr>
        <w:ind w:left="720"/>
        <w:jc w:val="both"/>
        <w:rPr>
          <w:rFonts w:ascii="Arial" w:hAnsi="Arial" w:cs="Arial"/>
        </w:rPr>
      </w:pPr>
      <w:r w:rsidRPr="00D62B9D">
        <w:rPr>
          <w:rFonts w:ascii="Arial" w:hAnsi="Arial" w:cs="Arial"/>
        </w:rPr>
        <w:t>Nincs.</w:t>
      </w:r>
    </w:p>
    <w:p w14:paraId="6CE18258" w14:textId="77777777" w:rsidR="003D2704" w:rsidRPr="00D62B9D" w:rsidRDefault="003D2704" w:rsidP="003D2704">
      <w:pPr>
        <w:ind w:left="360"/>
        <w:jc w:val="both"/>
        <w:rPr>
          <w:rFonts w:ascii="Arial" w:hAnsi="Arial" w:cs="Arial"/>
        </w:rPr>
      </w:pPr>
      <w:r w:rsidRPr="00D62B9D">
        <w:rPr>
          <w:rFonts w:ascii="Arial" w:hAnsi="Arial" w:cs="Arial"/>
        </w:rPr>
        <w:tab/>
      </w:r>
    </w:p>
    <w:p w14:paraId="225256EB" w14:textId="77777777" w:rsidR="003D2704" w:rsidRPr="00D62B9D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62B9D">
        <w:rPr>
          <w:rFonts w:ascii="Arial" w:hAnsi="Arial" w:cs="Arial"/>
          <w:b/>
        </w:rPr>
        <w:t>Adminisztratív terheket befolyásoló hatások</w:t>
      </w:r>
    </w:p>
    <w:p w14:paraId="4BDD2D0B" w14:textId="77777777" w:rsidR="003D2704" w:rsidRPr="00D62B9D" w:rsidRDefault="00C331B0" w:rsidP="003D270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bölcsődei szolgáltatásért fizetendő díj (a maximum összeg módosítása nélkül) a más városokban alkalmazottak szerint egyszerűsödik. A jelenlegi szabályozás szerint egy adott fizetési sávba tartozás esetén a térítési díj az érintett gyermek szülője tényleges jövedelmének meghatározott %-ában került megállapításra, tehát az egyes ellátottaknál más-más összeg. A javaslat szerint egy sávon belül mindenki azonos összeget fizet, amely az adminisztratív terhek csökkenését eredményezi</w:t>
      </w:r>
      <w:r w:rsidR="0066234C" w:rsidRPr="00D62B9D">
        <w:rPr>
          <w:rFonts w:ascii="Arial" w:hAnsi="Arial" w:cs="Arial"/>
        </w:rPr>
        <w:t>.</w:t>
      </w:r>
    </w:p>
    <w:p w14:paraId="7F15D742" w14:textId="77777777" w:rsidR="003D2704" w:rsidRPr="00D62B9D" w:rsidRDefault="003D2704" w:rsidP="003D2704">
      <w:pPr>
        <w:ind w:left="360"/>
        <w:jc w:val="both"/>
        <w:rPr>
          <w:rFonts w:ascii="Arial" w:hAnsi="Arial" w:cs="Arial"/>
          <w:b/>
        </w:rPr>
      </w:pPr>
    </w:p>
    <w:p w14:paraId="03EFFE22" w14:textId="77777777" w:rsidR="00D471A6" w:rsidRPr="00D62B9D" w:rsidRDefault="003D2704" w:rsidP="00D471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62B9D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28F51B45" w14:textId="77777777" w:rsidR="00684386" w:rsidRPr="00D471A6" w:rsidRDefault="00D471A6" w:rsidP="00D471A6">
      <w:pPr>
        <w:ind w:left="720"/>
        <w:jc w:val="both"/>
        <w:rPr>
          <w:rFonts w:ascii="Arial" w:hAnsi="Arial" w:cs="Arial"/>
          <w:b/>
        </w:rPr>
      </w:pPr>
      <w:r w:rsidRPr="00D62B9D">
        <w:rPr>
          <w:rFonts w:ascii="Arial" w:hAnsi="Arial" w:cs="Arial"/>
          <w:bCs/>
        </w:rPr>
        <w:t xml:space="preserve">A </w:t>
      </w:r>
      <w:r w:rsidR="00684386" w:rsidRPr="00D62B9D">
        <w:rPr>
          <w:rFonts w:ascii="Arial" w:hAnsi="Arial" w:cs="Arial"/>
          <w:bCs/>
        </w:rPr>
        <w:t xml:space="preserve">gyermekek védelméről és a gyámügyi igazgatásról szóló 1997. évi XXXI. </w:t>
      </w:r>
      <w:r w:rsidR="00684386" w:rsidRPr="00D471A6">
        <w:rPr>
          <w:rFonts w:ascii="Arial" w:hAnsi="Arial" w:cs="Arial"/>
          <w:bCs/>
        </w:rPr>
        <w:t xml:space="preserve">törvény (a továbbiakban: Gyvt.) </w:t>
      </w:r>
      <w:r w:rsidR="00930171" w:rsidRPr="00D471A6">
        <w:rPr>
          <w:rFonts w:ascii="Arial" w:hAnsi="Arial" w:cs="Arial"/>
          <w:bCs/>
        </w:rPr>
        <w:t xml:space="preserve">29. § </w:t>
      </w:r>
      <w:r w:rsidR="00930171" w:rsidRPr="00D471A6">
        <w:rPr>
          <w:rFonts w:ascii="Arial" w:hAnsi="Arial" w:cs="Arial"/>
        </w:rPr>
        <w:t>(1)</w:t>
      </w:r>
      <w:r w:rsidR="00684386" w:rsidRPr="00D471A6">
        <w:rPr>
          <w:rFonts w:ascii="Arial" w:hAnsi="Arial" w:cs="Arial"/>
          <w:vertAlign w:val="superscript"/>
        </w:rPr>
        <w:t xml:space="preserve"> </w:t>
      </w:r>
      <w:r w:rsidR="00684386" w:rsidRPr="00D471A6">
        <w:rPr>
          <w:rFonts w:ascii="Arial" w:hAnsi="Arial" w:cs="Arial"/>
        </w:rPr>
        <w:t>bekezdésében foglalt rendelkezés szerint a</w:t>
      </w:r>
      <w:r w:rsidR="00930171" w:rsidRPr="00D471A6">
        <w:rPr>
          <w:rFonts w:ascii="Arial" w:hAnsi="Arial" w:cs="Arial"/>
        </w:rPr>
        <w:t xml:space="preserve"> fenntartó önkormányzat a személyes gondoskodást nyújtó ellátások (a továbbiakban: személyes gondoskodás) formáiról, azok igénybevételéről, valamint a fizetendő t</w:t>
      </w:r>
      <w:r w:rsidRPr="00D471A6">
        <w:rPr>
          <w:rFonts w:ascii="Arial" w:hAnsi="Arial" w:cs="Arial"/>
        </w:rPr>
        <w:t>érítési</w:t>
      </w:r>
      <w:r>
        <w:rPr>
          <w:rFonts w:ascii="Arial" w:hAnsi="Arial" w:cs="Arial"/>
        </w:rPr>
        <w:t xml:space="preserve"> díjról rendeletet alkot. A </w:t>
      </w:r>
      <w:r w:rsidR="00684386" w:rsidRPr="00D471A6">
        <w:rPr>
          <w:rFonts w:ascii="Arial" w:hAnsi="Arial" w:cs="Arial"/>
        </w:rPr>
        <w:t>rendeletben szabályozza</w:t>
      </w:r>
      <w:r>
        <w:rPr>
          <w:rFonts w:ascii="Arial" w:hAnsi="Arial" w:cs="Arial"/>
        </w:rPr>
        <w:t>:</w:t>
      </w:r>
    </w:p>
    <w:p w14:paraId="5E23F364" w14:textId="77777777" w:rsidR="00684386" w:rsidRPr="00D471A6" w:rsidRDefault="00684386" w:rsidP="00D471A6">
      <w:pPr>
        <w:pStyle w:val="Nincstrkz"/>
        <w:ind w:left="709"/>
        <w:jc w:val="both"/>
        <w:rPr>
          <w:rFonts w:ascii="Arial" w:hAnsi="Arial" w:cs="Arial"/>
        </w:rPr>
      </w:pPr>
      <w:r w:rsidRPr="00D471A6">
        <w:rPr>
          <w:rFonts w:ascii="Arial" w:hAnsi="Arial" w:cs="Arial"/>
          <w:i/>
          <w:iCs/>
        </w:rPr>
        <w:t xml:space="preserve">a) </w:t>
      </w:r>
      <w:r w:rsidRPr="00D471A6">
        <w:rPr>
          <w:rFonts w:ascii="Arial" w:hAnsi="Arial" w:cs="Arial"/>
        </w:rPr>
        <w:t>az önkormányzat által biztosított személyes gondoskodás formáit,</w:t>
      </w:r>
    </w:p>
    <w:p w14:paraId="243D2E8D" w14:textId="77777777" w:rsidR="00684386" w:rsidRPr="00D471A6" w:rsidRDefault="00684386" w:rsidP="00D471A6">
      <w:pPr>
        <w:pStyle w:val="Nincstrkz"/>
        <w:ind w:left="709"/>
        <w:jc w:val="both"/>
        <w:rPr>
          <w:rFonts w:ascii="Arial" w:hAnsi="Arial" w:cs="Arial"/>
        </w:rPr>
      </w:pPr>
      <w:r w:rsidRPr="00D471A6">
        <w:rPr>
          <w:rFonts w:ascii="Arial" w:hAnsi="Arial" w:cs="Arial"/>
          <w:i/>
          <w:iCs/>
        </w:rPr>
        <w:t xml:space="preserve">b) </w:t>
      </w:r>
      <w:r w:rsidRPr="00D471A6">
        <w:rPr>
          <w:rFonts w:ascii="Arial" w:hAnsi="Arial" w:cs="Arial"/>
        </w:rPr>
        <w:t>az önkormányzat által biztosított ellátás igénybevételére irányuló kérelem benyújtásának módját és a kérelem elbírálásának szempontjait,</w:t>
      </w:r>
    </w:p>
    <w:p w14:paraId="5A2FAE4A" w14:textId="77777777" w:rsidR="00684386" w:rsidRPr="00D471A6" w:rsidRDefault="00684386" w:rsidP="00D471A6">
      <w:pPr>
        <w:pStyle w:val="Nincstrkz"/>
        <w:ind w:left="709"/>
        <w:jc w:val="both"/>
        <w:rPr>
          <w:rFonts w:ascii="Arial" w:hAnsi="Arial" w:cs="Arial"/>
        </w:rPr>
      </w:pPr>
      <w:r w:rsidRPr="00D471A6">
        <w:rPr>
          <w:rFonts w:ascii="Arial" w:hAnsi="Arial" w:cs="Arial"/>
          <w:i/>
          <w:iCs/>
        </w:rPr>
        <w:lastRenderedPageBreak/>
        <w:t xml:space="preserve">c) </w:t>
      </w:r>
      <w:r w:rsidRPr="00D471A6">
        <w:rPr>
          <w:rFonts w:ascii="Arial" w:hAnsi="Arial" w:cs="Arial"/>
        </w:rPr>
        <w:t>az intézményvezető hatáskörében - külön eljárás nélkül - biztosítható ellátásokat,</w:t>
      </w:r>
    </w:p>
    <w:p w14:paraId="723E2944" w14:textId="77777777" w:rsidR="00684386" w:rsidRPr="00D471A6" w:rsidRDefault="00684386" w:rsidP="00D471A6">
      <w:pPr>
        <w:pStyle w:val="Nincstrkz"/>
        <w:ind w:left="709"/>
        <w:jc w:val="both"/>
        <w:rPr>
          <w:rFonts w:ascii="Arial" w:hAnsi="Arial" w:cs="Arial"/>
        </w:rPr>
      </w:pPr>
      <w:r w:rsidRPr="00D471A6">
        <w:rPr>
          <w:rFonts w:ascii="Arial" w:hAnsi="Arial" w:cs="Arial"/>
          <w:i/>
          <w:iCs/>
        </w:rPr>
        <w:t xml:space="preserve">d) </w:t>
      </w:r>
      <w:r w:rsidRPr="00D471A6">
        <w:rPr>
          <w:rFonts w:ascii="Arial" w:hAnsi="Arial" w:cs="Arial"/>
        </w:rPr>
        <w:t>az ellátás megszűnésének eseteit és módjait,</w:t>
      </w:r>
    </w:p>
    <w:p w14:paraId="55C2147B" w14:textId="77777777" w:rsidR="00684386" w:rsidRPr="00D471A6" w:rsidRDefault="00684386" w:rsidP="00D471A6">
      <w:pPr>
        <w:pStyle w:val="Nincstrkz"/>
        <w:ind w:left="709"/>
        <w:jc w:val="both"/>
        <w:rPr>
          <w:rFonts w:ascii="Arial" w:hAnsi="Arial" w:cs="Arial"/>
        </w:rPr>
      </w:pPr>
      <w:r w:rsidRPr="00D471A6">
        <w:rPr>
          <w:rFonts w:ascii="Arial" w:hAnsi="Arial" w:cs="Arial"/>
          <w:i/>
          <w:iCs/>
        </w:rPr>
        <w:t xml:space="preserve">e) </w:t>
      </w:r>
      <w:r w:rsidRPr="00D471A6">
        <w:rPr>
          <w:rFonts w:ascii="Arial" w:hAnsi="Arial" w:cs="Arial"/>
        </w:rPr>
        <w:t>a fizetendő térítési díjak mértékét, csökkentésének és elengedésének eseteit, módjait.</w:t>
      </w:r>
    </w:p>
    <w:p w14:paraId="1198996A" w14:textId="77777777" w:rsidR="00930171" w:rsidRPr="00D471A6" w:rsidRDefault="00C331B0" w:rsidP="00D471A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Gyvt. rendelkezései alapján a Közgyűlés, valamint az</w:t>
      </w:r>
      <w:r w:rsidR="00A96372">
        <w:rPr>
          <w:rFonts w:ascii="Arial" w:hAnsi="Arial" w:cs="Arial"/>
        </w:rPr>
        <w:t xml:space="preserve"> Önkormányzat Gazdasági és </w:t>
      </w:r>
      <w:r>
        <w:rPr>
          <w:rFonts w:ascii="Arial" w:hAnsi="Arial" w:cs="Arial"/>
        </w:rPr>
        <w:t xml:space="preserve">Jogi </w:t>
      </w:r>
      <w:r w:rsidR="00A96372">
        <w:rPr>
          <w:rFonts w:ascii="Arial" w:hAnsi="Arial" w:cs="Arial"/>
        </w:rPr>
        <w:t>Bizottsága döntésének megfelelően a</w:t>
      </w:r>
      <w:r w:rsidR="00AC0CC8">
        <w:rPr>
          <w:rFonts w:ascii="Arial" w:hAnsi="Arial" w:cs="Arial"/>
        </w:rPr>
        <w:t xml:space="preserve"> bölcsődei,</w:t>
      </w:r>
      <w:r w:rsidR="00C944F8">
        <w:rPr>
          <w:rFonts w:ascii="Arial" w:hAnsi="Arial" w:cs="Arial"/>
        </w:rPr>
        <w:t xml:space="preserve"> </w:t>
      </w:r>
      <w:r w:rsidR="00D471A6">
        <w:rPr>
          <w:rFonts w:ascii="Arial" w:hAnsi="Arial" w:cs="Arial"/>
        </w:rPr>
        <w:t xml:space="preserve">óvodai, általános és középiskolai, kollégiumi gyermekétkezés intézményi térítési díját </w:t>
      </w:r>
      <w:r w:rsidR="00BC5E92">
        <w:rPr>
          <w:rFonts w:ascii="Arial" w:hAnsi="Arial" w:cs="Arial"/>
        </w:rPr>
        <w:t>módosítani szükséges</w:t>
      </w:r>
      <w:r w:rsidR="00D471A6">
        <w:rPr>
          <w:rFonts w:ascii="Arial" w:hAnsi="Arial" w:cs="Arial"/>
        </w:rPr>
        <w:t>.</w:t>
      </w:r>
      <w:r w:rsidR="00D471A6" w:rsidRPr="00D471A6">
        <w:rPr>
          <w:rFonts w:ascii="Arial" w:hAnsi="Arial" w:cs="Arial"/>
        </w:rPr>
        <w:t xml:space="preserve"> </w:t>
      </w:r>
    </w:p>
    <w:p w14:paraId="26422C1C" w14:textId="77777777" w:rsidR="00684386" w:rsidRPr="00131F25" w:rsidRDefault="00684386" w:rsidP="003D2704">
      <w:pPr>
        <w:ind w:left="708"/>
        <w:jc w:val="both"/>
        <w:rPr>
          <w:rFonts w:ascii="Arial" w:hAnsi="Arial" w:cs="Arial"/>
        </w:rPr>
      </w:pPr>
    </w:p>
    <w:p w14:paraId="53A2F547" w14:textId="77777777" w:rsidR="003D2704" w:rsidRPr="00BB3F1E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jogszabály alkalmazáshoz szükséges személyi, szervezeti, tárgyi és pénzügyi feltételek: </w:t>
      </w:r>
    </w:p>
    <w:p w14:paraId="2DA88D18" w14:textId="77777777" w:rsidR="00AB0565" w:rsidRDefault="00043747" w:rsidP="008E23FC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A személyi, szervezeti és tárgyi feltételek r</w:t>
      </w:r>
      <w:r w:rsidRPr="00043747">
        <w:rPr>
          <w:rFonts w:ascii="Arial" w:hAnsi="Arial" w:cs="Arial"/>
        </w:rPr>
        <w:t>endelkezésre állnak.</w:t>
      </w:r>
      <w:r>
        <w:rPr>
          <w:rFonts w:ascii="Arial" w:hAnsi="Arial" w:cs="Arial"/>
        </w:rPr>
        <w:t xml:space="preserve"> </w:t>
      </w:r>
    </w:p>
    <w:p w14:paraId="3639A590" w14:textId="77777777" w:rsidR="00307337" w:rsidRDefault="00307337" w:rsidP="008E23FC">
      <w:pPr>
        <w:ind w:left="708" w:firstLine="12"/>
        <w:jc w:val="both"/>
        <w:rPr>
          <w:rFonts w:ascii="Arial" w:hAnsi="Arial" w:cs="Arial"/>
        </w:rPr>
      </w:pPr>
    </w:p>
    <w:p w14:paraId="5C9168F7" w14:textId="77777777" w:rsidR="00307337" w:rsidRDefault="00307337" w:rsidP="008E23FC">
      <w:pPr>
        <w:ind w:left="708" w:firstLine="12"/>
        <w:jc w:val="both"/>
        <w:rPr>
          <w:rFonts w:ascii="Arial" w:hAnsi="Arial" w:cs="Arial"/>
        </w:rPr>
      </w:pPr>
    </w:p>
    <w:p w14:paraId="5174BBE6" w14:textId="77777777" w:rsidR="00307337" w:rsidRPr="00D607D9" w:rsidRDefault="00307337" w:rsidP="00307337">
      <w:pPr>
        <w:ind w:left="426"/>
        <w:jc w:val="both"/>
        <w:rPr>
          <w:rFonts w:ascii="Arial" w:hAnsi="Arial" w:cs="Arial"/>
        </w:rPr>
      </w:pPr>
      <w:r w:rsidRPr="00D607D9">
        <w:rPr>
          <w:rFonts w:ascii="Arial" w:hAnsi="Arial" w:cs="Arial"/>
        </w:rPr>
        <w:t xml:space="preserve">Az előzetes </w:t>
      </w:r>
      <w:r>
        <w:rPr>
          <w:rFonts w:ascii="Arial" w:hAnsi="Arial" w:cs="Arial"/>
        </w:rPr>
        <w:t xml:space="preserve">hatásvizsgálat eredményének mérlegelése alapján a rendelet megalkotása a szabályozási cél eléréséhez feltétlenül szükséges. </w:t>
      </w:r>
    </w:p>
    <w:p w14:paraId="06593D2D" w14:textId="77777777" w:rsidR="00307337" w:rsidRPr="00043747" w:rsidRDefault="00307337" w:rsidP="008E23FC">
      <w:pPr>
        <w:ind w:left="708" w:firstLine="12"/>
        <w:jc w:val="both"/>
        <w:rPr>
          <w:rFonts w:ascii="Arial" w:hAnsi="Arial" w:cs="Arial"/>
        </w:rPr>
      </w:pPr>
    </w:p>
    <w:sectPr w:rsidR="00307337" w:rsidRPr="00043747" w:rsidSect="00605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8189" w14:textId="77777777" w:rsidR="000D259B" w:rsidRDefault="000D259B">
      <w:r>
        <w:separator/>
      </w:r>
    </w:p>
  </w:endnote>
  <w:endnote w:type="continuationSeparator" w:id="0">
    <w:p w14:paraId="2DFF9500" w14:textId="77777777" w:rsidR="000D259B" w:rsidRDefault="000D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A745" w14:textId="77777777" w:rsidR="00FF2812" w:rsidRDefault="00FF281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EBE2" w14:textId="77777777" w:rsidR="003C4F34" w:rsidRDefault="003C4F34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307337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3FF2" w14:textId="77777777" w:rsidR="00FF2812" w:rsidRDefault="00FF281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331B0">
      <w:rPr>
        <w:noProof/>
      </w:rPr>
      <w:t>1</w:t>
    </w:r>
    <w:r>
      <w:fldChar w:fldCharType="end"/>
    </w:r>
  </w:p>
  <w:p w14:paraId="4718137C" w14:textId="77777777" w:rsidR="00FF2812" w:rsidRDefault="00FF28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99ED" w14:textId="77777777" w:rsidR="000D259B" w:rsidRDefault="000D259B">
      <w:r>
        <w:separator/>
      </w:r>
    </w:p>
  </w:footnote>
  <w:footnote w:type="continuationSeparator" w:id="0">
    <w:p w14:paraId="71A7ECDA" w14:textId="77777777" w:rsidR="000D259B" w:rsidRDefault="000D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658D" w14:textId="77777777" w:rsidR="00FF2812" w:rsidRDefault="00FF28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E84E" w14:textId="77777777" w:rsidR="00FF2812" w:rsidRDefault="00FF281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7A19" w14:textId="77777777" w:rsidR="00FF2812" w:rsidRDefault="00FF2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64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4"/>
    <w:rsid w:val="0000186E"/>
    <w:rsid w:val="00010419"/>
    <w:rsid w:val="00023D64"/>
    <w:rsid w:val="00027AD4"/>
    <w:rsid w:val="0003490A"/>
    <w:rsid w:val="00043747"/>
    <w:rsid w:val="0009168A"/>
    <w:rsid w:val="000D259B"/>
    <w:rsid w:val="000F5375"/>
    <w:rsid w:val="000F5CC6"/>
    <w:rsid w:val="00124BE0"/>
    <w:rsid w:val="001438A4"/>
    <w:rsid w:val="001530F3"/>
    <w:rsid w:val="001A30A9"/>
    <w:rsid w:val="001B526D"/>
    <w:rsid w:val="00210101"/>
    <w:rsid w:val="00215DA9"/>
    <w:rsid w:val="002E5E48"/>
    <w:rsid w:val="00307337"/>
    <w:rsid w:val="0032141D"/>
    <w:rsid w:val="00392017"/>
    <w:rsid w:val="00395958"/>
    <w:rsid w:val="003C4F34"/>
    <w:rsid w:val="003D2704"/>
    <w:rsid w:val="003E6C3C"/>
    <w:rsid w:val="003F4FBC"/>
    <w:rsid w:val="00401C8C"/>
    <w:rsid w:val="0041345B"/>
    <w:rsid w:val="00451BC3"/>
    <w:rsid w:val="004A6A91"/>
    <w:rsid w:val="004C5D55"/>
    <w:rsid w:val="00527833"/>
    <w:rsid w:val="005705E7"/>
    <w:rsid w:val="00571319"/>
    <w:rsid w:val="0057427D"/>
    <w:rsid w:val="0057576F"/>
    <w:rsid w:val="005A55C9"/>
    <w:rsid w:val="0060577E"/>
    <w:rsid w:val="00605B1C"/>
    <w:rsid w:val="006175B2"/>
    <w:rsid w:val="00661DD6"/>
    <w:rsid w:val="0066234C"/>
    <w:rsid w:val="00684386"/>
    <w:rsid w:val="006A4A1A"/>
    <w:rsid w:val="006D0A3B"/>
    <w:rsid w:val="007344FD"/>
    <w:rsid w:val="007608F2"/>
    <w:rsid w:val="007717E0"/>
    <w:rsid w:val="00783FFF"/>
    <w:rsid w:val="007C63CC"/>
    <w:rsid w:val="00817C9F"/>
    <w:rsid w:val="00823DD1"/>
    <w:rsid w:val="0087253B"/>
    <w:rsid w:val="00896B6B"/>
    <w:rsid w:val="008A76E5"/>
    <w:rsid w:val="008D167F"/>
    <w:rsid w:val="008E1C43"/>
    <w:rsid w:val="008E23FC"/>
    <w:rsid w:val="00915EF0"/>
    <w:rsid w:val="00922F7B"/>
    <w:rsid w:val="00930171"/>
    <w:rsid w:val="00990367"/>
    <w:rsid w:val="00A12B00"/>
    <w:rsid w:val="00A36DB9"/>
    <w:rsid w:val="00A41CC9"/>
    <w:rsid w:val="00A96372"/>
    <w:rsid w:val="00AA0A4D"/>
    <w:rsid w:val="00AA2E12"/>
    <w:rsid w:val="00AB0565"/>
    <w:rsid w:val="00AC0CC8"/>
    <w:rsid w:val="00AD2F1A"/>
    <w:rsid w:val="00AF432B"/>
    <w:rsid w:val="00B17EEA"/>
    <w:rsid w:val="00B22F19"/>
    <w:rsid w:val="00B34260"/>
    <w:rsid w:val="00B3721C"/>
    <w:rsid w:val="00B77783"/>
    <w:rsid w:val="00BA37F1"/>
    <w:rsid w:val="00BC5E92"/>
    <w:rsid w:val="00BC7E8D"/>
    <w:rsid w:val="00BE4725"/>
    <w:rsid w:val="00BF154F"/>
    <w:rsid w:val="00C23568"/>
    <w:rsid w:val="00C331B0"/>
    <w:rsid w:val="00C34C4C"/>
    <w:rsid w:val="00C40861"/>
    <w:rsid w:val="00C47621"/>
    <w:rsid w:val="00C75409"/>
    <w:rsid w:val="00C75EE9"/>
    <w:rsid w:val="00C944F8"/>
    <w:rsid w:val="00CA0365"/>
    <w:rsid w:val="00CB7DB1"/>
    <w:rsid w:val="00CD4C42"/>
    <w:rsid w:val="00CE66BC"/>
    <w:rsid w:val="00D038D1"/>
    <w:rsid w:val="00D05C90"/>
    <w:rsid w:val="00D32B7B"/>
    <w:rsid w:val="00D471A6"/>
    <w:rsid w:val="00D62B9D"/>
    <w:rsid w:val="00EC17FE"/>
    <w:rsid w:val="00EC3341"/>
    <w:rsid w:val="00EC6F05"/>
    <w:rsid w:val="00ED72B7"/>
    <w:rsid w:val="00EE5EFB"/>
    <w:rsid w:val="00F376FC"/>
    <w:rsid w:val="00F81447"/>
    <w:rsid w:val="00FB7F6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ECFC84"/>
  <w15:chartTrackingRefBased/>
  <w15:docId w15:val="{703B36B3-6708-40F9-B339-286924F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D2704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D62B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3D270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D270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2704"/>
  </w:style>
  <w:style w:type="paragraph" w:styleId="Buborkszveg">
    <w:name w:val="Balloon Text"/>
    <w:basedOn w:val="Norml"/>
    <w:semiHidden/>
    <w:rsid w:val="00C7540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930171"/>
    <w:rPr>
      <w:color w:val="0000FF"/>
      <w:u w:val="single"/>
    </w:rPr>
  </w:style>
  <w:style w:type="paragraph" w:styleId="Nincstrkz">
    <w:name w:val="No Spacing"/>
    <w:uiPriority w:val="1"/>
    <w:qFormat/>
    <w:rsid w:val="00684386"/>
    <w:rPr>
      <w:sz w:val="24"/>
      <w:szCs w:val="24"/>
    </w:rPr>
  </w:style>
  <w:style w:type="character" w:customStyle="1" w:styleId="llbChar">
    <w:name w:val="Élőláb Char"/>
    <w:link w:val="llb"/>
    <w:uiPriority w:val="99"/>
    <w:rsid w:val="00FF2812"/>
    <w:rPr>
      <w:sz w:val="24"/>
      <w:szCs w:val="24"/>
    </w:rPr>
  </w:style>
  <w:style w:type="character" w:customStyle="1" w:styleId="Cmsor1Char">
    <w:name w:val="Címsor 1 Char"/>
    <w:link w:val="Cmsor1"/>
    <w:uiPriority w:val="9"/>
    <w:rsid w:val="00D62B9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SZMJV Polg. Hiv.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galffyne.annamaria</dc:creator>
  <cp:keywords/>
  <dc:description/>
  <cp:lastModifiedBy>Horváth Ildikó dr.</cp:lastModifiedBy>
  <cp:revision>2</cp:revision>
  <cp:lastPrinted>2017-02-20T10:05:00Z</cp:lastPrinted>
  <dcterms:created xsi:type="dcterms:W3CDTF">2022-06-16T07:00:00Z</dcterms:created>
  <dcterms:modified xsi:type="dcterms:W3CDTF">2022-06-16T07:00:00Z</dcterms:modified>
</cp:coreProperties>
</file>