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9656F98" w14:textId="77777777" w:rsidR="008D2BA8" w:rsidRDefault="008D2BA8" w:rsidP="008D2BA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3770837" w14:textId="77777777" w:rsidR="008D2BA8" w:rsidRDefault="008D2BA8" w:rsidP="008D2BA8">
      <w:pPr>
        <w:pStyle w:val="Listaszerbekezds"/>
        <w:ind w:left="2124" w:hanging="1419"/>
        <w:rPr>
          <w:rFonts w:ascii="Arial" w:eastAsia="Times New Roman" w:hAnsi="Arial" w:cs="Arial"/>
          <w:iCs/>
          <w:lang w:eastAsia="hu-HU"/>
        </w:rPr>
      </w:pPr>
    </w:p>
    <w:p w14:paraId="4882F255" w14:textId="77777777" w:rsidR="008D2BA8" w:rsidRDefault="008D2BA8" w:rsidP="008D2BA8">
      <w:pPr>
        <w:numPr>
          <w:ilvl w:val="0"/>
          <w:numId w:val="20"/>
        </w:numPr>
        <w:jc w:val="both"/>
        <w:rPr>
          <w:rFonts w:cs="Arial"/>
          <w:bCs/>
          <w:sz w:val="24"/>
          <w:u w:val="single"/>
        </w:rPr>
      </w:pPr>
      <w:r>
        <w:rPr>
          <w:rFonts w:cs="Arial"/>
        </w:rPr>
        <w:t xml:space="preserve">A Városstratégiai, Idegenforgalmi és Sport Bizottság a „Javaslat szombathelyi székhelyű sportszervezet egyedi kérelmének támogatására” című előterjesztést megtárgyalta és </w:t>
      </w:r>
      <w:r>
        <w:rPr>
          <w:rFonts w:cs="Arial"/>
          <w:bCs/>
        </w:rPr>
        <w:t xml:space="preserve">a sportról szóló 6/2002. (III.28.) önkormányzati rendelet 10. § (4) bekezdése és az önkormányzat 2022. évi költségvetéséről szóló 2/2022. (III.1.) önkormányzati rendelet 11. § (5) bekezdése alapján </w:t>
      </w:r>
      <w:r w:rsidRPr="00CC5804">
        <w:rPr>
          <w:rFonts w:cs="Arial"/>
          <w:bCs/>
        </w:rPr>
        <w:t>200.000 Ft összeget</w:t>
      </w:r>
      <w:r>
        <w:rPr>
          <w:rFonts w:cs="Arial"/>
          <w:bCs/>
        </w:rPr>
        <w:t xml:space="preserve"> biztosít a Hobbisták Önvédelmi Sportegyesület 2022. évi működési költségeire az</w:t>
      </w:r>
      <w:r>
        <w:rPr>
          <w:rFonts w:cs="Arial"/>
          <w:b/>
        </w:rPr>
        <w:t xml:space="preserve"> </w:t>
      </w:r>
      <w:r>
        <w:rPr>
          <w:rFonts w:cs="Arial"/>
          <w:bCs/>
        </w:rPr>
        <w:t>„Egyéb sportcélú kiadások, támogatások” tételsor terhére.</w:t>
      </w:r>
    </w:p>
    <w:p w14:paraId="6297843D" w14:textId="77777777" w:rsidR="008D2BA8" w:rsidRDefault="008D2BA8" w:rsidP="008D2BA8">
      <w:pPr>
        <w:rPr>
          <w:rFonts w:cs="Arial"/>
        </w:rPr>
      </w:pPr>
    </w:p>
    <w:p w14:paraId="69B8FE6F" w14:textId="77777777" w:rsidR="008D2BA8" w:rsidRDefault="008D2BA8" w:rsidP="008D2BA8">
      <w:pPr>
        <w:ind w:left="705" w:hanging="345"/>
        <w:contextualSpacing/>
        <w:jc w:val="both"/>
        <w:rPr>
          <w:rFonts w:cs="Arial"/>
          <w:b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rPr>
          <w:rFonts w:cs="Arial"/>
        </w:rPr>
        <w:tab/>
        <w:t>A Bizottság felkéri az előterjesztőt, hogy a támogatással kapcsolatos teendőket az önkormányzati forrásátadásról szóló 47/2013. (XII.4.) önkormányzati rendeletnek megfelelően végezze el.</w:t>
      </w:r>
    </w:p>
    <w:p w14:paraId="7905E633" w14:textId="77777777" w:rsidR="008D2BA8" w:rsidRDefault="008D2BA8" w:rsidP="008D2BA8">
      <w:pPr>
        <w:ind w:left="720"/>
        <w:contextualSpacing/>
        <w:jc w:val="both"/>
        <w:rPr>
          <w:rFonts w:cs="Arial"/>
          <w:b/>
        </w:rPr>
      </w:pPr>
    </w:p>
    <w:p w14:paraId="725D38B9" w14:textId="77777777" w:rsidR="008D2BA8" w:rsidRDefault="008D2BA8" w:rsidP="008D2BA8">
      <w:pPr>
        <w:pStyle w:val="Listaszerbekezds"/>
        <w:tabs>
          <w:tab w:val="right" w:pos="9360"/>
        </w:tabs>
        <w:ind w:left="0" w:right="1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  A Bizottság felhatalmazza a polgármestert a támogatási szerződés aláírására.</w:t>
      </w:r>
    </w:p>
    <w:p w14:paraId="7D55F755" w14:textId="77777777" w:rsidR="008D2BA8" w:rsidRDefault="008D2BA8" w:rsidP="008D2BA8">
      <w:pPr>
        <w:jc w:val="both"/>
        <w:rPr>
          <w:rFonts w:cs="Arial"/>
          <w:b/>
          <w:bCs/>
          <w:u w:val="single"/>
        </w:rPr>
      </w:pPr>
    </w:p>
    <w:p w14:paraId="65FE67E5" w14:textId="77777777" w:rsidR="008D2BA8" w:rsidRDefault="008D2BA8" w:rsidP="008D2BA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>Tóth Kálmán, a Bizottság elnöke</w:t>
      </w:r>
    </w:p>
    <w:p w14:paraId="6BE4AB4F" w14:textId="77777777" w:rsidR="008D2BA8" w:rsidRDefault="008D2BA8" w:rsidP="008D2BA8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</w:rPr>
        <w:t>Dr. Nemény András polgármester</w:t>
      </w:r>
    </w:p>
    <w:p w14:paraId="3E8CDDDA" w14:textId="77777777" w:rsidR="008D2BA8" w:rsidRDefault="008D2BA8" w:rsidP="008D2BA8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</w:rPr>
        <w:t>Dr. László Győző alpolgármester</w:t>
      </w:r>
    </w:p>
    <w:p w14:paraId="3D27BA41" w14:textId="77777777" w:rsidR="008D2BA8" w:rsidRDefault="008D2BA8" w:rsidP="008D2BA8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</w:rPr>
        <w:t>Dr. Károlyi Ákos jegyző</w:t>
      </w:r>
    </w:p>
    <w:p w14:paraId="38212316" w14:textId="77777777" w:rsidR="008D2BA8" w:rsidRDefault="008D2BA8" w:rsidP="008D2BA8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/</w:t>
      </w:r>
      <w:r>
        <w:rPr>
          <w:rFonts w:cs="Arial"/>
        </w:rPr>
        <w:t>A végrehajtás előkészítéséért:</w:t>
      </w:r>
    </w:p>
    <w:p w14:paraId="6A4BC3CE" w14:textId="77777777" w:rsidR="008D2BA8" w:rsidRDefault="008D2BA8" w:rsidP="008D2BA8">
      <w:pPr>
        <w:ind w:left="1418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14:paraId="77A3943E" w14:textId="77777777" w:rsidR="008D2BA8" w:rsidRDefault="008D2BA8" w:rsidP="008D2BA8">
      <w:pPr>
        <w:ind w:left="1418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</w:p>
    <w:p w14:paraId="597B09A1" w14:textId="77777777" w:rsidR="008D2BA8" w:rsidRDefault="008D2BA8" w:rsidP="008D2BA8">
      <w:pPr>
        <w:ind w:left="1418"/>
        <w:jc w:val="both"/>
        <w:rPr>
          <w:rFonts w:cs="Arial"/>
        </w:rPr>
      </w:pPr>
      <w:r>
        <w:rPr>
          <w:rFonts w:cs="Arial"/>
        </w:rPr>
        <w:t>Kovács Balázs, a Sport és Ifjúsági Iroda vezetője/</w:t>
      </w:r>
    </w:p>
    <w:p w14:paraId="602D501C" w14:textId="77777777" w:rsidR="008D2BA8" w:rsidRDefault="008D2BA8" w:rsidP="008D2BA8">
      <w:pPr>
        <w:jc w:val="both"/>
        <w:rPr>
          <w:rFonts w:cs="Arial"/>
          <w:b/>
          <w:bCs/>
          <w:u w:val="single"/>
        </w:rPr>
      </w:pPr>
    </w:p>
    <w:p w14:paraId="45672E38" w14:textId="77777777" w:rsidR="008D2BA8" w:rsidRDefault="008D2BA8" w:rsidP="008D2BA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azonnal </w:t>
      </w:r>
    </w:p>
    <w:p w14:paraId="2264F156" w14:textId="77777777" w:rsidR="008D2BA8" w:rsidRDefault="008D2BA8" w:rsidP="008D2BA8">
      <w:pPr>
        <w:rPr>
          <w:rFonts w:cs="Arial"/>
        </w:rPr>
      </w:pP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8275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2BA8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3A64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278C"/>
    <w:rsid w:val="00BA5952"/>
    <w:rsid w:val="00BB79D4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2022-06-23T04:17:00Z</dcterms:created>
  <dcterms:modified xsi:type="dcterms:W3CDTF">2022-06-23T04:17:00Z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