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826E" w14:textId="77777777" w:rsidR="00661F09" w:rsidRPr="00107F45" w:rsidRDefault="00661F09" w:rsidP="00661F09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175/2022. (VI.20.) GJB számú határozat</w:t>
      </w:r>
    </w:p>
    <w:p w14:paraId="6A3A974A" w14:textId="77777777" w:rsidR="00661F09" w:rsidRPr="00107F45" w:rsidRDefault="00661F09" w:rsidP="00661F09">
      <w:pPr>
        <w:keepNext/>
        <w:jc w:val="both"/>
        <w:rPr>
          <w:rFonts w:cs="Arial"/>
          <w:sz w:val="24"/>
        </w:rPr>
      </w:pPr>
    </w:p>
    <w:p w14:paraId="64CAF049" w14:textId="77777777" w:rsidR="00661F09" w:rsidRPr="00107F45" w:rsidRDefault="00661F09" w:rsidP="00661F0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07F45">
        <w:rPr>
          <w:rFonts w:ascii="Arial" w:hAnsi="Arial" w:cs="Arial"/>
        </w:rPr>
        <w:t>bc</w:t>
      </w:r>
      <w:proofErr w:type="spellEnd"/>
      <w:r w:rsidRPr="00107F45">
        <w:rPr>
          <w:rFonts w:ascii="Arial" w:hAnsi="Arial" w:cs="Arial"/>
        </w:rPr>
        <w:t>) alpontjában biztosított hatáskörében eljárva az AGORA Savaria Kulturális és Médiaközpont Nonprofit Kft. módosított Szervezeti és Működési Szabályzatát az előterjesztés mellékletében foglalt tartalommal elfogadja.</w:t>
      </w:r>
    </w:p>
    <w:p w14:paraId="58710AC4" w14:textId="77777777" w:rsidR="00661F09" w:rsidRPr="00107F45" w:rsidRDefault="00661F09" w:rsidP="00661F09">
      <w:pPr>
        <w:jc w:val="both"/>
        <w:rPr>
          <w:rFonts w:cs="Arial"/>
          <w:b/>
          <w:sz w:val="24"/>
          <w:u w:val="single"/>
        </w:rPr>
      </w:pPr>
    </w:p>
    <w:p w14:paraId="03B6F0C6" w14:textId="77777777" w:rsidR="00661F09" w:rsidRPr="00107F45" w:rsidRDefault="00661F09" w:rsidP="00661F09">
      <w:pPr>
        <w:jc w:val="both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1C3FA12A" w14:textId="77777777" w:rsidR="00661F09" w:rsidRPr="00107F45" w:rsidRDefault="00661F09" w:rsidP="00661F09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Soma alpolgármester</w:t>
      </w:r>
    </w:p>
    <w:p w14:paraId="50169BCD" w14:textId="77777777" w:rsidR="00661F09" w:rsidRPr="00107F45" w:rsidRDefault="00661F09" w:rsidP="00661F09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0E63F59F" w14:textId="77777777" w:rsidR="00661F09" w:rsidRPr="00107F45" w:rsidRDefault="00661F09" w:rsidP="00661F09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vezetője,</w:t>
      </w:r>
    </w:p>
    <w:p w14:paraId="2BD288B0" w14:textId="77777777" w:rsidR="00661F09" w:rsidRPr="00107F45" w:rsidRDefault="00661F09" w:rsidP="00661F09">
      <w:pPr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Horváth Zoltán, a társaság ügyvezetője)</w:t>
      </w:r>
    </w:p>
    <w:p w14:paraId="46D29D0E" w14:textId="77777777" w:rsidR="00661F09" w:rsidRPr="00107F45" w:rsidRDefault="00661F09" w:rsidP="00661F09">
      <w:pPr>
        <w:jc w:val="both"/>
        <w:rPr>
          <w:rFonts w:cs="Arial"/>
          <w:sz w:val="24"/>
        </w:rPr>
      </w:pPr>
    </w:p>
    <w:p w14:paraId="18E0091D" w14:textId="77777777" w:rsidR="00661F09" w:rsidRPr="00107F45" w:rsidRDefault="00661F09" w:rsidP="00661F09">
      <w:pPr>
        <w:rPr>
          <w:rFonts w:ascii="Times New Roman" w:hAnsi="Times New Roman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b/>
          <w:sz w:val="24"/>
        </w:rPr>
        <w:tab/>
      </w:r>
      <w:r w:rsidRPr="00107F45">
        <w:rPr>
          <w:rFonts w:cs="Arial"/>
          <w:sz w:val="24"/>
        </w:rPr>
        <w:t>azonnal</w:t>
      </w:r>
    </w:p>
    <w:p w14:paraId="65CA6E02" w14:textId="77777777" w:rsidR="00661F09" w:rsidRPr="00107F45" w:rsidRDefault="00661F09" w:rsidP="00661F09">
      <w:pPr>
        <w:tabs>
          <w:tab w:val="center" w:pos="7655"/>
        </w:tabs>
        <w:jc w:val="both"/>
        <w:rPr>
          <w:b/>
          <w:bCs/>
          <w:sz w:val="24"/>
        </w:rPr>
      </w:pPr>
    </w:p>
    <w:p w14:paraId="238FBC6C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09"/>
    <w:rsid w:val="001D5390"/>
    <w:rsid w:val="006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45F"/>
  <w15:chartTrackingRefBased/>
  <w15:docId w15:val="{115FD9F7-6FB1-46F6-BD7E-2325786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F0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661F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61F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2022-06-27T07:37:00Z</dcterms:modified>
</cp:coreProperties>
</file>