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45EB" w14:textId="77777777" w:rsidR="00FF2623" w:rsidRPr="001C1EE9" w:rsidRDefault="00FF2623" w:rsidP="001C1EE9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02910E6F" w14:textId="77777777" w:rsidR="00FC4926" w:rsidRPr="001C1EE9" w:rsidRDefault="00FC4926" w:rsidP="001C1EE9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1C1EE9">
        <w:rPr>
          <w:rFonts w:ascii="Arial" w:hAnsi="Arial" w:cs="Arial"/>
          <w:bCs/>
          <w:szCs w:val="24"/>
        </w:rPr>
        <w:t>E L Ő T E R J E S Z T É S</w:t>
      </w:r>
    </w:p>
    <w:p w14:paraId="11E3656F" w14:textId="77777777" w:rsidR="00FC4926" w:rsidRPr="001C1EE9" w:rsidRDefault="00FC4926" w:rsidP="001C1EE9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14:paraId="5BB71423" w14:textId="540EE5FF" w:rsidR="00FC4926" w:rsidRPr="001C1EE9" w:rsidRDefault="00FC4926" w:rsidP="001C1EE9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1C1EE9">
        <w:rPr>
          <w:rFonts w:ascii="Arial" w:hAnsi="Arial" w:cs="Arial"/>
          <w:b/>
          <w:bCs/>
        </w:rPr>
        <w:t xml:space="preserve">Szombathely Megyei Jogú Város </w:t>
      </w:r>
      <w:r w:rsidR="00B514A0">
        <w:rPr>
          <w:rFonts w:ascii="Arial" w:hAnsi="Arial" w:cs="Arial"/>
          <w:b/>
          <w:bCs/>
        </w:rPr>
        <w:t>K</w:t>
      </w:r>
      <w:r w:rsidRPr="001C1EE9">
        <w:rPr>
          <w:rFonts w:ascii="Arial" w:hAnsi="Arial" w:cs="Arial"/>
          <w:b/>
          <w:bCs/>
        </w:rPr>
        <w:t xml:space="preserve">özgyűlése </w:t>
      </w:r>
      <w:r w:rsidR="00B514A0">
        <w:rPr>
          <w:rFonts w:ascii="Arial" w:hAnsi="Arial" w:cs="Arial"/>
          <w:b/>
          <w:bCs/>
        </w:rPr>
        <w:t xml:space="preserve">Kulturális, Oktatási és Civil </w:t>
      </w:r>
      <w:r w:rsidR="00986DFA">
        <w:rPr>
          <w:rFonts w:ascii="Arial" w:hAnsi="Arial" w:cs="Arial"/>
          <w:b/>
          <w:bCs/>
        </w:rPr>
        <w:t>B</w:t>
      </w:r>
      <w:r w:rsidRPr="001C1EE9">
        <w:rPr>
          <w:rFonts w:ascii="Arial" w:hAnsi="Arial" w:cs="Arial"/>
          <w:b/>
          <w:bCs/>
        </w:rPr>
        <w:t>izottság</w:t>
      </w:r>
      <w:r w:rsidR="00B514A0">
        <w:rPr>
          <w:rFonts w:ascii="Arial" w:hAnsi="Arial" w:cs="Arial"/>
          <w:b/>
          <w:bCs/>
        </w:rPr>
        <w:t>ának</w:t>
      </w:r>
    </w:p>
    <w:p w14:paraId="198C7821" w14:textId="2CF33E1D" w:rsidR="00FC4926" w:rsidRPr="001C1EE9" w:rsidRDefault="00B25727" w:rsidP="001C1EE9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1C1EE9">
        <w:rPr>
          <w:rFonts w:ascii="Arial" w:hAnsi="Arial" w:cs="Arial"/>
          <w:b/>
          <w:bCs/>
        </w:rPr>
        <w:t>20</w:t>
      </w:r>
      <w:r w:rsidR="00B514A0">
        <w:rPr>
          <w:rFonts w:ascii="Arial" w:hAnsi="Arial" w:cs="Arial"/>
          <w:b/>
          <w:bCs/>
        </w:rPr>
        <w:t>22</w:t>
      </w:r>
      <w:r w:rsidR="00CE1717" w:rsidRPr="001C1EE9">
        <w:rPr>
          <w:rFonts w:ascii="Arial" w:hAnsi="Arial" w:cs="Arial"/>
          <w:b/>
          <w:bCs/>
        </w:rPr>
        <w:t xml:space="preserve">. </w:t>
      </w:r>
      <w:r w:rsidR="00B514A0">
        <w:rPr>
          <w:rFonts w:ascii="Arial" w:hAnsi="Arial" w:cs="Arial"/>
          <w:b/>
          <w:bCs/>
        </w:rPr>
        <w:t xml:space="preserve">június 13-i rendkívüli </w:t>
      </w:r>
      <w:r w:rsidR="00FC4926" w:rsidRPr="001C1EE9">
        <w:rPr>
          <w:rFonts w:ascii="Arial" w:hAnsi="Arial" w:cs="Arial"/>
          <w:b/>
          <w:bCs/>
        </w:rPr>
        <w:t>ülésére</w:t>
      </w:r>
    </w:p>
    <w:p w14:paraId="3CE955AB" w14:textId="77777777" w:rsidR="00FC4926" w:rsidRPr="001C1EE9" w:rsidRDefault="00FC4926" w:rsidP="001C1EE9">
      <w:pPr>
        <w:jc w:val="center"/>
        <w:rPr>
          <w:rFonts w:ascii="Arial" w:hAnsi="Arial" w:cs="Arial"/>
          <w:b/>
        </w:rPr>
      </w:pPr>
    </w:p>
    <w:p w14:paraId="5E884621" w14:textId="080BC08E" w:rsidR="0004774F" w:rsidRPr="001C1EE9" w:rsidRDefault="0004774F" w:rsidP="001C1EE9">
      <w:pPr>
        <w:jc w:val="center"/>
        <w:rPr>
          <w:rFonts w:ascii="Arial" w:hAnsi="Arial" w:cs="Arial"/>
          <w:b/>
        </w:rPr>
      </w:pPr>
      <w:r w:rsidRPr="001C1EE9">
        <w:rPr>
          <w:rFonts w:ascii="Arial" w:hAnsi="Arial" w:cs="Arial"/>
          <w:b/>
        </w:rPr>
        <w:t xml:space="preserve">Javaslat </w:t>
      </w:r>
      <w:r w:rsidR="001C1EE9" w:rsidRPr="001C1EE9">
        <w:rPr>
          <w:rFonts w:ascii="Arial" w:hAnsi="Arial" w:cs="Arial"/>
          <w:b/>
        </w:rPr>
        <w:t xml:space="preserve">az országos tanulmányi versenyeken eredményesen szereplő diákok és felkészítő </w:t>
      </w:r>
      <w:r w:rsidR="001C1EE9">
        <w:rPr>
          <w:rFonts w:ascii="Arial" w:hAnsi="Arial" w:cs="Arial"/>
          <w:b/>
        </w:rPr>
        <w:t>tanáraik elismerés</w:t>
      </w:r>
      <w:r w:rsidR="003F1055">
        <w:rPr>
          <w:rFonts w:ascii="Arial" w:hAnsi="Arial" w:cs="Arial"/>
          <w:b/>
        </w:rPr>
        <w:t>ér</w:t>
      </w:r>
      <w:r w:rsidR="001C1EE9">
        <w:rPr>
          <w:rFonts w:ascii="Arial" w:hAnsi="Arial" w:cs="Arial"/>
          <w:b/>
        </w:rPr>
        <w:t xml:space="preserve">e </w:t>
      </w:r>
    </w:p>
    <w:p w14:paraId="2CF744FE" w14:textId="77777777" w:rsidR="0004774F" w:rsidRPr="001C1EE9" w:rsidRDefault="0004774F" w:rsidP="001C1EE9">
      <w:pPr>
        <w:jc w:val="both"/>
        <w:rPr>
          <w:rFonts w:ascii="Arial" w:hAnsi="Arial" w:cs="Arial"/>
          <w:b/>
          <w:bCs/>
        </w:rPr>
      </w:pPr>
    </w:p>
    <w:p w14:paraId="251E986B" w14:textId="7693A4AA" w:rsidR="001C1EE9" w:rsidRPr="001C1EE9" w:rsidRDefault="001C1EE9" w:rsidP="001C1EE9">
      <w:pPr>
        <w:jc w:val="both"/>
        <w:rPr>
          <w:rFonts w:ascii="Arial" w:hAnsi="Arial" w:cs="Arial"/>
        </w:rPr>
      </w:pPr>
      <w:r w:rsidRPr="001C1EE9">
        <w:rPr>
          <w:rFonts w:ascii="Arial" w:hAnsi="Arial" w:cs="Arial"/>
        </w:rPr>
        <w:t xml:space="preserve">Szombathely Megyei Jogú Város Közgyűlésének Oktatási és Szociális Bizottsága a 106/2016. (IV.19.) </w:t>
      </w:r>
      <w:r w:rsidR="00C00B71">
        <w:rPr>
          <w:rFonts w:ascii="Arial" w:hAnsi="Arial" w:cs="Arial"/>
        </w:rPr>
        <w:t xml:space="preserve">és </w:t>
      </w:r>
      <w:r w:rsidR="003220A1">
        <w:rPr>
          <w:rFonts w:ascii="Arial" w:hAnsi="Arial" w:cs="Arial"/>
        </w:rPr>
        <w:t xml:space="preserve">103/2019. (IV.29.) </w:t>
      </w:r>
      <w:r w:rsidRPr="001C1EE9">
        <w:rPr>
          <w:rFonts w:ascii="Arial" w:hAnsi="Arial" w:cs="Arial"/>
        </w:rPr>
        <w:t>OSZB. számú határozat</w:t>
      </w:r>
      <w:r w:rsidR="003220A1">
        <w:rPr>
          <w:rFonts w:ascii="Arial" w:hAnsi="Arial" w:cs="Arial"/>
        </w:rPr>
        <w:t>ai</w:t>
      </w:r>
      <w:r w:rsidRPr="001C1EE9">
        <w:rPr>
          <w:rFonts w:ascii="Arial" w:hAnsi="Arial" w:cs="Arial"/>
        </w:rPr>
        <w:t>ban meghatározta az országos tanulmányi versenyeken eredményesen szereplő diákok és felkészítő tanáraik elismerésének eljárás rendjét, feltételrendszerét, amely az alábbiakban foglalható össze:</w:t>
      </w:r>
    </w:p>
    <w:p w14:paraId="6155AAF4" w14:textId="77777777" w:rsidR="001C1EE9" w:rsidRDefault="001C1EE9" w:rsidP="001C1EE9">
      <w:pPr>
        <w:pStyle w:val="Listaszerbekezds"/>
        <w:numPr>
          <w:ilvl w:val="0"/>
          <w:numId w:val="15"/>
        </w:numPr>
        <w:ind w:left="709" w:hanging="425"/>
        <w:jc w:val="both"/>
        <w:rPr>
          <w:rFonts w:ascii="Arial" w:hAnsi="Arial" w:cs="Arial"/>
        </w:rPr>
      </w:pPr>
      <w:r w:rsidRPr="001C1EE9">
        <w:rPr>
          <w:rFonts w:ascii="Arial" w:hAnsi="Arial" w:cs="Arial"/>
        </w:rPr>
        <w:t>alapelv: az Önkormányzat továbbra is elismerésben részesíti az országos tanulmányi versenyeken eredményesen szereplő, 1-3. helyezést elért, 1.-15. évfolyamon, nappali rendszerű képzésben részt vevő diákokat, és felkészítő tanáraikat, az elismeréshez szükséges fedezetet minden évben az Oktatási kiadásokban, külön tételsoron nevesíti;</w:t>
      </w:r>
    </w:p>
    <w:p w14:paraId="52511F54" w14:textId="77777777" w:rsidR="001C1EE9" w:rsidRDefault="001C1EE9" w:rsidP="001C1EE9">
      <w:pPr>
        <w:pStyle w:val="Listaszerbekezds"/>
        <w:numPr>
          <w:ilvl w:val="0"/>
          <w:numId w:val="15"/>
        </w:numPr>
        <w:ind w:left="709" w:hanging="425"/>
        <w:jc w:val="both"/>
        <w:rPr>
          <w:rFonts w:ascii="Arial" w:hAnsi="Arial" w:cs="Arial"/>
        </w:rPr>
      </w:pPr>
      <w:r w:rsidRPr="001C1EE9">
        <w:rPr>
          <w:rFonts w:ascii="Arial" w:hAnsi="Arial" w:cs="Arial"/>
        </w:rPr>
        <w:t>az elismerések átadására a tanév utolsó hetében megszervezésre kerülő ünnepség, illetve az iskolai tanévzáró ünnepségek keretében kerül sor;</w:t>
      </w:r>
    </w:p>
    <w:p w14:paraId="632FFD56" w14:textId="77777777" w:rsidR="001C1EE9" w:rsidRPr="001C1EE9" w:rsidRDefault="001C1EE9" w:rsidP="001C1EE9">
      <w:pPr>
        <w:pStyle w:val="Listaszerbekezds"/>
        <w:numPr>
          <w:ilvl w:val="0"/>
          <w:numId w:val="15"/>
        </w:numPr>
        <w:ind w:left="709" w:hanging="425"/>
        <w:jc w:val="both"/>
        <w:rPr>
          <w:rFonts w:ascii="Arial" w:hAnsi="Arial" w:cs="Arial"/>
        </w:rPr>
      </w:pPr>
      <w:r w:rsidRPr="001C1EE9">
        <w:rPr>
          <w:rFonts w:ascii="Arial" w:hAnsi="Arial" w:cs="Arial"/>
        </w:rPr>
        <w:t>a Bizottság az elismerésnek</w:t>
      </w:r>
      <w:r>
        <w:rPr>
          <w:rFonts w:ascii="Arial" w:hAnsi="Arial" w:cs="Arial"/>
        </w:rPr>
        <w:t xml:space="preserve"> az alábbi két formáját határozt</w:t>
      </w:r>
      <w:r w:rsidRPr="001C1EE9">
        <w:rPr>
          <w:rFonts w:ascii="Arial" w:hAnsi="Arial" w:cs="Arial"/>
        </w:rPr>
        <w:t>a meg:</w:t>
      </w:r>
    </w:p>
    <w:p w14:paraId="4316C2A1" w14:textId="42DB84EE" w:rsidR="001C1EE9" w:rsidRPr="001C1EE9" w:rsidRDefault="001C1EE9" w:rsidP="001C1EE9">
      <w:pPr>
        <w:ind w:left="1134" w:hanging="425"/>
        <w:jc w:val="both"/>
        <w:rPr>
          <w:rFonts w:ascii="Arial" w:hAnsi="Arial" w:cs="Arial"/>
        </w:rPr>
      </w:pPr>
      <w:proofErr w:type="spellStart"/>
      <w:r w:rsidRPr="001C1EE9">
        <w:rPr>
          <w:rFonts w:ascii="Arial" w:hAnsi="Arial" w:cs="Arial"/>
        </w:rPr>
        <w:t>ca</w:t>
      </w:r>
      <w:proofErr w:type="spellEnd"/>
      <w:r w:rsidRPr="001C1EE9">
        <w:rPr>
          <w:rFonts w:ascii="Arial" w:hAnsi="Arial" w:cs="Arial"/>
        </w:rPr>
        <w:t>) az Emberi Erőforrások Minisztériuma által, a tanév rendjéről szóló rendeletben</w:t>
      </w:r>
      <w:r w:rsidR="00743455">
        <w:rPr>
          <w:rFonts w:ascii="Arial" w:hAnsi="Arial" w:cs="Arial"/>
        </w:rPr>
        <w:t xml:space="preserve"> meghirdetett (az idei tanévben az Oktatási Hivatal honlapján közzétett)</w:t>
      </w:r>
      <w:r w:rsidRPr="001C1EE9">
        <w:rPr>
          <w:rFonts w:ascii="Arial" w:hAnsi="Arial" w:cs="Arial"/>
        </w:rPr>
        <w:t xml:space="preserve">, továbbá a szakmai minisztériumok által meghirdetett Országos Középiskolai Tanulmányi </w:t>
      </w:r>
      <w:r w:rsidR="00743455">
        <w:rPr>
          <w:rFonts w:ascii="Arial" w:hAnsi="Arial" w:cs="Arial"/>
        </w:rPr>
        <w:t xml:space="preserve">és Szakmai </w:t>
      </w:r>
      <w:r w:rsidRPr="001C1EE9">
        <w:rPr>
          <w:rFonts w:ascii="Arial" w:hAnsi="Arial" w:cs="Arial"/>
        </w:rPr>
        <w:t>Versenyeken, együttesen az I. kategóriába tartozó versenyeken,</w:t>
      </w:r>
    </w:p>
    <w:p w14:paraId="5B357407" w14:textId="10F91BE7" w:rsidR="001C1EE9" w:rsidRPr="003220A1" w:rsidRDefault="001C1EE9" w:rsidP="003220A1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1C1EE9">
        <w:rPr>
          <w:rFonts w:ascii="Arial" w:hAnsi="Arial" w:cs="Arial"/>
        </w:rPr>
        <w:t xml:space="preserve">továbbá a Pedagógiai Oktatási Központok által meghirdetett egyéni versenyeken és a kiemeltnek minősített versenyeken, </w:t>
      </w:r>
      <w:r w:rsidR="003220A1">
        <w:rPr>
          <w:rFonts w:ascii="Arial" w:hAnsi="Arial" w:cs="Arial"/>
        </w:rPr>
        <w:t xml:space="preserve">valamint </w:t>
      </w:r>
      <w:r w:rsidR="003220A1" w:rsidRPr="003220A1">
        <w:rPr>
          <w:rFonts w:ascii="Arial" w:hAnsi="Arial" w:cs="Arial"/>
        </w:rPr>
        <w:t>a nemzetközi tantárgyi diákolimpi</w:t>
      </w:r>
      <w:r w:rsidR="003220A1">
        <w:rPr>
          <w:rFonts w:ascii="Arial" w:hAnsi="Arial" w:cs="Arial"/>
        </w:rPr>
        <w:t>án</w:t>
      </w:r>
      <w:r w:rsidR="003220A1" w:rsidRPr="003220A1">
        <w:rPr>
          <w:rFonts w:ascii="Arial" w:hAnsi="Arial" w:cs="Arial"/>
        </w:rPr>
        <w:t>, vagy olyan nemzetközi szakmai verseny</w:t>
      </w:r>
      <w:r w:rsidR="003220A1">
        <w:rPr>
          <w:rFonts w:ascii="Arial" w:hAnsi="Arial" w:cs="Arial"/>
        </w:rPr>
        <w:t>en</w:t>
      </w:r>
      <w:r w:rsidR="003220A1" w:rsidRPr="003220A1">
        <w:rPr>
          <w:rFonts w:ascii="Arial" w:hAnsi="Arial" w:cs="Arial"/>
        </w:rPr>
        <w:t>, ahol a diák egyéni résztvevőként vagy csapat tagjaként Magyarországot képviseli</w:t>
      </w:r>
      <w:r w:rsidR="003220A1">
        <w:rPr>
          <w:rFonts w:ascii="Arial" w:hAnsi="Arial" w:cs="Arial"/>
        </w:rPr>
        <w:t xml:space="preserve">, illetve egyéb tudományos-technikai nemzetközi versenyen, </w:t>
      </w:r>
      <w:r w:rsidRPr="003220A1">
        <w:rPr>
          <w:rFonts w:ascii="Arial" w:hAnsi="Arial" w:cs="Arial"/>
        </w:rPr>
        <w:t xml:space="preserve">együttesen a II. kategóriába tartozó versenyeken </w:t>
      </w:r>
    </w:p>
    <w:p w14:paraId="2CB10CB5" w14:textId="77777777" w:rsidR="001C1EE9" w:rsidRPr="001C1EE9" w:rsidRDefault="001C1EE9" w:rsidP="001C1EE9">
      <w:pPr>
        <w:ind w:left="1134"/>
        <w:jc w:val="both"/>
        <w:rPr>
          <w:rFonts w:ascii="Arial" w:hAnsi="Arial" w:cs="Arial"/>
        </w:rPr>
      </w:pPr>
      <w:r w:rsidRPr="001C1EE9">
        <w:rPr>
          <w:rFonts w:ascii="Arial" w:hAnsi="Arial" w:cs="Arial"/>
        </w:rPr>
        <w:t xml:space="preserve">1-3. helyezést elért diákok, továbbá tanulónként 1-1 felkészítő tanár részesül jutalomban (ajándékutalvány), valamint a Polgármesteri Hivatalban megszervezésre kerülő ünnepség keretében Oklevél kerül részükre átadásra. </w:t>
      </w:r>
    </w:p>
    <w:p w14:paraId="1F413F44" w14:textId="3FB02138" w:rsidR="001C1EE9" w:rsidRDefault="001C1EE9" w:rsidP="001C1EE9">
      <w:pPr>
        <w:ind w:left="1134" w:hanging="425"/>
        <w:jc w:val="both"/>
        <w:rPr>
          <w:rFonts w:ascii="Arial" w:hAnsi="Arial" w:cs="Arial"/>
        </w:rPr>
      </w:pPr>
      <w:proofErr w:type="spellStart"/>
      <w:r w:rsidRPr="001C1EE9">
        <w:rPr>
          <w:rFonts w:ascii="Arial" w:hAnsi="Arial" w:cs="Arial"/>
        </w:rPr>
        <w:t>cb</w:t>
      </w:r>
      <w:proofErr w:type="spellEnd"/>
      <w:r w:rsidRPr="001C1EE9">
        <w:rPr>
          <w:rFonts w:ascii="Arial" w:hAnsi="Arial" w:cs="Arial"/>
        </w:rPr>
        <w:t>) a III. kategóriában felsorolt, egyéb országos egyéni és csapatversenyeken (beleértve az olyan levelezős versenyeket is, amelynél a verseny személyes megjelenést igénylő megmérettetéssel zárul) 1-3. helyezést elért diákok, és tanulónként 1-1 felkészítő tanáruk Polgármester Úr által aláírt elismerő Oklevelet kap</w:t>
      </w:r>
      <w:r>
        <w:rPr>
          <w:rFonts w:ascii="Arial" w:hAnsi="Arial" w:cs="Arial"/>
        </w:rPr>
        <w:t>nak</w:t>
      </w:r>
      <w:r w:rsidRPr="001C1EE9">
        <w:rPr>
          <w:rFonts w:ascii="Arial" w:hAnsi="Arial" w:cs="Arial"/>
        </w:rPr>
        <w:t>, melyet az intézmény igazgatója az iskolai tanévzáró ünnepség keretében ad á</w:t>
      </w:r>
      <w:r>
        <w:rPr>
          <w:rFonts w:ascii="Arial" w:hAnsi="Arial" w:cs="Arial"/>
        </w:rPr>
        <w:t>t az elismerésben részesülőknek,</w:t>
      </w:r>
    </w:p>
    <w:p w14:paraId="2524E06F" w14:textId="77777777" w:rsidR="001C1EE9" w:rsidRPr="0088435C" w:rsidRDefault="001C1EE9" w:rsidP="00E8321E">
      <w:pPr>
        <w:pStyle w:val="Listaszerbekezds"/>
        <w:numPr>
          <w:ilvl w:val="0"/>
          <w:numId w:val="15"/>
        </w:numPr>
        <w:ind w:left="709" w:hanging="425"/>
        <w:jc w:val="both"/>
        <w:rPr>
          <w:rFonts w:ascii="Arial" w:hAnsi="Arial" w:cs="Arial"/>
          <w:b/>
          <w:i/>
        </w:rPr>
      </w:pPr>
      <w:r w:rsidRPr="001C1EE9">
        <w:rPr>
          <w:rFonts w:ascii="Arial" w:hAnsi="Arial" w:cs="Arial"/>
        </w:rPr>
        <w:t>a II. kategóriába tartozó kiemelt versenyek körét a Bizottság</w:t>
      </w:r>
      <w:r>
        <w:rPr>
          <w:rFonts w:ascii="Arial" w:hAnsi="Arial" w:cs="Arial"/>
        </w:rPr>
        <w:t xml:space="preserve"> a szakértők javaslata alapján</w:t>
      </w:r>
      <w:r w:rsidRPr="001C1E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határozta meg,</w:t>
      </w:r>
    </w:p>
    <w:p w14:paraId="75E0A3D4" w14:textId="0D9F3B23" w:rsidR="0088435C" w:rsidRPr="00282EE2" w:rsidRDefault="001C1EE9" w:rsidP="00E474C4">
      <w:pPr>
        <w:pStyle w:val="Listaszerbekezds"/>
        <w:numPr>
          <w:ilvl w:val="0"/>
          <w:numId w:val="15"/>
        </w:numPr>
        <w:ind w:left="709" w:hanging="425"/>
        <w:jc w:val="both"/>
        <w:rPr>
          <w:rFonts w:ascii="Arial" w:hAnsi="Arial" w:cs="Arial"/>
          <w:b/>
          <w:i/>
        </w:rPr>
      </w:pPr>
      <w:r w:rsidRPr="00282EE2">
        <w:rPr>
          <w:rFonts w:ascii="Arial" w:hAnsi="Arial" w:cs="Arial"/>
        </w:rPr>
        <w:lastRenderedPageBreak/>
        <w:t>a jutalom összege a rendelkezésre álló forrás, és az eredményesen szereplő diákok létszámát figyelembe véve, a helyezések alapján differenciálva (4:3:2), a diáknak és felkészítő tanárának azonos összegben kerül meghatározásra</w:t>
      </w:r>
      <w:r w:rsidR="00282EE2">
        <w:rPr>
          <w:rFonts w:ascii="Arial" w:hAnsi="Arial" w:cs="Arial"/>
        </w:rPr>
        <w:t>,</w:t>
      </w:r>
    </w:p>
    <w:p w14:paraId="45F9F09B" w14:textId="77777777" w:rsidR="001C1EE9" w:rsidRPr="0088435C" w:rsidRDefault="001C1EE9" w:rsidP="001C1EE9">
      <w:pPr>
        <w:pStyle w:val="Listaszerbekezds"/>
        <w:numPr>
          <w:ilvl w:val="0"/>
          <w:numId w:val="15"/>
        </w:numPr>
        <w:ind w:left="709" w:hanging="425"/>
        <w:jc w:val="both"/>
        <w:rPr>
          <w:rFonts w:ascii="Arial" w:hAnsi="Arial" w:cs="Arial"/>
          <w:b/>
          <w:i/>
        </w:rPr>
      </w:pPr>
      <w:r w:rsidRPr="001C1EE9">
        <w:rPr>
          <w:rFonts w:ascii="Arial" w:hAnsi="Arial" w:cs="Arial"/>
        </w:rPr>
        <w:t xml:space="preserve"> amennyiben egy diákhoz az</w:t>
      </w:r>
      <w:r>
        <w:rPr>
          <w:rFonts w:ascii="Arial" w:hAnsi="Arial" w:cs="Arial"/>
        </w:rPr>
        <w:t xml:space="preserve"> intézmény több pedagógust jelöl meg</w:t>
      </w:r>
      <w:r w:rsidRPr="001C1EE9">
        <w:rPr>
          <w:rFonts w:ascii="Arial" w:hAnsi="Arial" w:cs="Arial"/>
        </w:rPr>
        <w:t>, a jutalom összege a nevesített pedagógusok között megosztásra kerül,</w:t>
      </w:r>
    </w:p>
    <w:p w14:paraId="67BE01DA" w14:textId="77777777" w:rsidR="001C1EE9" w:rsidRDefault="001C1EE9" w:rsidP="001C1EE9">
      <w:pPr>
        <w:pStyle w:val="Szvegtrzs"/>
        <w:rPr>
          <w:rFonts w:ascii="Arial" w:hAnsi="Arial" w:cs="Arial"/>
          <w:szCs w:val="24"/>
        </w:rPr>
      </w:pPr>
    </w:p>
    <w:p w14:paraId="6EA5DB75" w14:textId="7A15E711" w:rsidR="005A06F9" w:rsidRDefault="00282EE2" w:rsidP="001C1EE9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Szombathely Megyei Jogú Város Polgármestere az országos tanulmányi versenyeken eredményesen szereplő diákok és felkészítő tanáraik elismerésére </w:t>
      </w:r>
      <w:proofErr w:type="gramStart"/>
      <w:r w:rsidR="003F1055">
        <w:rPr>
          <w:rFonts w:ascii="Arial" w:hAnsi="Arial" w:cs="Arial"/>
          <w:szCs w:val="24"/>
        </w:rPr>
        <w:t>1.</w:t>
      </w:r>
      <w:r w:rsidR="00743455">
        <w:rPr>
          <w:rFonts w:ascii="Arial" w:hAnsi="Arial" w:cs="Arial"/>
          <w:szCs w:val="24"/>
        </w:rPr>
        <w:t>291</w:t>
      </w:r>
      <w:r w:rsidR="003F1055">
        <w:rPr>
          <w:rFonts w:ascii="Arial" w:hAnsi="Arial" w:cs="Arial"/>
          <w:szCs w:val="24"/>
        </w:rPr>
        <w:t>.000,-</w:t>
      </w:r>
      <w:proofErr w:type="gramEnd"/>
      <w:r>
        <w:rPr>
          <w:rFonts w:ascii="Arial" w:hAnsi="Arial" w:cs="Arial"/>
          <w:szCs w:val="24"/>
        </w:rPr>
        <w:t xml:space="preserve"> Ft összeget csoportosított át.</w:t>
      </w:r>
    </w:p>
    <w:p w14:paraId="1C615303" w14:textId="5CBA6E15" w:rsidR="00282EE2" w:rsidRDefault="00282EE2" w:rsidP="001C1EE9">
      <w:pPr>
        <w:pStyle w:val="Szvegtrzs"/>
        <w:rPr>
          <w:rFonts w:ascii="Arial" w:hAnsi="Arial" w:cs="Arial"/>
          <w:szCs w:val="24"/>
        </w:rPr>
      </w:pPr>
    </w:p>
    <w:p w14:paraId="5FEBD7CE" w14:textId="3CD36704" w:rsidR="00282EE2" w:rsidRDefault="00282EE2" w:rsidP="001C1EE9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Az oktatási intézmények által beküldött adatok alapján a 2021/2022-es tanévben </w:t>
      </w:r>
      <w:r w:rsidR="003F738D">
        <w:rPr>
          <w:rFonts w:ascii="Arial" w:hAnsi="Arial" w:cs="Arial"/>
          <w:szCs w:val="24"/>
        </w:rPr>
        <w:t>az I. és II. kategóriába 42 tanuló és 55 felkészítő tanár tartozik</w:t>
      </w:r>
      <w:r w:rsidR="00C65B43">
        <w:rPr>
          <w:rFonts w:ascii="Arial" w:hAnsi="Arial" w:cs="Arial"/>
          <w:szCs w:val="24"/>
        </w:rPr>
        <w:t>.</w:t>
      </w:r>
      <w:r w:rsidR="003F738D">
        <w:rPr>
          <w:rFonts w:ascii="Arial" w:hAnsi="Arial" w:cs="Arial"/>
          <w:szCs w:val="24"/>
        </w:rPr>
        <w:t xml:space="preserve"> </w:t>
      </w:r>
    </w:p>
    <w:p w14:paraId="4E1FC6F1" w14:textId="77777777" w:rsidR="00282EE2" w:rsidRDefault="00282EE2" w:rsidP="001C1EE9">
      <w:pPr>
        <w:pStyle w:val="Szvegtrzs"/>
        <w:rPr>
          <w:rFonts w:ascii="Arial" w:hAnsi="Arial" w:cs="Arial"/>
          <w:szCs w:val="24"/>
        </w:rPr>
      </w:pPr>
    </w:p>
    <w:p w14:paraId="771E0D38" w14:textId="1CF16C18" w:rsidR="00282EE2" w:rsidRDefault="00282EE2" w:rsidP="001C1EE9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Javaslom a Tisztelt Bizottságnak, hogy </w:t>
      </w:r>
      <w:r w:rsidR="00BD4E46">
        <w:rPr>
          <w:rFonts w:ascii="Arial" w:hAnsi="Arial" w:cs="Arial"/>
          <w:szCs w:val="24"/>
        </w:rPr>
        <w:t xml:space="preserve">a korábbiaktól eltérően </w:t>
      </w:r>
      <w:r w:rsidR="00743455">
        <w:rPr>
          <w:rFonts w:ascii="Arial" w:hAnsi="Arial" w:cs="Arial"/>
          <w:szCs w:val="24"/>
        </w:rPr>
        <w:t xml:space="preserve">az idei évben </w:t>
      </w:r>
      <w:r>
        <w:rPr>
          <w:rFonts w:ascii="Arial" w:hAnsi="Arial" w:cs="Arial"/>
          <w:szCs w:val="24"/>
        </w:rPr>
        <w:t xml:space="preserve">az I. és II. kategóriába tartozó versenyek 1-3. helyezettjeinek és felkészítő tanáraiknak egységesen </w:t>
      </w:r>
      <w:proofErr w:type="gramStart"/>
      <w:r w:rsidR="00C65B43">
        <w:rPr>
          <w:rFonts w:ascii="Arial" w:hAnsi="Arial" w:cs="Arial"/>
          <w:szCs w:val="24"/>
        </w:rPr>
        <w:t>10.000,-</w:t>
      </w:r>
      <w:proofErr w:type="gramEnd"/>
      <w:r w:rsidR="00C65B43">
        <w:rPr>
          <w:rFonts w:ascii="Arial" w:hAnsi="Arial" w:cs="Arial"/>
          <w:szCs w:val="24"/>
        </w:rPr>
        <w:t xml:space="preserve"> Ft ajándékutalvány kerüljön megállapításra, melynek átadására 2022. június 20. napján ünnepélyes keretek között kerülne sor.</w:t>
      </w:r>
    </w:p>
    <w:p w14:paraId="30D3C07E" w14:textId="77777777" w:rsidR="005A06F9" w:rsidRPr="001C1EE9" w:rsidRDefault="005A06F9" w:rsidP="001C1EE9">
      <w:pPr>
        <w:pStyle w:val="Szvegtrzs"/>
        <w:rPr>
          <w:rFonts w:ascii="Arial" w:hAnsi="Arial" w:cs="Arial"/>
          <w:szCs w:val="24"/>
        </w:rPr>
      </w:pPr>
    </w:p>
    <w:p w14:paraId="468C62E3" w14:textId="77777777" w:rsidR="0004774F" w:rsidRPr="001C1EE9" w:rsidRDefault="0004774F" w:rsidP="001C1EE9">
      <w:pPr>
        <w:pStyle w:val="Szvegtrzs"/>
        <w:rPr>
          <w:rFonts w:ascii="Arial" w:hAnsi="Arial" w:cs="Arial"/>
          <w:szCs w:val="24"/>
        </w:rPr>
      </w:pPr>
      <w:r w:rsidRPr="001C1EE9">
        <w:rPr>
          <w:rFonts w:ascii="Arial" w:hAnsi="Arial" w:cs="Arial"/>
          <w:szCs w:val="24"/>
        </w:rPr>
        <w:t>Kérem a Tisztelt Bizottságot, hogy az előterjesztést megtárgyalni, és a határozati javaslatot elfogadni szíveskedjék.</w:t>
      </w:r>
    </w:p>
    <w:p w14:paraId="12BA7263" w14:textId="77777777" w:rsidR="0004774F" w:rsidRPr="001C1EE9" w:rsidRDefault="0004774F" w:rsidP="001C1EE9">
      <w:pPr>
        <w:jc w:val="both"/>
        <w:rPr>
          <w:rFonts w:ascii="Arial" w:hAnsi="Arial" w:cs="Arial"/>
        </w:rPr>
      </w:pPr>
    </w:p>
    <w:p w14:paraId="15C3043A" w14:textId="6BA49DA7" w:rsidR="0004774F" w:rsidRPr="001C1EE9" w:rsidRDefault="0004774F" w:rsidP="001C1EE9">
      <w:pPr>
        <w:jc w:val="both"/>
        <w:rPr>
          <w:rFonts w:ascii="Arial" w:hAnsi="Arial" w:cs="Arial"/>
        </w:rPr>
      </w:pPr>
      <w:r w:rsidRPr="001C1EE9">
        <w:rPr>
          <w:rFonts w:ascii="Arial" w:hAnsi="Arial" w:cs="Arial"/>
        </w:rPr>
        <w:t xml:space="preserve">Szombathely, </w:t>
      </w:r>
      <w:r w:rsidR="00C65B43">
        <w:rPr>
          <w:rFonts w:ascii="Arial" w:hAnsi="Arial" w:cs="Arial"/>
        </w:rPr>
        <w:t>2022. június</w:t>
      </w:r>
      <w:r w:rsidRPr="001C1EE9">
        <w:rPr>
          <w:rFonts w:ascii="Arial" w:hAnsi="Arial" w:cs="Arial"/>
        </w:rPr>
        <w:t xml:space="preserve"> </w:t>
      </w:r>
      <w:proofErr w:type="gramStart"/>
      <w:r w:rsidRPr="001C1EE9">
        <w:rPr>
          <w:rFonts w:ascii="Arial" w:hAnsi="Arial" w:cs="Arial"/>
        </w:rPr>
        <w:t xml:space="preserve">„  </w:t>
      </w:r>
      <w:proofErr w:type="gramEnd"/>
      <w:r w:rsidRPr="001C1EE9">
        <w:rPr>
          <w:rFonts w:ascii="Arial" w:hAnsi="Arial" w:cs="Arial"/>
        </w:rPr>
        <w:t xml:space="preserve">      ”</w:t>
      </w:r>
    </w:p>
    <w:p w14:paraId="7585EAC0" w14:textId="77777777" w:rsidR="0004774F" w:rsidRPr="001C1EE9" w:rsidRDefault="0004774F" w:rsidP="001C1EE9">
      <w:pPr>
        <w:jc w:val="both"/>
        <w:rPr>
          <w:rFonts w:ascii="Arial" w:hAnsi="Arial" w:cs="Arial"/>
        </w:rPr>
      </w:pPr>
    </w:p>
    <w:p w14:paraId="2D8BC51B" w14:textId="77777777" w:rsidR="0004774F" w:rsidRPr="001C1EE9" w:rsidRDefault="0004774F" w:rsidP="001C1EE9">
      <w:pPr>
        <w:jc w:val="both"/>
        <w:rPr>
          <w:rFonts w:ascii="Arial" w:hAnsi="Arial" w:cs="Arial"/>
        </w:rPr>
      </w:pPr>
    </w:p>
    <w:p w14:paraId="6615724D" w14:textId="5AB2B93D" w:rsidR="0004774F" w:rsidRPr="001C1EE9" w:rsidRDefault="0004774F" w:rsidP="001C1EE9">
      <w:pPr>
        <w:pStyle w:val="Szvegtrzs"/>
        <w:ind w:firstLine="6237"/>
        <w:jc w:val="center"/>
        <w:rPr>
          <w:rFonts w:ascii="Arial" w:hAnsi="Arial" w:cs="Arial"/>
          <w:b/>
          <w:szCs w:val="24"/>
        </w:rPr>
      </w:pPr>
      <w:r w:rsidRPr="001C1EE9">
        <w:rPr>
          <w:rFonts w:ascii="Arial" w:hAnsi="Arial" w:cs="Arial"/>
          <w:b/>
          <w:szCs w:val="24"/>
        </w:rPr>
        <w:t>/:</w:t>
      </w:r>
      <w:r w:rsidR="007D0F00" w:rsidRPr="001C1EE9">
        <w:rPr>
          <w:rFonts w:ascii="Arial" w:hAnsi="Arial" w:cs="Arial"/>
          <w:b/>
          <w:szCs w:val="24"/>
        </w:rPr>
        <w:t xml:space="preserve"> </w:t>
      </w:r>
      <w:r w:rsidR="00282EE2">
        <w:rPr>
          <w:rFonts w:ascii="Arial" w:hAnsi="Arial" w:cs="Arial"/>
          <w:b/>
          <w:szCs w:val="24"/>
        </w:rPr>
        <w:t>Dr. László Győző</w:t>
      </w:r>
      <w:r w:rsidR="007D0F00" w:rsidRPr="001C1EE9">
        <w:rPr>
          <w:rFonts w:ascii="Arial" w:hAnsi="Arial" w:cs="Arial"/>
          <w:b/>
          <w:szCs w:val="24"/>
        </w:rPr>
        <w:t xml:space="preserve"> </w:t>
      </w:r>
      <w:r w:rsidRPr="001C1EE9">
        <w:rPr>
          <w:rFonts w:ascii="Arial" w:hAnsi="Arial" w:cs="Arial"/>
          <w:b/>
          <w:szCs w:val="24"/>
        </w:rPr>
        <w:t>:/</w:t>
      </w:r>
    </w:p>
    <w:p w14:paraId="5FCED77A" w14:textId="77777777" w:rsidR="0004774F" w:rsidRPr="001C1EE9" w:rsidRDefault="0004774F" w:rsidP="001C1EE9">
      <w:pPr>
        <w:jc w:val="center"/>
        <w:rPr>
          <w:rFonts w:ascii="Arial" w:hAnsi="Arial" w:cs="Arial"/>
          <w:b/>
        </w:rPr>
      </w:pPr>
    </w:p>
    <w:p w14:paraId="1D2D458E" w14:textId="77777777" w:rsidR="005741A8" w:rsidRPr="001C1EE9" w:rsidRDefault="005741A8" w:rsidP="001C1EE9">
      <w:pPr>
        <w:jc w:val="center"/>
        <w:rPr>
          <w:rFonts w:ascii="Arial" w:hAnsi="Arial" w:cs="Arial"/>
          <w:b/>
        </w:rPr>
      </w:pPr>
    </w:p>
    <w:p w14:paraId="1DDFD55F" w14:textId="77777777" w:rsidR="0004774F" w:rsidRPr="001C1EE9" w:rsidRDefault="0004774F" w:rsidP="001C1EE9">
      <w:pPr>
        <w:jc w:val="center"/>
        <w:rPr>
          <w:rFonts w:ascii="Arial" w:hAnsi="Arial" w:cs="Arial"/>
          <w:b/>
          <w:u w:val="single"/>
        </w:rPr>
      </w:pPr>
      <w:r w:rsidRPr="001C1EE9">
        <w:rPr>
          <w:rFonts w:ascii="Arial" w:hAnsi="Arial" w:cs="Arial"/>
          <w:b/>
          <w:u w:val="single"/>
        </w:rPr>
        <w:t>HATÁROZATI JAVASLAT</w:t>
      </w:r>
    </w:p>
    <w:p w14:paraId="2F095F60" w14:textId="120C6A8B" w:rsidR="0004774F" w:rsidRPr="001C1EE9" w:rsidRDefault="0004774F" w:rsidP="001C1EE9">
      <w:pPr>
        <w:jc w:val="center"/>
        <w:rPr>
          <w:rFonts w:ascii="Arial" w:hAnsi="Arial" w:cs="Arial"/>
          <w:b/>
          <w:u w:val="single"/>
        </w:rPr>
      </w:pPr>
      <w:proofErr w:type="gramStart"/>
      <w:r w:rsidRPr="001C1EE9">
        <w:rPr>
          <w:rFonts w:ascii="Arial" w:hAnsi="Arial" w:cs="Arial"/>
          <w:b/>
          <w:u w:val="single"/>
        </w:rPr>
        <w:t>....</w:t>
      </w:r>
      <w:proofErr w:type="gramEnd"/>
      <w:r w:rsidRPr="001C1EE9">
        <w:rPr>
          <w:rFonts w:ascii="Arial" w:hAnsi="Arial" w:cs="Arial"/>
          <w:b/>
          <w:u w:val="single"/>
        </w:rPr>
        <w:t>/20</w:t>
      </w:r>
      <w:r w:rsidR="003F1055">
        <w:rPr>
          <w:rFonts w:ascii="Arial" w:hAnsi="Arial" w:cs="Arial"/>
          <w:b/>
          <w:u w:val="single"/>
        </w:rPr>
        <w:t>22</w:t>
      </w:r>
      <w:r w:rsidR="00CD470D" w:rsidRPr="001C1EE9">
        <w:rPr>
          <w:rFonts w:ascii="Arial" w:hAnsi="Arial" w:cs="Arial"/>
          <w:b/>
          <w:u w:val="single"/>
        </w:rPr>
        <w:t>. (</w:t>
      </w:r>
      <w:r w:rsidR="003F1055">
        <w:rPr>
          <w:rFonts w:ascii="Arial" w:hAnsi="Arial" w:cs="Arial"/>
          <w:b/>
          <w:u w:val="single"/>
        </w:rPr>
        <w:t>VI.13</w:t>
      </w:r>
      <w:r w:rsidRPr="001C1EE9">
        <w:rPr>
          <w:rFonts w:ascii="Arial" w:hAnsi="Arial" w:cs="Arial"/>
          <w:b/>
          <w:u w:val="single"/>
        </w:rPr>
        <w:t xml:space="preserve">.) </w:t>
      </w:r>
      <w:r w:rsidR="003F1055">
        <w:rPr>
          <w:rFonts w:ascii="Arial" w:hAnsi="Arial" w:cs="Arial"/>
          <w:b/>
          <w:u w:val="single"/>
        </w:rPr>
        <w:t>KOC</w:t>
      </w:r>
      <w:r w:rsidRPr="001C1EE9">
        <w:rPr>
          <w:rFonts w:ascii="Arial" w:hAnsi="Arial" w:cs="Arial"/>
          <w:b/>
          <w:u w:val="single"/>
        </w:rPr>
        <w:t>B. sz. határozat</w:t>
      </w:r>
    </w:p>
    <w:p w14:paraId="159CB2C1" w14:textId="77777777" w:rsidR="0004774F" w:rsidRPr="001C1EE9" w:rsidRDefault="0004774F" w:rsidP="001C1EE9">
      <w:pPr>
        <w:ind w:left="1800" w:hanging="1800"/>
        <w:jc w:val="both"/>
        <w:rPr>
          <w:rFonts w:ascii="Arial" w:hAnsi="Arial" w:cs="Arial"/>
          <w:color w:val="000000"/>
        </w:rPr>
      </w:pPr>
    </w:p>
    <w:p w14:paraId="37825787" w14:textId="77777777" w:rsidR="0004774F" w:rsidRPr="001C1EE9" w:rsidRDefault="0004774F" w:rsidP="001C1EE9">
      <w:pPr>
        <w:jc w:val="both"/>
        <w:outlineLvl w:val="0"/>
        <w:rPr>
          <w:rFonts w:ascii="Arial" w:hAnsi="Arial" w:cs="Arial"/>
          <w:color w:val="000000"/>
        </w:rPr>
      </w:pPr>
    </w:p>
    <w:p w14:paraId="561DE943" w14:textId="758F7E69" w:rsidR="009C287C" w:rsidRPr="009C287C" w:rsidRDefault="0004774F" w:rsidP="003F1055">
      <w:pPr>
        <w:jc w:val="both"/>
        <w:rPr>
          <w:rFonts w:ascii="Arial" w:hAnsi="Arial" w:cs="Arial"/>
        </w:rPr>
      </w:pPr>
      <w:r w:rsidRPr="001C1EE9">
        <w:rPr>
          <w:rFonts w:ascii="Arial" w:hAnsi="Arial" w:cs="Arial"/>
          <w:color w:val="000000"/>
        </w:rPr>
        <w:t xml:space="preserve">Szombathely Megyei Jogú Város Közgyűlésének </w:t>
      </w:r>
      <w:r w:rsidR="003F1055">
        <w:rPr>
          <w:rFonts w:ascii="Arial" w:hAnsi="Arial" w:cs="Arial"/>
          <w:color w:val="000000"/>
        </w:rPr>
        <w:t xml:space="preserve">Kulturális, Oktatási és Civil </w:t>
      </w:r>
      <w:r w:rsidRPr="001C1EE9">
        <w:rPr>
          <w:rFonts w:ascii="Arial" w:hAnsi="Arial" w:cs="Arial"/>
          <w:color w:val="000000"/>
        </w:rPr>
        <w:t xml:space="preserve">Bizottsága </w:t>
      </w:r>
      <w:r w:rsidR="007D0F00" w:rsidRPr="001C1EE9">
        <w:rPr>
          <w:rFonts w:ascii="Arial" w:hAnsi="Arial" w:cs="Arial"/>
          <w:color w:val="000000"/>
        </w:rPr>
        <w:t xml:space="preserve">a „Javaslat </w:t>
      </w:r>
      <w:r w:rsidR="009C287C" w:rsidRPr="009C287C">
        <w:rPr>
          <w:rFonts w:ascii="Arial" w:hAnsi="Arial" w:cs="Arial"/>
        </w:rPr>
        <w:t>az országos tanulmányi versenyeken eredményesen szereplő diákok és felkészítő tanáraik elismerés</w:t>
      </w:r>
      <w:r w:rsidR="003F1055">
        <w:rPr>
          <w:rFonts w:ascii="Arial" w:hAnsi="Arial" w:cs="Arial"/>
        </w:rPr>
        <w:t>ére</w:t>
      </w:r>
      <w:r w:rsidR="007D0F00" w:rsidRPr="009C287C">
        <w:rPr>
          <w:rFonts w:ascii="Arial" w:hAnsi="Arial" w:cs="Arial"/>
          <w:color w:val="000000"/>
        </w:rPr>
        <w:t>” című</w:t>
      </w:r>
      <w:r w:rsidRPr="009C287C">
        <w:rPr>
          <w:rFonts w:ascii="Arial" w:hAnsi="Arial" w:cs="Arial"/>
          <w:color w:val="000000"/>
        </w:rPr>
        <w:t xml:space="preserve"> előterjesztést megtárgyalta</w:t>
      </w:r>
      <w:r w:rsidR="007D0F00" w:rsidRPr="009C287C">
        <w:rPr>
          <w:rFonts w:ascii="Arial" w:hAnsi="Arial" w:cs="Arial"/>
          <w:color w:val="000000"/>
        </w:rPr>
        <w:t>,</w:t>
      </w:r>
      <w:r w:rsidRPr="009C287C">
        <w:rPr>
          <w:rFonts w:ascii="Arial" w:hAnsi="Arial" w:cs="Arial"/>
          <w:color w:val="000000"/>
        </w:rPr>
        <w:t xml:space="preserve"> </w:t>
      </w:r>
      <w:r w:rsidR="009C287C">
        <w:rPr>
          <w:rFonts w:ascii="Arial" w:hAnsi="Arial" w:cs="Arial"/>
          <w:color w:val="000000"/>
        </w:rPr>
        <w:t xml:space="preserve">és </w:t>
      </w:r>
      <w:r w:rsidR="00BD4E46">
        <w:rPr>
          <w:rFonts w:ascii="Arial" w:hAnsi="Arial" w:cs="Arial"/>
          <w:color w:val="000000"/>
        </w:rPr>
        <w:t xml:space="preserve">az önkormányzat 2022. évi költségvetéséről szóló 2/2022. (III.1.) önkormányzati rendelet 11.§ (6) bekezdés c) pontjában biztosított hatáskörében </w:t>
      </w:r>
      <w:r w:rsidR="003F1055">
        <w:rPr>
          <w:rFonts w:ascii="Arial" w:hAnsi="Arial" w:cs="Arial"/>
          <w:color w:val="000000"/>
        </w:rPr>
        <w:t>egyetért azzal, hogy az I. és II. kategóriába tartozó versenyek 1-3. helyezettjeinek és felkészítő tanáraiknak egységesen 10.000,- Ft ajándékutalvány kerüljön átadásra.</w:t>
      </w:r>
    </w:p>
    <w:p w14:paraId="64F39665" w14:textId="77777777" w:rsidR="0004774F" w:rsidRPr="001C1EE9" w:rsidRDefault="0004774F" w:rsidP="001C1EE9">
      <w:pPr>
        <w:ind w:left="180"/>
        <w:jc w:val="both"/>
        <w:outlineLvl w:val="0"/>
        <w:rPr>
          <w:rFonts w:ascii="Arial" w:hAnsi="Arial" w:cs="Arial"/>
          <w:b/>
          <w:color w:val="000000"/>
          <w:u w:val="single"/>
        </w:rPr>
      </w:pPr>
    </w:p>
    <w:p w14:paraId="2039737E" w14:textId="2ECA4671" w:rsidR="0004774F" w:rsidRPr="00085E69" w:rsidRDefault="0004774F" w:rsidP="003F1055">
      <w:pPr>
        <w:jc w:val="both"/>
        <w:outlineLvl w:val="0"/>
        <w:rPr>
          <w:rFonts w:ascii="Arial" w:hAnsi="Arial" w:cs="Arial"/>
          <w:bCs/>
        </w:rPr>
      </w:pPr>
      <w:r w:rsidRPr="001C1EE9">
        <w:rPr>
          <w:rFonts w:ascii="Arial" w:hAnsi="Arial" w:cs="Arial"/>
          <w:b/>
          <w:u w:val="single"/>
        </w:rPr>
        <w:t>Felelős:</w:t>
      </w:r>
      <w:r w:rsidRPr="001C1EE9">
        <w:rPr>
          <w:rFonts w:ascii="Arial" w:hAnsi="Arial" w:cs="Arial"/>
          <w:b/>
        </w:rPr>
        <w:tab/>
      </w:r>
      <w:r w:rsidR="00085E69" w:rsidRPr="00085E69">
        <w:rPr>
          <w:rFonts w:ascii="Arial" w:hAnsi="Arial" w:cs="Arial"/>
          <w:bCs/>
        </w:rPr>
        <w:t>Putz Attila</w:t>
      </w:r>
      <w:r w:rsidRPr="00085E69">
        <w:rPr>
          <w:rFonts w:ascii="Arial" w:hAnsi="Arial" w:cs="Arial"/>
          <w:bCs/>
        </w:rPr>
        <w:t xml:space="preserve">, a </w:t>
      </w:r>
      <w:r w:rsidR="00085E69" w:rsidRPr="00085E69">
        <w:rPr>
          <w:rFonts w:ascii="Arial" w:hAnsi="Arial" w:cs="Arial"/>
          <w:bCs/>
        </w:rPr>
        <w:t>Kulturális, Oktatási és Civil B</w:t>
      </w:r>
      <w:r w:rsidRPr="00085E69">
        <w:rPr>
          <w:rFonts w:ascii="Arial" w:hAnsi="Arial" w:cs="Arial"/>
          <w:bCs/>
        </w:rPr>
        <w:t>izottság elnöke</w:t>
      </w:r>
    </w:p>
    <w:p w14:paraId="20FD2330" w14:textId="7503D4C4" w:rsidR="00085E69" w:rsidRPr="00085E69" w:rsidRDefault="00085E69" w:rsidP="003F1055">
      <w:pPr>
        <w:jc w:val="both"/>
        <w:outlineLvl w:val="0"/>
        <w:rPr>
          <w:rFonts w:ascii="Arial" w:hAnsi="Arial" w:cs="Arial"/>
          <w:bCs/>
        </w:rPr>
      </w:pPr>
      <w:r w:rsidRPr="00085E69">
        <w:rPr>
          <w:rFonts w:ascii="Arial" w:hAnsi="Arial" w:cs="Arial"/>
          <w:bCs/>
        </w:rPr>
        <w:tab/>
      </w:r>
      <w:r w:rsidRPr="00085E69">
        <w:rPr>
          <w:rFonts w:ascii="Arial" w:hAnsi="Arial" w:cs="Arial"/>
          <w:bCs/>
        </w:rPr>
        <w:tab/>
        <w:t>Dr. László Győző alpolgármester</w:t>
      </w:r>
    </w:p>
    <w:p w14:paraId="2F064D61" w14:textId="66EA3FC4" w:rsidR="00085E69" w:rsidRPr="00085E69" w:rsidRDefault="00085E69" w:rsidP="003F1055">
      <w:pPr>
        <w:jc w:val="both"/>
        <w:outlineLvl w:val="0"/>
        <w:rPr>
          <w:rFonts w:ascii="Arial" w:hAnsi="Arial" w:cs="Arial"/>
          <w:bCs/>
        </w:rPr>
      </w:pPr>
      <w:r w:rsidRPr="00085E69">
        <w:rPr>
          <w:rFonts w:ascii="Arial" w:hAnsi="Arial" w:cs="Arial"/>
          <w:bCs/>
        </w:rPr>
        <w:tab/>
      </w:r>
      <w:r w:rsidRPr="00085E69">
        <w:rPr>
          <w:rFonts w:ascii="Arial" w:hAnsi="Arial" w:cs="Arial"/>
          <w:bCs/>
        </w:rPr>
        <w:tab/>
        <w:t>/a végrehajtás előkészítéséért:</w:t>
      </w:r>
    </w:p>
    <w:p w14:paraId="57106AEF" w14:textId="02B905B6" w:rsidR="0004774F" w:rsidRPr="00085E69" w:rsidRDefault="00085E69" w:rsidP="00085E69">
      <w:pPr>
        <w:ind w:left="1416"/>
        <w:jc w:val="both"/>
        <w:outlineLvl w:val="0"/>
        <w:rPr>
          <w:rFonts w:ascii="Arial" w:hAnsi="Arial" w:cs="Arial"/>
          <w:bCs/>
        </w:rPr>
      </w:pPr>
      <w:r w:rsidRPr="00085E69">
        <w:rPr>
          <w:rFonts w:ascii="Arial" w:hAnsi="Arial" w:cs="Arial"/>
          <w:bCs/>
        </w:rPr>
        <w:t>Vinczéné Dr. Menyhárt Mária</w:t>
      </w:r>
      <w:r w:rsidR="0004774F" w:rsidRPr="00085E69">
        <w:rPr>
          <w:rFonts w:ascii="Arial" w:hAnsi="Arial" w:cs="Arial"/>
          <w:bCs/>
        </w:rPr>
        <w:t>, az Egészségügyi és Közszolgálati Osztály vezetője</w:t>
      </w:r>
      <w:r w:rsidRPr="00085E69">
        <w:rPr>
          <w:rFonts w:ascii="Arial" w:hAnsi="Arial" w:cs="Arial"/>
          <w:bCs/>
        </w:rPr>
        <w:t>,</w:t>
      </w:r>
    </w:p>
    <w:p w14:paraId="0F1CC99F" w14:textId="5E0F7E88" w:rsidR="00085E69" w:rsidRPr="00085E69" w:rsidRDefault="00085E69" w:rsidP="00085E69">
      <w:pPr>
        <w:ind w:left="1416"/>
        <w:jc w:val="both"/>
        <w:outlineLvl w:val="0"/>
        <w:rPr>
          <w:rFonts w:ascii="Arial" w:hAnsi="Arial" w:cs="Arial"/>
          <w:bCs/>
        </w:rPr>
      </w:pPr>
      <w:r w:rsidRPr="00085E69">
        <w:rPr>
          <w:rFonts w:ascii="Arial" w:hAnsi="Arial" w:cs="Arial"/>
          <w:bCs/>
        </w:rPr>
        <w:t>Stéger Gábor, a Közgazdasági és Adó Osztály vezetője/</w:t>
      </w:r>
    </w:p>
    <w:p w14:paraId="2B75944E" w14:textId="58C72E8E" w:rsidR="00085E69" w:rsidRPr="001C1EE9" w:rsidRDefault="00085E69" w:rsidP="00085E69">
      <w:pPr>
        <w:ind w:left="1416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BE33B93" w14:textId="77777777" w:rsidR="0004774F" w:rsidRPr="001C1EE9" w:rsidRDefault="0004774F" w:rsidP="001C1EE9">
      <w:pPr>
        <w:ind w:left="1416"/>
        <w:jc w:val="both"/>
        <w:rPr>
          <w:rFonts w:ascii="Arial" w:hAnsi="Arial" w:cs="Arial"/>
          <w:b/>
        </w:rPr>
      </w:pPr>
    </w:p>
    <w:p w14:paraId="47714DB2" w14:textId="77777777" w:rsidR="0004774F" w:rsidRPr="001C1EE9" w:rsidRDefault="0004774F" w:rsidP="001C1EE9">
      <w:pPr>
        <w:rPr>
          <w:rFonts w:ascii="Arial" w:hAnsi="Arial" w:cs="Arial"/>
          <w:b/>
          <w:color w:val="FF0000"/>
        </w:rPr>
      </w:pPr>
      <w:proofErr w:type="gramStart"/>
      <w:r w:rsidRPr="001C1EE9">
        <w:rPr>
          <w:rFonts w:ascii="Arial" w:hAnsi="Arial" w:cs="Arial"/>
          <w:b/>
          <w:u w:val="single"/>
        </w:rPr>
        <w:t>Határidő:</w:t>
      </w:r>
      <w:r w:rsidR="009C287C">
        <w:rPr>
          <w:rFonts w:ascii="Arial" w:hAnsi="Arial" w:cs="Arial"/>
          <w:b/>
        </w:rPr>
        <w:t xml:space="preserve">   </w:t>
      </w:r>
      <w:proofErr w:type="gramEnd"/>
      <w:r w:rsidR="009C287C">
        <w:rPr>
          <w:rFonts w:ascii="Arial" w:hAnsi="Arial" w:cs="Arial"/>
          <w:b/>
        </w:rPr>
        <w:t xml:space="preserve">   </w:t>
      </w:r>
      <w:r w:rsidR="009C287C" w:rsidRPr="00085E69">
        <w:rPr>
          <w:rFonts w:ascii="Arial" w:hAnsi="Arial" w:cs="Arial"/>
          <w:bCs/>
        </w:rPr>
        <w:t>azonnal</w:t>
      </w:r>
    </w:p>
    <w:p w14:paraId="60BE7097" w14:textId="77777777" w:rsidR="00D54DF8" w:rsidRPr="001C1EE9" w:rsidRDefault="00D54DF8" w:rsidP="001C1EE9">
      <w:pPr>
        <w:jc w:val="center"/>
        <w:rPr>
          <w:rFonts w:ascii="Arial" w:hAnsi="Arial" w:cs="Arial"/>
          <w:color w:val="FF0000"/>
        </w:rPr>
      </w:pPr>
    </w:p>
    <w:sectPr w:rsidR="00D54DF8" w:rsidRPr="001C1EE9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B90C" w14:textId="77777777" w:rsidR="00BB593A" w:rsidRDefault="00BB593A">
      <w:r>
        <w:separator/>
      </w:r>
    </w:p>
  </w:endnote>
  <w:endnote w:type="continuationSeparator" w:id="0">
    <w:p w14:paraId="233A0671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0FD6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D44ACF" wp14:editId="0F46DE5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A06F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A06F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4D2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5907790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32479C57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004584F5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4346" w14:textId="77777777" w:rsidR="00BB593A" w:rsidRDefault="00BB593A">
      <w:r>
        <w:separator/>
      </w:r>
    </w:p>
  </w:footnote>
  <w:footnote w:type="continuationSeparator" w:id="0">
    <w:p w14:paraId="208328C5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7C9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 wp14:anchorId="2CCC5BE4" wp14:editId="36EDFAB8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DCAF5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00FD685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0AA58B0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126"/>
    <w:multiLevelType w:val="hybridMultilevel"/>
    <w:tmpl w:val="8EAABBBA"/>
    <w:lvl w:ilvl="0" w:tplc="1F2A0E4A">
      <w:start w:val="2019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B02FC9"/>
    <w:multiLevelType w:val="hybridMultilevel"/>
    <w:tmpl w:val="856C189E"/>
    <w:lvl w:ilvl="0" w:tplc="C51C3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71C600B"/>
    <w:multiLevelType w:val="hybridMultilevel"/>
    <w:tmpl w:val="FE4EC44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D4F87"/>
    <w:multiLevelType w:val="hybridMultilevel"/>
    <w:tmpl w:val="48125434"/>
    <w:lvl w:ilvl="0" w:tplc="C58AFB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53605"/>
    <w:multiLevelType w:val="hybridMultilevel"/>
    <w:tmpl w:val="40E2A644"/>
    <w:lvl w:ilvl="0" w:tplc="CD98C790">
      <w:start w:val="29"/>
      <w:numFmt w:val="bullet"/>
      <w:lvlText w:val="-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num w:numId="1" w16cid:durableId="991711361">
    <w:abstractNumId w:val="8"/>
  </w:num>
  <w:num w:numId="2" w16cid:durableId="1124276334">
    <w:abstractNumId w:val="1"/>
  </w:num>
  <w:num w:numId="3" w16cid:durableId="1153061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813533">
    <w:abstractNumId w:val="0"/>
  </w:num>
  <w:num w:numId="5" w16cid:durableId="1006593029">
    <w:abstractNumId w:val="7"/>
  </w:num>
  <w:num w:numId="6" w16cid:durableId="202200875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7938709">
    <w:abstractNumId w:val="12"/>
  </w:num>
  <w:num w:numId="8" w16cid:durableId="595476708">
    <w:abstractNumId w:val="10"/>
  </w:num>
  <w:num w:numId="9" w16cid:durableId="1498115689">
    <w:abstractNumId w:val="14"/>
  </w:num>
  <w:num w:numId="10" w16cid:durableId="1655835298">
    <w:abstractNumId w:val="9"/>
  </w:num>
  <w:num w:numId="11" w16cid:durableId="1303341538">
    <w:abstractNumId w:val="11"/>
  </w:num>
  <w:num w:numId="12" w16cid:durableId="8876109">
    <w:abstractNumId w:val="15"/>
  </w:num>
  <w:num w:numId="13" w16cid:durableId="807358583">
    <w:abstractNumId w:val="4"/>
  </w:num>
  <w:num w:numId="14" w16cid:durableId="1759519088">
    <w:abstractNumId w:val="6"/>
  </w:num>
  <w:num w:numId="15" w16cid:durableId="397704880">
    <w:abstractNumId w:val="3"/>
  </w:num>
  <w:num w:numId="16" w16cid:durableId="207908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36959"/>
    <w:rsid w:val="0004774F"/>
    <w:rsid w:val="0005153A"/>
    <w:rsid w:val="00053206"/>
    <w:rsid w:val="00085E69"/>
    <w:rsid w:val="000907CA"/>
    <w:rsid w:val="000A0D18"/>
    <w:rsid w:val="000A5195"/>
    <w:rsid w:val="000D5554"/>
    <w:rsid w:val="00130BD0"/>
    <w:rsid w:val="00132161"/>
    <w:rsid w:val="00182F10"/>
    <w:rsid w:val="00186C52"/>
    <w:rsid w:val="001A4648"/>
    <w:rsid w:val="001C1EE9"/>
    <w:rsid w:val="001C5EFD"/>
    <w:rsid w:val="001D178A"/>
    <w:rsid w:val="002226C8"/>
    <w:rsid w:val="00245390"/>
    <w:rsid w:val="00256CDC"/>
    <w:rsid w:val="00282EE2"/>
    <w:rsid w:val="00297054"/>
    <w:rsid w:val="002D23BE"/>
    <w:rsid w:val="002E1F04"/>
    <w:rsid w:val="002E5F27"/>
    <w:rsid w:val="00321C99"/>
    <w:rsid w:val="003220A1"/>
    <w:rsid w:val="00325973"/>
    <w:rsid w:val="0032649B"/>
    <w:rsid w:val="0034130E"/>
    <w:rsid w:val="003542B9"/>
    <w:rsid w:val="00356256"/>
    <w:rsid w:val="003D20EA"/>
    <w:rsid w:val="003D34F6"/>
    <w:rsid w:val="003F1055"/>
    <w:rsid w:val="003F6131"/>
    <w:rsid w:val="003F738D"/>
    <w:rsid w:val="004C3174"/>
    <w:rsid w:val="004E1E6C"/>
    <w:rsid w:val="00524F2E"/>
    <w:rsid w:val="005741A8"/>
    <w:rsid w:val="005A06F9"/>
    <w:rsid w:val="005F19FE"/>
    <w:rsid w:val="00636274"/>
    <w:rsid w:val="00657848"/>
    <w:rsid w:val="006B5218"/>
    <w:rsid w:val="006F4299"/>
    <w:rsid w:val="00714EBA"/>
    <w:rsid w:val="00720C4A"/>
    <w:rsid w:val="00735D4A"/>
    <w:rsid w:val="00743455"/>
    <w:rsid w:val="007466BF"/>
    <w:rsid w:val="00755736"/>
    <w:rsid w:val="0076358D"/>
    <w:rsid w:val="007B2FF9"/>
    <w:rsid w:val="007B3FF3"/>
    <w:rsid w:val="007C4602"/>
    <w:rsid w:val="007D0F00"/>
    <w:rsid w:val="007F2F31"/>
    <w:rsid w:val="00857B7B"/>
    <w:rsid w:val="008728D0"/>
    <w:rsid w:val="00875B05"/>
    <w:rsid w:val="0088435C"/>
    <w:rsid w:val="00890036"/>
    <w:rsid w:val="008F0ED3"/>
    <w:rsid w:val="0093130F"/>
    <w:rsid w:val="009348EA"/>
    <w:rsid w:val="0096279B"/>
    <w:rsid w:val="0096367B"/>
    <w:rsid w:val="00986DFA"/>
    <w:rsid w:val="009C287C"/>
    <w:rsid w:val="009D7F34"/>
    <w:rsid w:val="00A11987"/>
    <w:rsid w:val="00A7633E"/>
    <w:rsid w:val="00A82D0D"/>
    <w:rsid w:val="00AB7B31"/>
    <w:rsid w:val="00AC3D7B"/>
    <w:rsid w:val="00AD08CD"/>
    <w:rsid w:val="00B067AB"/>
    <w:rsid w:val="00B24C58"/>
    <w:rsid w:val="00B25727"/>
    <w:rsid w:val="00B26379"/>
    <w:rsid w:val="00B514A0"/>
    <w:rsid w:val="00B610E8"/>
    <w:rsid w:val="00B66C20"/>
    <w:rsid w:val="00BB593A"/>
    <w:rsid w:val="00BB6037"/>
    <w:rsid w:val="00BC46F6"/>
    <w:rsid w:val="00BC4BDC"/>
    <w:rsid w:val="00BD4E46"/>
    <w:rsid w:val="00BE370B"/>
    <w:rsid w:val="00C00B71"/>
    <w:rsid w:val="00C04236"/>
    <w:rsid w:val="00C13482"/>
    <w:rsid w:val="00C15A45"/>
    <w:rsid w:val="00C65B43"/>
    <w:rsid w:val="00CC03BB"/>
    <w:rsid w:val="00CD470D"/>
    <w:rsid w:val="00CE1717"/>
    <w:rsid w:val="00D02CDA"/>
    <w:rsid w:val="00D15527"/>
    <w:rsid w:val="00D54DF8"/>
    <w:rsid w:val="00D575A1"/>
    <w:rsid w:val="00D7230F"/>
    <w:rsid w:val="00D92F29"/>
    <w:rsid w:val="00DA1124"/>
    <w:rsid w:val="00DE416A"/>
    <w:rsid w:val="00E52930"/>
    <w:rsid w:val="00E76172"/>
    <w:rsid w:val="00E82F69"/>
    <w:rsid w:val="00EC7C11"/>
    <w:rsid w:val="00ED3B39"/>
    <w:rsid w:val="00F5266E"/>
    <w:rsid w:val="00FC4926"/>
    <w:rsid w:val="00FD361B"/>
    <w:rsid w:val="00FE3B54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D447F8B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  <w:style w:type="table" w:styleId="Rcsostblzat">
    <w:name w:val="Table Grid"/>
    <w:basedOn w:val="Normltblzat"/>
    <w:uiPriority w:val="59"/>
    <w:rsid w:val="00A1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Mester Ágnes</cp:lastModifiedBy>
  <cp:revision>3</cp:revision>
  <cp:lastPrinted>2022-06-10T07:36:00Z</cp:lastPrinted>
  <dcterms:created xsi:type="dcterms:W3CDTF">2022-06-09T11:45:00Z</dcterms:created>
  <dcterms:modified xsi:type="dcterms:W3CDTF">2022-06-10T07:36:00Z</dcterms:modified>
</cp:coreProperties>
</file>