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6D76" w14:textId="77777777" w:rsidR="0071041E" w:rsidRDefault="0071041E" w:rsidP="007104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n d o k o l á s</w:t>
      </w:r>
    </w:p>
    <w:p w14:paraId="46E44F30" w14:textId="77777777" w:rsidR="0071041E" w:rsidRDefault="0071041E" w:rsidP="0071041E">
      <w:pPr>
        <w:jc w:val="center"/>
        <w:rPr>
          <w:rFonts w:ascii="Arial" w:hAnsi="Arial" w:cs="Arial"/>
          <w:b/>
        </w:rPr>
      </w:pPr>
    </w:p>
    <w:p w14:paraId="3FBEC013" w14:textId="77777777" w:rsidR="0071041E" w:rsidRPr="00EC0529" w:rsidRDefault="0071041E" w:rsidP="0071041E">
      <w:pPr>
        <w:jc w:val="center"/>
        <w:rPr>
          <w:rFonts w:ascii="Arial" w:hAnsi="Arial" w:cs="Arial"/>
          <w:b/>
        </w:rPr>
      </w:pPr>
      <w:r w:rsidRPr="00EC0529">
        <w:rPr>
          <w:rFonts w:ascii="Arial" w:hAnsi="Arial" w:cs="Arial"/>
          <w:b/>
          <w:bCs/>
        </w:rPr>
        <w:t xml:space="preserve">Szombathely Megyei Jogú Város Közgyűlésének </w:t>
      </w:r>
      <w:r w:rsidRPr="00EC0529">
        <w:rPr>
          <w:rFonts w:ascii="Arial" w:hAnsi="Arial" w:cs="Arial"/>
          <w:b/>
        </w:rPr>
        <w:t xml:space="preserve">az egészségügyi alapellátásról és körzeteinek meghatározásáról </w:t>
      </w:r>
      <w:r w:rsidRPr="00EC0529">
        <w:rPr>
          <w:rFonts w:ascii="Arial" w:hAnsi="Arial" w:cs="Arial"/>
          <w:b/>
          <w:bCs/>
        </w:rPr>
        <w:t xml:space="preserve">szóló </w:t>
      </w:r>
      <w:r w:rsidRPr="00EC0529">
        <w:rPr>
          <w:rFonts w:ascii="Arial" w:hAnsi="Arial" w:cs="Arial"/>
          <w:b/>
        </w:rPr>
        <w:t>8/2018. (V.7.) önkormányzati rendelete módosításához</w:t>
      </w:r>
    </w:p>
    <w:p w14:paraId="13DB785D" w14:textId="77777777" w:rsidR="0071041E" w:rsidRDefault="0071041E" w:rsidP="0071041E">
      <w:pPr>
        <w:jc w:val="center"/>
        <w:rPr>
          <w:rFonts w:ascii="Arial" w:hAnsi="Arial" w:cs="Arial"/>
          <w:b/>
        </w:rPr>
      </w:pPr>
    </w:p>
    <w:p w14:paraId="65A54AFE" w14:textId="77777777" w:rsidR="0071041E" w:rsidRDefault="0071041E" w:rsidP="0071041E">
      <w:pPr>
        <w:jc w:val="both"/>
        <w:rPr>
          <w:rFonts w:ascii="Arial" w:hAnsi="Arial" w:cs="Arial"/>
        </w:rPr>
      </w:pPr>
    </w:p>
    <w:p w14:paraId="113AEFDB" w14:textId="77777777" w:rsidR="0071041E" w:rsidRDefault="0071041E" w:rsidP="0071041E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1D106885" w14:textId="77777777" w:rsidR="0071041E" w:rsidRDefault="0071041E" w:rsidP="0071041E">
      <w:pPr>
        <w:pStyle w:val="Szvegtrzs"/>
        <w:jc w:val="center"/>
        <w:rPr>
          <w:rFonts w:ascii="Arial" w:hAnsi="Arial" w:cs="Arial"/>
          <w:b/>
          <w:bCs/>
        </w:rPr>
      </w:pPr>
    </w:p>
    <w:p w14:paraId="1986867E" w14:textId="77777777" w:rsidR="0071041E" w:rsidRDefault="0071041E" w:rsidP="0071041E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egészségügyi alapellátásról szóló 2015. évi CXXIII. törvény 6. § (1) bekezdése alapján a települési önkormányzat képviselő-testülete rendeletben megállapítja és kialakítja az egészségügyi alapellátások körzeteit. </w:t>
      </w:r>
    </w:p>
    <w:p w14:paraId="58E250E3" w14:textId="77777777" w:rsidR="0071041E" w:rsidRDefault="0071041E" w:rsidP="0071041E">
      <w:pPr>
        <w:pStyle w:val="Szvegtrzs"/>
        <w:jc w:val="both"/>
        <w:rPr>
          <w:rFonts w:ascii="Arial" w:hAnsi="Arial" w:cs="Arial"/>
          <w:bCs/>
        </w:rPr>
      </w:pPr>
      <w:r w:rsidRPr="00853F20">
        <w:rPr>
          <w:rFonts w:ascii="Arial" w:hAnsi="Arial" w:cs="Arial"/>
          <w:bCs/>
        </w:rPr>
        <w:t xml:space="preserve">Szombathely Megyei Jogú Város Közgyűlésének </w:t>
      </w:r>
      <w:r w:rsidRPr="00853F20">
        <w:rPr>
          <w:rFonts w:ascii="Arial" w:hAnsi="Arial" w:cs="Arial"/>
        </w:rPr>
        <w:t xml:space="preserve">az egészségügyi alapellátásról és körzeteinek meghatározásáról </w:t>
      </w:r>
      <w:r w:rsidRPr="00853F20">
        <w:rPr>
          <w:rFonts w:ascii="Arial" w:hAnsi="Arial" w:cs="Arial"/>
          <w:bCs/>
        </w:rPr>
        <w:t xml:space="preserve">szóló </w:t>
      </w:r>
      <w:r w:rsidRPr="00853F20">
        <w:rPr>
          <w:rFonts w:ascii="Arial" w:hAnsi="Arial" w:cs="Arial"/>
        </w:rPr>
        <w:t>8/2018. (V.7.) önkormányzati rendelet</w:t>
      </w:r>
      <w:r>
        <w:rPr>
          <w:rFonts w:ascii="Arial" w:hAnsi="Arial" w:cs="Arial"/>
        </w:rPr>
        <w:t>e</w:t>
      </w:r>
      <w:r w:rsidRPr="00EC05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bCs/>
        </w:rPr>
        <w:t>. és 2. mellékletének módosítása az új utcák körzet</w:t>
      </w:r>
      <w:r>
        <w:rPr>
          <w:rFonts w:ascii="Arial" w:hAnsi="Arial" w:cs="Arial"/>
        </w:rPr>
        <w:t>be való besorolása</w:t>
      </w:r>
      <w:r w:rsidRPr="00026C89">
        <w:rPr>
          <w:rFonts w:ascii="Arial" w:hAnsi="Arial" w:cs="Arial"/>
          <w:bCs/>
        </w:rPr>
        <w:t xml:space="preserve"> miatt szükséges.</w:t>
      </w:r>
      <w:r>
        <w:rPr>
          <w:rFonts w:ascii="Arial" w:hAnsi="Arial" w:cs="Arial"/>
          <w:bCs/>
        </w:rPr>
        <w:t xml:space="preserve"> A 3. melléklet a gyermek fogorvosi körzetek utcák szerinti újraosztása, továbbá az új utcák körzet</w:t>
      </w:r>
      <w:r>
        <w:rPr>
          <w:rFonts w:ascii="Arial" w:hAnsi="Arial" w:cs="Arial"/>
        </w:rPr>
        <w:t>be való besorolása</w:t>
      </w:r>
      <w:r w:rsidRPr="00026C89">
        <w:rPr>
          <w:rFonts w:ascii="Arial" w:hAnsi="Arial" w:cs="Arial"/>
          <w:bCs/>
        </w:rPr>
        <w:t xml:space="preserve"> miatt szükséges.</w:t>
      </w:r>
      <w:r>
        <w:rPr>
          <w:rFonts w:ascii="Arial" w:hAnsi="Arial" w:cs="Arial"/>
          <w:bCs/>
        </w:rPr>
        <w:t xml:space="preserve"> Az 5. melléklet módosítása az új utcák körzet</w:t>
      </w:r>
      <w:r>
        <w:rPr>
          <w:rFonts w:ascii="Arial" w:hAnsi="Arial" w:cs="Arial"/>
        </w:rPr>
        <w:t>be való besorolása</w:t>
      </w:r>
      <w:r w:rsidRPr="00026C89">
        <w:rPr>
          <w:rFonts w:ascii="Arial" w:hAnsi="Arial" w:cs="Arial"/>
          <w:bCs/>
        </w:rPr>
        <w:t xml:space="preserve"> miatt</w:t>
      </w:r>
      <w:r>
        <w:rPr>
          <w:rFonts w:ascii="Arial" w:hAnsi="Arial" w:cs="Arial"/>
          <w:bCs/>
        </w:rPr>
        <w:t xml:space="preserve">, továbbá a 18. és 19. védőnői körzet két utcájának földrajzi elhelyezkedéshez történő igazítása miatt szükséges. A 6. mellékletben szükséges feltüntetni az újonnan létrehozott iskolát. A 7. melléklet módosítása a részmunkaidős iskola-egészségügyi körzetek zökkenőmentes ellátása miatt szükséges.  </w:t>
      </w:r>
    </w:p>
    <w:p w14:paraId="7D45E862" w14:textId="5C9FE90A" w:rsidR="0071041E" w:rsidRDefault="0071041E" w:rsidP="0071041E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853F20">
        <w:rPr>
          <w:rFonts w:ascii="Arial" w:hAnsi="Arial" w:cs="Arial"/>
        </w:rPr>
        <w:t xml:space="preserve">z egészségügyi alapellátásról és körzeteinek meghatározásáról </w:t>
      </w:r>
      <w:r w:rsidRPr="00853F20">
        <w:rPr>
          <w:rFonts w:ascii="Arial" w:hAnsi="Arial" w:cs="Arial"/>
          <w:bCs/>
        </w:rPr>
        <w:t xml:space="preserve">szóló </w:t>
      </w:r>
      <w:r w:rsidRPr="00853F20">
        <w:rPr>
          <w:rFonts w:ascii="Arial" w:hAnsi="Arial" w:cs="Arial"/>
        </w:rPr>
        <w:t>8/2018. (V.7.) önkormányzati rendelet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8. mellékletének elfogadásával </w:t>
      </w:r>
      <w:r w:rsidRPr="00643039">
        <w:rPr>
          <w:rFonts w:ascii="Arial" w:hAnsi="Arial" w:cs="Arial"/>
        </w:rPr>
        <w:t>az egészségügyi alapellátás keretébe tartozó iskola-egészségügyi ellátás részeként nevesített iskola-fogorvosi ellátási körzetek is meghatározásra kerülnek</w:t>
      </w:r>
      <w:r w:rsidRPr="00643039">
        <w:rPr>
          <w:rFonts w:ascii="Arial" w:hAnsi="Arial" w:cs="Arial"/>
          <w:bCs/>
        </w:rPr>
        <w:t>.</w:t>
      </w:r>
    </w:p>
    <w:p w14:paraId="7DF0E239" w14:textId="77777777" w:rsidR="0071041E" w:rsidRPr="00643039" w:rsidRDefault="0071041E" w:rsidP="0071041E">
      <w:pPr>
        <w:pStyle w:val="Szvegtrzs"/>
        <w:jc w:val="both"/>
        <w:rPr>
          <w:rFonts w:ascii="Arial" w:hAnsi="Arial" w:cs="Arial"/>
          <w:bCs/>
        </w:rPr>
      </w:pPr>
    </w:p>
    <w:p w14:paraId="1D2390D5" w14:textId="77777777" w:rsidR="0071041E" w:rsidRPr="00643039" w:rsidRDefault="0071041E" w:rsidP="0071041E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643039">
        <w:rPr>
          <w:rFonts w:ascii="Arial" w:hAnsi="Arial" w:cs="Arial"/>
          <w:b/>
          <w:bCs/>
        </w:rPr>
        <w:t>. §</w:t>
      </w:r>
    </w:p>
    <w:p w14:paraId="7877F30C" w14:textId="77777777" w:rsidR="0071041E" w:rsidRDefault="0071041E" w:rsidP="0071041E">
      <w:pPr>
        <w:pStyle w:val="Szvegtrzs"/>
        <w:jc w:val="center"/>
        <w:rPr>
          <w:rFonts w:ascii="Arial" w:hAnsi="Arial" w:cs="Arial"/>
          <w:b/>
          <w:bCs/>
        </w:rPr>
      </w:pPr>
    </w:p>
    <w:p w14:paraId="2CB411FD" w14:textId="77777777" w:rsidR="0071041E" w:rsidRDefault="0071041E" w:rsidP="007104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Rendelet hatályba lépését tartalmazza.</w:t>
      </w:r>
    </w:p>
    <w:p w14:paraId="1322EFDA" w14:textId="77777777" w:rsidR="0071041E" w:rsidRDefault="0071041E" w:rsidP="0071041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5848F9" w14:textId="77777777" w:rsidR="0071041E" w:rsidRDefault="0071041E" w:rsidP="0071041E"/>
    <w:p w14:paraId="05476A67" w14:textId="77777777" w:rsidR="00891C4C" w:rsidRDefault="00891C4C"/>
    <w:sectPr w:rsidR="00891C4C" w:rsidSect="0071041E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1E"/>
    <w:rsid w:val="004A4460"/>
    <w:rsid w:val="00562DC3"/>
    <w:rsid w:val="0071041E"/>
    <w:rsid w:val="008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EECB"/>
  <w15:chartTrackingRefBased/>
  <w15:docId w15:val="{014BE1C5-C4AE-421F-B4EC-00791D4C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4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1041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1041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2022-05-31T08:24:00Z</dcterms:created>
  <dcterms:modified xsi:type="dcterms:W3CDTF">2022-05-31T08:24:00Z</dcterms:modified>
</cp:coreProperties>
</file>