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9ED54" w14:textId="77777777" w:rsidR="00E73E6D" w:rsidRPr="00894580" w:rsidRDefault="00E73E6D" w:rsidP="00F75175">
      <w:pPr>
        <w:jc w:val="center"/>
        <w:rPr>
          <w:rFonts w:ascii="Arial" w:hAnsi="Arial" w:cs="Arial"/>
          <w:b/>
          <w:sz w:val="22"/>
          <w:szCs w:val="22"/>
          <w:u w:val="single"/>
        </w:rPr>
      </w:pPr>
    </w:p>
    <w:p w14:paraId="35D3E7D5" w14:textId="77777777" w:rsidR="00764B7E" w:rsidRPr="00894580" w:rsidRDefault="00764B7E" w:rsidP="00F75175">
      <w:pPr>
        <w:jc w:val="center"/>
        <w:rPr>
          <w:rFonts w:ascii="Arial" w:hAnsi="Arial" w:cs="Arial"/>
          <w:b/>
          <w:sz w:val="22"/>
          <w:szCs w:val="22"/>
          <w:u w:val="single"/>
        </w:rPr>
      </w:pPr>
      <w:r w:rsidRPr="00894580">
        <w:rPr>
          <w:rFonts w:ascii="Arial" w:hAnsi="Arial" w:cs="Arial"/>
          <w:b/>
          <w:sz w:val="22"/>
          <w:szCs w:val="22"/>
          <w:u w:val="single"/>
        </w:rPr>
        <w:t>ELŐTERJESZTÉS</w:t>
      </w:r>
    </w:p>
    <w:p w14:paraId="1D71B9E3" w14:textId="5C85F810" w:rsidR="005577A3" w:rsidRPr="00894580" w:rsidRDefault="005577A3" w:rsidP="00F75175">
      <w:pPr>
        <w:rPr>
          <w:rFonts w:ascii="Arial" w:hAnsi="Arial" w:cs="Arial"/>
          <w:b/>
          <w:sz w:val="22"/>
          <w:szCs w:val="22"/>
        </w:rPr>
      </w:pPr>
    </w:p>
    <w:p w14:paraId="7B90721F" w14:textId="6F76F875" w:rsidR="005668D8" w:rsidRPr="00894580" w:rsidRDefault="005668D8" w:rsidP="005668D8">
      <w:pPr>
        <w:rPr>
          <w:rFonts w:ascii="Arial" w:hAnsi="Arial" w:cs="Arial"/>
          <w:b/>
          <w:sz w:val="22"/>
          <w:szCs w:val="22"/>
        </w:rPr>
      </w:pPr>
    </w:p>
    <w:p w14:paraId="12DF91E9" w14:textId="5C22108B" w:rsidR="005668D8" w:rsidRPr="00894580" w:rsidRDefault="005668D8" w:rsidP="005668D8">
      <w:pPr>
        <w:jc w:val="center"/>
        <w:rPr>
          <w:rFonts w:ascii="Arial" w:hAnsi="Arial" w:cs="Arial"/>
          <w:b/>
          <w:bCs/>
          <w:sz w:val="22"/>
          <w:szCs w:val="22"/>
        </w:rPr>
      </w:pPr>
      <w:r w:rsidRPr="00894580">
        <w:rPr>
          <w:rFonts w:ascii="Arial" w:hAnsi="Arial" w:cs="Arial"/>
          <w:b/>
          <w:bCs/>
          <w:sz w:val="22"/>
          <w:szCs w:val="22"/>
        </w:rPr>
        <w:t>Szombathely Megyei Jogú Vár</w:t>
      </w:r>
      <w:r w:rsidR="00EF3158" w:rsidRPr="00894580">
        <w:rPr>
          <w:rFonts w:ascii="Arial" w:hAnsi="Arial" w:cs="Arial"/>
          <w:b/>
          <w:bCs/>
          <w:sz w:val="22"/>
          <w:szCs w:val="22"/>
        </w:rPr>
        <w:t>os K</w:t>
      </w:r>
      <w:r w:rsidR="003C410E" w:rsidRPr="00894580">
        <w:rPr>
          <w:rFonts w:ascii="Arial" w:hAnsi="Arial" w:cs="Arial"/>
          <w:b/>
          <w:bCs/>
          <w:sz w:val="22"/>
          <w:szCs w:val="22"/>
        </w:rPr>
        <w:t>özgyűlésének 202</w:t>
      </w:r>
      <w:r w:rsidR="00301EA2" w:rsidRPr="00894580">
        <w:rPr>
          <w:rFonts w:ascii="Arial" w:hAnsi="Arial" w:cs="Arial"/>
          <w:b/>
          <w:bCs/>
          <w:sz w:val="22"/>
          <w:szCs w:val="22"/>
        </w:rPr>
        <w:t>2</w:t>
      </w:r>
      <w:r w:rsidR="003C410E" w:rsidRPr="00894580">
        <w:rPr>
          <w:rFonts w:ascii="Arial" w:hAnsi="Arial" w:cs="Arial"/>
          <w:b/>
          <w:bCs/>
          <w:sz w:val="22"/>
          <w:szCs w:val="22"/>
        </w:rPr>
        <w:t xml:space="preserve">. </w:t>
      </w:r>
      <w:r w:rsidR="0096453A" w:rsidRPr="00894580">
        <w:rPr>
          <w:rFonts w:ascii="Arial" w:hAnsi="Arial" w:cs="Arial"/>
          <w:b/>
          <w:bCs/>
          <w:sz w:val="22"/>
          <w:szCs w:val="22"/>
        </w:rPr>
        <w:t>május</w:t>
      </w:r>
      <w:r w:rsidR="003C410E" w:rsidRPr="00894580">
        <w:rPr>
          <w:rFonts w:ascii="Arial" w:hAnsi="Arial" w:cs="Arial"/>
          <w:b/>
          <w:bCs/>
          <w:sz w:val="22"/>
          <w:szCs w:val="22"/>
        </w:rPr>
        <w:t xml:space="preserve"> </w:t>
      </w:r>
      <w:r w:rsidR="0096453A" w:rsidRPr="00894580">
        <w:rPr>
          <w:rFonts w:ascii="Arial" w:hAnsi="Arial" w:cs="Arial"/>
          <w:b/>
          <w:bCs/>
          <w:sz w:val="22"/>
          <w:szCs w:val="22"/>
        </w:rPr>
        <w:t>26</w:t>
      </w:r>
      <w:r w:rsidR="00301EA2" w:rsidRPr="00894580">
        <w:rPr>
          <w:rFonts w:ascii="Arial" w:hAnsi="Arial" w:cs="Arial"/>
          <w:b/>
          <w:bCs/>
          <w:sz w:val="22"/>
          <w:szCs w:val="22"/>
        </w:rPr>
        <w:t>-i</w:t>
      </w:r>
      <w:r w:rsidR="003C410E" w:rsidRPr="00894580">
        <w:rPr>
          <w:rFonts w:ascii="Arial" w:hAnsi="Arial" w:cs="Arial"/>
          <w:b/>
          <w:bCs/>
          <w:sz w:val="22"/>
          <w:szCs w:val="22"/>
        </w:rPr>
        <w:t xml:space="preserve"> </w:t>
      </w:r>
      <w:r w:rsidRPr="00894580">
        <w:rPr>
          <w:rFonts w:ascii="Arial" w:hAnsi="Arial" w:cs="Arial"/>
          <w:b/>
          <w:bCs/>
          <w:sz w:val="22"/>
          <w:szCs w:val="22"/>
        </w:rPr>
        <w:t>ülésére</w:t>
      </w:r>
    </w:p>
    <w:p w14:paraId="25ED58E9" w14:textId="77777777" w:rsidR="005668D8" w:rsidRPr="00894580" w:rsidRDefault="005668D8" w:rsidP="005668D8">
      <w:pPr>
        <w:jc w:val="center"/>
        <w:rPr>
          <w:rFonts w:ascii="Arial" w:hAnsi="Arial" w:cs="Arial"/>
          <w:b/>
          <w:sz w:val="22"/>
          <w:szCs w:val="22"/>
        </w:rPr>
      </w:pPr>
    </w:p>
    <w:p w14:paraId="2B0C3304" w14:textId="77777777" w:rsidR="0096453A" w:rsidRPr="00894580" w:rsidRDefault="0096453A" w:rsidP="0096453A">
      <w:pPr>
        <w:jc w:val="center"/>
        <w:rPr>
          <w:rFonts w:ascii="Arial" w:hAnsi="Arial" w:cs="Arial"/>
          <w:b/>
          <w:bCs/>
          <w:sz w:val="22"/>
          <w:szCs w:val="22"/>
        </w:rPr>
      </w:pPr>
      <w:r w:rsidRPr="00894580">
        <w:rPr>
          <w:rFonts w:ascii="Arial" w:hAnsi="Arial" w:cs="Arial"/>
          <w:b/>
          <w:bCs/>
          <w:sz w:val="22"/>
          <w:szCs w:val="22"/>
        </w:rPr>
        <w:t>Javaslat Szombathely Megyei Jogú Város Önkormányzata tulajdonában lévő gazdasági társaságokkal kapcsolatos döntések meghozatalára</w:t>
      </w:r>
    </w:p>
    <w:p w14:paraId="75B16C45" w14:textId="09FC31B9" w:rsidR="00B23EE2" w:rsidRPr="00894580" w:rsidRDefault="00B23EE2" w:rsidP="0096453A">
      <w:pPr>
        <w:jc w:val="center"/>
        <w:rPr>
          <w:rFonts w:ascii="Arial" w:hAnsi="Arial" w:cs="Arial"/>
          <w:b/>
          <w:bCs/>
          <w:sz w:val="22"/>
          <w:szCs w:val="22"/>
        </w:rPr>
      </w:pPr>
    </w:p>
    <w:p w14:paraId="303723C5" w14:textId="77777777" w:rsidR="003D6DB8" w:rsidRPr="00894580" w:rsidRDefault="003D6DB8" w:rsidP="0096453A">
      <w:pPr>
        <w:jc w:val="center"/>
        <w:rPr>
          <w:rFonts w:ascii="Arial" w:hAnsi="Arial" w:cs="Arial"/>
          <w:b/>
          <w:bCs/>
          <w:sz w:val="22"/>
          <w:szCs w:val="22"/>
        </w:rPr>
      </w:pPr>
    </w:p>
    <w:p w14:paraId="215C4099" w14:textId="77777777" w:rsidR="004E546E" w:rsidRPr="00894580" w:rsidRDefault="004E546E" w:rsidP="0096453A">
      <w:pPr>
        <w:jc w:val="center"/>
        <w:rPr>
          <w:rFonts w:ascii="Arial" w:hAnsi="Arial" w:cs="Arial"/>
          <w:b/>
          <w:bCs/>
          <w:sz w:val="22"/>
          <w:szCs w:val="22"/>
        </w:rPr>
      </w:pPr>
    </w:p>
    <w:p w14:paraId="7B17326E" w14:textId="77777777" w:rsidR="0096453A" w:rsidRPr="00894580" w:rsidRDefault="0096453A" w:rsidP="0096453A">
      <w:pPr>
        <w:jc w:val="both"/>
        <w:rPr>
          <w:rFonts w:ascii="Arial" w:hAnsi="Arial" w:cs="Arial"/>
          <w:sz w:val="22"/>
          <w:szCs w:val="22"/>
        </w:rPr>
      </w:pPr>
    </w:p>
    <w:p w14:paraId="43F6A4F7" w14:textId="57F9EFBA" w:rsidR="0096453A" w:rsidRPr="00894580" w:rsidRDefault="0096453A" w:rsidP="0096453A">
      <w:pPr>
        <w:jc w:val="both"/>
        <w:rPr>
          <w:rFonts w:ascii="Arial" w:hAnsi="Arial" w:cs="Arial"/>
          <w:b/>
          <w:sz w:val="22"/>
          <w:szCs w:val="22"/>
          <w:u w:val="single"/>
        </w:rPr>
      </w:pPr>
      <w:r w:rsidRPr="00894580">
        <w:rPr>
          <w:rFonts w:ascii="Arial" w:hAnsi="Arial" w:cs="Arial"/>
          <w:b/>
          <w:sz w:val="22"/>
          <w:szCs w:val="22"/>
          <w:u w:val="single"/>
        </w:rPr>
        <w:t>I. Javaslat Szombathely Megyei Jogú Város Önkormányzata tulajdonában lévő gazdasági társaságok 2021. évi beszámolóinak elfogadására</w:t>
      </w:r>
    </w:p>
    <w:p w14:paraId="68236D12" w14:textId="77777777" w:rsidR="0096453A" w:rsidRPr="00894580" w:rsidRDefault="0096453A" w:rsidP="0096453A">
      <w:pPr>
        <w:jc w:val="center"/>
        <w:rPr>
          <w:rFonts w:ascii="Arial" w:hAnsi="Arial" w:cs="Arial"/>
          <w:b/>
          <w:sz w:val="22"/>
          <w:szCs w:val="22"/>
          <w:u w:val="single"/>
        </w:rPr>
      </w:pPr>
    </w:p>
    <w:p w14:paraId="321C4779" w14:textId="77777777" w:rsidR="0096453A" w:rsidRPr="00894580" w:rsidRDefault="0096453A" w:rsidP="0096453A">
      <w:pPr>
        <w:jc w:val="center"/>
        <w:rPr>
          <w:rFonts w:ascii="Arial" w:hAnsi="Arial" w:cs="Arial"/>
          <w:b/>
          <w:sz w:val="22"/>
          <w:szCs w:val="22"/>
        </w:rPr>
      </w:pPr>
    </w:p>
    <w:p w14:paraId="01EEB112" w14:textId="22E48836" w:rsidR="0096453A" w:rsidRPr="00894580" w:rsidRDefault="0096453A" w:rsidP="0096453A">
      <w:pPr>
        <w:jc w:val="both"/>
        <w:rPr>
          <w:rFonts w:ascii="Arial" w:hAnsi="Arial" w:cs="Arial"/>
          <w:sz w:val="22"/>
          <w:szCs w:val="22"/>
        </w:rPr>
      </w:pPr>
      <w:r w:rsidRPr="00894580">
        <w:rPr>
          <w:rFonts w:ascii="Arial" w:hAnsi="Arial" w:cs="Arial"/>
          <w:sz w:val="22"/>
          <w:szCs w:val="22"/>
        </w:rPr>
        <w:t xml:space="preserve">Szombathely Megyei Jogú Város Önkormányzata vagyonáról szóló 40/2014. (XII.23.) önkormányzati rendelet 19. § (1) bekezdés </w:t>
      </w:r>
      <w:proofErr w:type="spellStart"/>
      <w:r w:rsidRPr="00894580">
        <w:rPr>
          <w:rFonts w:ascii="Arial" w:hAnsi="Arial" w:cs="Arial"/>
          <w:sz w:val="22"/>
          <w:szCs w:val="22"/>
        </w:rPr>
        <w:t>al</w:t>
      </w:r>
      <w:proofErr w:type="spellEnd"/>
      <w:r w:rsidRPr="00894580">
        <w:rPr>
          <w:rFonts w:ascii="Arial" w:hAnsi="Arial" w:cs="Arial"/>
          <w:sz w:val="22"/>
          <w:szCs w:val="22"/>
        </w:rPr>
        <w:t xml:space="preserve">) és (2) bekezdés </w:t>
      </w:r>
      <w:proofErr w:type="spellStart"/>
      <w:r w:rsidRPr="00894580">
        <w:rPr>
          <w:rFonts w:ascii="Arial" w:hAnsi="Arial" w:cs="Arial"/>
          <w:sz w:val="22"/>
          <w:szCs w:val="22"/>
        </w:rPr>
        <w:t>al</w:t>
      </w:r>
      <w:proofErr w:type="spellEnd"/>
      <w:r w:rsidRPr="00894580">
        <w:rPr>
          <w:rFonts w:ascii="Arial" w:hAnsi="Arial" w:cs="Arial"/>
          <w:sz w:val="22"/>
          <w:szCs w:val="22"/>
        </w:rPr>
        <w:t>) pontja alapján a kizárólagos és többségi tulajdonú önkormányzati gazdasági társaságoknál a számviteli törvény szerinti beszámoló elfogadás</w:t>
      </w:r>
      <w:r w:rsidR="00655FF6" w:rsidRPr="00894580">
        <w:rPr>
          <w:rFonts w:ascii="Arial" w:hAnsi="Arial" w:cs="Arial"/>
          <w:sz w:val="22"/>
          <w:szCs w:val="22"/>
        </w:rPr>
        <w:t xml:space="preserve">a </w:t>
      </w:r>
      <w:r w:rsidRPr="00894580">
        <w:rPr>
          <w:rFonts w:ascii="Arial" w:hAnsi="Arial" w:cs="Arial"/>
          <w:sz w:val="22"/>
          <w:szCs w:val="22"/>
        </w:rPr>
        <w:t xml:space="preserve">a Közgyűlés </w:t>
      </w:r>
      <w:r w:rsidR="00655FF6" w:rsidRPr="00894580">
        <w:rPr>
          <w:rFonts w:ascii="Arial" w:hAnsi="Arial" w:cs="Arial"/>
          <w:sz w:val="22"/>
          <w:szCs w:val="22"/>
        </w:rPr>
        <w:t>kizárólagos hatáskörébe tartozik.</w:t>
      </w:r>
    </w:p>
    <w:p w14:paraId="3D0BB749" w14:textId="77777777" w:rsidR="0096453A" w:rsidRPr="00894580" w:rsidRDefault="0096453A" w:rsidP="0096453A">
      <w:pPr>
        <w:jc w:val="both"/>
        <w:rPr>
          <w:rFonts w:ascii="Arial" w:hAnsi="Arial" w:cs="Arial"/>
          <w:sz w:val="22"/>
          <w:szCs w:val="22"/>
        </w:rPr>
      </w:pPr>
    </w:p>
    <w:p w14:paraId="05834AC2" w14:textId="77777777" w:rsidR="0096453A" w:rsidRPr="00894580" w:rsidRDefault="0096453A" w:rsidP="0096453A">
      <w:pPr>
        <w:jc w:val="center"/>
        <w:rPr>
          <w:rFonts w:ascii="Arial" w:hAnsi="Arial" w:cs="Arial"/>
          <w:sz w:val="22"/>
          <w:szCs w:val="22"/>
        </w:rPr>
      </w:pPr>
    </w:p>
    <w:p w14:paraId="18D7B9CA" w14:textId="77777777" w:rsidR="0096453A" w:rsidRPr="00894580" w:rsidRDefault="0096453A" w:rsidP="00345A9E">
      <w:pPr>
        <w:pStyle w:val="Szvegtrzsbehzssal3"/>
        <w:ind w:left="0"/>
        <w:jc w:val="both"/>
        <w:rPr>
          <w:rFonts w:ascii="Arial" w:hAnsi="Arial" w:cs="Arial"/>
          <w:bCs/>
          <w:i/>
          <w:sz w:val="22"/>
          <w:szCs w:val="22"/>
          <w:u w:val="single"/>
        </w:rPr>
      </w:pPr>
      <w:proofErr w:type="gramStart"/>
      <w:r w:rsidRPr="00894580">
        <w:rPr>
          <w:rFonts w:ascii="Arial" w:hAnsi="Arial" w:cs="Arial"/>
          <w:bCs/>
          <w:i/>
          <w:sz w:val="22"/>
          <w:szCs w:val="22"/>
          <w:u w:val="single"/>
        </w:rPr>
        <w:t>a</w:t>
      </w:r>
      <w:proofErr w:type="gramEnd"/>
      <w:r w:rsidRPr="00894580">
        <w:rPr>
          <w:rFonts w:ascii="Arial" w:hAnsi="Arial" w:cs="Arial"/>
          <w:bCs/>
          <w:i/>
          <w:sz w:val="22"/>
          <w:szCs w:val="22"/>
          <w:u w:val="single"/>
        </w:rPr>
        <w:t>./</w:t>
      </w:r>
      <w:r w:rsidRPr="00894580">
        <w:rPr>
          <w:rFonts w:ascii="Arial" w:hAnsi="Arial" w:cs="Arial"/>
          <w:bCs/>
          <w:i/>
          <w:sz w:val="22"/>
          <w:szCs w:val="22"/>
          <w:u w:val="single"/>
        </w:rPr>
        <w:tab/>
        <w:t xml:space="preserve">SZOVA Szombathelyi Vagyonhasznosító és Városgazdálkodási Nonprofit Zrt. (1. sz. </w:t>
      </w:r>
      <w:proofErr w:type="gramStart"/>
      <w:r w:rsidRPr="00894580">
        <w:rPr>
          <w:rFonts w:ascii="Arial" w:hAnsi="Arial" w:cs="Arial"/>
          <w:bCs/>
          <w:i/>
          <w:sz w:val="22"/>
          <w:szCs w:val="22"/>
          <w:u w:val="single"/>
        </w:rPr>
        <w:t>melléklet</w:t>
      </w:r>
      <w:proofErr w:type="gramEnd"/>
      <w:r w:rsidRPr="00894580">
        <w:rPr>
          <w:rFonts w:ascii="Arial" w:hAnsi="Arial" w:cs="Arial"/>
          <w:bCs/>
          <w:i/>
          <w:sz w:val="22"/>
          <w:szCs w:val="22"/>
          <w:u w:val="single"/>
        </w:rPr>
        <w:t>)</w:t>
      </w:r>
    </w:p>
    <w:p w14:paraId="57C9447E" w14:textId="036057CC" w:rsidR="00655FF6" w:rsidRPr="00894580" w:rsidRDefault="00655FF6" w:rsidP="00655FF6">
      <w:pPr>
        <w:autoSpaceDE w:val="0"/>
        <w:autoSpaceDN w:val="0"/>
        <w:adjustRightInd w:val="0"/>
        <w:jc w:val="both"/>
        <w:rPr>
          <w:rFonts w:ascii="Arial" w:hAnsi="Arial" w:cs="Arial"/>
          <w:sz w:val="22"/>
          <w:szCs w:val="22"/>
        </w:rPr>
      </w:pPr>
      <w:r w:rsidRPr="00894580">
        <w:rPr>
          <w:rFonts w:ascii="Arial" w:hAnsi="Arial" w:cs="Arial"/>
          <w:sz w:val="22"/>
          <w:szCs w:val="22"/>
        </w:rPr>
        <w:t>A társaság 2021-ben 4.311.453 ezer forint árbevétel mellett 394.202 ezer forint üzemi nyereséget és 135.773 ezer forint adózott nyereséget ért el. A jelentős üzemi nyereség egyszeri tételekből, elsősorban ingatlanértékesítésből származik és eltakarja azt a problémát, hogy a rendszeres városgazdálkodási és ingatlankezelési tevékenységek nyereségtermelő képessége nullára csökkent. Ez a helyzet jelentős kockázatot hordoz magában és hosszú távon nem tartható fenn.</w:t>
      </w:r>
    </w:p>
    <w:p w14:paraId="57315981" w14:textId="0A89D9C2" w:rsidR="00655FF6" w:rsidRPr="00894580" w:rsidRDefault="00655FF6" w:rsidP="00655FF6">
      <w:pPr>
        <w:autoSpaceDE w:val="0"/>
        <w:autoSpaceDN w:val="0"/>
        <w:adjustRightInd w:val="0"/>
        <w:jc w:val="both"/>
        <w:rPr>
          <w:rFonts w:ascii="Arial" w:hAnsi="Arial" w:cs="Arial"/>
          <w:sz w:val="22"/>
          <w:szCs w:val="22"/>
        </w:rPr>
      </w:pPr>
      <w:r w:rsidRPr="00894580">
        <w:rPr>
          <w:rFonts w:ascii="Arial" w:hAnsi="Arial" w:cs="Arial"/>
          <w:sz w:val="22"/>
          <w:szCs w:val="22"/>
        </w:rPr>
        <w:t xml:space="preserve">A 2021. évi gazdálkodást az alaptevékenységek vonatkozásában a koronavírus járvány ellen hozott intézkedések és azok következményei határozták meg. Egyrészt, az intézkedések hatására a szolgáltatások legfontosabb megrendelőjének, Szombathely Megyei Jogú Város Önkormányzatának bevételei jelentős mértékben csökkentek, és ez tükröződik a társaság bevételeiben is. A fizető parkolási tevékenység bevétele kb. 180 millió forinttal, az útépítési tevékenység bevétele közel 50 millió forinttal, az Aréna Savaria bérleti díj bevétele 30 millió forinttal </w:t>
      </w:r>
      <w:r w:rsidRPr="00894580">
        <w:rPr>
          <w:rFonts w:ascii="Arial" w:hAnsi="Arial" w:cs="Arial"/>
          <w:sz w:val="22"/>
          <w:szCs w:val="22"/>
        </w:rPr>
        <w:lastRenderedPageBreak/>
        <w:t xml:space="preserve">csökkent, és a létesítmények veszteségének kompenzációjára korábban nyújtott 60 millió forintos önkormányzati támogatással sem számolhatott a társaság. </w:t>
      </w:r>
    </w:p>
    <w:p w14:paraId="5354F8A1" w14:textId="083C6425" w:rsidR="00655FF6" w:rsidRPr="00894580" w:rsidRDefault="00655FF6" w:rsidP="00631806">
      <w:pPr>
        <w:autoSpaceDE w:val="0"/>
        <w:autoSpaceDN w:val="0"/>
        <w:adjustRightInd w:val="0"/>
        <w:jc w:val="both"/>
        <w:rPr>
          <w:rFonts w:ascii="Arial" w:hAnsi="Arial" w:cs="Arial"/>
          <w:sz w:val="22"/>
          <w:szCs w:val="22"/>
        </w:rPr>
      </w:pPr>
      <w:r w:rsidRPr="00894580">
        <w:rPr>
          <w:rFonts w:ascii="Arial" w:hAnsi="Arial" w:cs="Arial"/>
          <w:sz w:val="22"/>
          <w:szCs w:val="22"/>
        </w:rPr>
        <w:t xml:space="preserve">Másrészt, a 603/2020 (XII.18.) Korm. rendelet az önkormányzatok és önkormányzati tulajdonú gazdasági társaságok számára megtiltotta a szolgáltatási díjak emelését és új díjak bevezetését. Ez a gyakorlatban azt jelentette, hogy a költségek a külső körülmények hatására – elsősorban a minimálbér emelése és az üzemanyagok áremelkedése – jelentősen növekedtek, a költségnövekedést azonban a szolgáltatások árába nem lehetett beépíteni és áthárítani a fogyasztókra. Kivételt jelentett ez alól a hulladékgazdálkodási közszolgáltatásban végzett alvállalkozói tevékenység, mivel itt nem kellett a jogszabályt </w:t>
      </w:r>
      <w:r w:rsidR="00631806" w:rsidRPr="00894580">
        <w:rPr>
          <w:rFonts w:ascii="Arial" w:hAnsi="Arial" w:cs="Arial"/>
          <w:sz w:val="22"/>
          <w:szCs w:val="22"/>
        </w:rPr>
        <w:t xml:space="preserve">alkalmazni, így </w:t>
      </w:r>
      <w:r w:rsidRPr="00894580">
        <w:rPr>
          <w:rFonts w:ascii="Arial" w:hAnsi="Arial" w:cs="Arial"/>
          <w:sz w:val="22"/>
          <w:szCs w:val="22"/>
        </w:rPr>
        <w:t>a</w:t>
      </w:r>
      <w:r w:rsidR="00631806" w:rsidRPr="00894580">
        <w:rPr>
          <w:rFonts w:ascii="Arial" w:hAnsi="Arial" w:cs="Arial"/>
          <w:sz w:val="22"/>
          <w:szCs w:val="22"/>
        </w:rPr>
        <w:t xml:space="preserve"> </w:t>
      </w:r>
      <w:r w:rsidRPr="00894580">
        <w:rPr>
          <w:rFonts w:ascii="Arial" w:hAnsi="Arial" w:cs="Arial"/>
          <w:sz w:val="22"/>
          <w:szCs w:val="22"/>
        </w:rPr>
        <w:t>SZOMHULL Nonprofit Kft-nek számlázott közszolgáltatási díj 3,92 Ft/liter összegről 4,05</w:t>
      </w:r>
      <w:r w:rsidR="00631806" w:rsidRPr="00894580">
        <w:rPr>
          <w:rFonts w:ascii="Arial" w:hAnsi="Arial" w:cs="Arial"/>
          <w:sz w:val="22"/>
          <w:szCs w:val="22"/>
        </w:rPr>
        <w:t xml:space="preserve"> </w:t>
      </w:r>
      <w:r w:rsidRPr="00894580">
        <w:rPr>
          <w:rFonts w:ascii="Arial" w:hAnsi="Arial" w:cs="Arial"/>
          <w:sz w:val="22"/>
          <w:szCs w:val="22"/>
        </w:rPr>
        <w:t>Ft/liter összegre emel</w:t>
      </w:r>
      <w:r w:rsidR="00631806" w:rsidRPr="00894580">
        <w:rPr>
          <w:rFonts w:ascii="Arial" w:hAnsi="Arial" w:cs="Arial"/>
          <w:sz w:val="22"/>
          <w:szCs w:val="22"/>
        </w:rPr>
        <w:t>kedett</w:t>
      </w:r>
      <w:r w:rsidRPr="00894580">
        <w:rPr>
          <w:rFonts w:ascii="Arial" w:hAnsi="Arial" w:cs="Arial"/>
          <w:sz w:val="22"/>
          <w:szCs w:val="22"/>
        </w:rPr>
        <w:t>. A díjemelés és a hulladékgazdálkodási tevékenységek volumenének</w:t>
      </w:r>
      <w:r w:rsidR="00631806" w:rsidRPr="00894580">
        <w:rPr>
          <w:rFonts w:ascii="Arial" w:hAnsi="Arial" w:cs="Arial"/>
          <w:sz w:val="22"/>
          <w:szCs w:val="22"/>
        </w:rPr>
        <w:t xml:space="preserve"> </w:t>
      </w:r>
      <w:r w:rsidRPr="00894580">
        <w:rPr>
          <w:rFonts w:ascii="Arial" w:hAnsi="Arial" w:cs="Arial"/>
          <w:sz w:val="22"/>
          <w:szCs w:val="22"/>
        </w:rPr>
        <w:t>emelkedése összesen 111 millió forint bevétel</w:t>
      </w:r>
      <w:r w:rsidR="00631806" w:rsidRPr="00894580">
        <w:rPr>
          <w:rFonts w:ascii="Arial" w:hAnsi="Arial" w:cs="Arial"/>
          <w:sz w:val="22"/>
          <w:szCs w:val="22"/>
        </w:rPr>
        <w:t xml:space="preserve"> </w:t>
      </w:r>
      <w:r w:rsidRPr="00894580">
        <w:rPr>
          <w:rFonts w:ascii="Arial" w:hAnsi="Arial" w:cs="Arial"/>
          <w:sz w:val="22"/>
          <w:szCs w:val="22"/>
        </w:rPr>
        <w:t>növekedést eredményezett, amely részben</w:t>
      </w:r>
      <w:r w:rsidR="00631806" w:rsidRPr="00894580">
        <w:rPr>
          <w:rFonts w:ascii="Arial" w:hAnsi="Arial" w:cs="Arial"/>
          <w:sz w:val="22"/>
          <w:szCs w:val="22"/>
        </w:rPr>
        <w:t xml:space="preserve"> </w:t>
      </w:r>
      <w:r w:rsidRPr="00894580">
        <w:rPr>
          <w:rFonts w:ascii="Arial" w:hAnsi="Arial" w:cs="Arial"/>
          <w:sz w:val="22"/>
          <w:szCs w:val="22"/>
        </w:rPr>
        <w:t>kompenzálta a kiesett önkormányzati bevételeket.</w:t>
      </w:r>
    </w:p>
    <w:p w14:paraId="5F68365D" w14:textId="6994E693" w:rsidR="00655FF6" w:rsidRPr="00894580" w:rsidRDefault="00655FF6" w:rsidP="00631806">
      <w:pPr>
        <w:autoSpaceDE w:val="0"/>
        <w:autoSpaceDN w:val="0"/>
        <w:adjustRightInd w:val="0"/>
        <w:jc w:val="both"/>
        <w:rPr>
          <w:rFonts w:ascii="Arial" w:hAnsi="Arial" w:cs="Arial"/>
          <w:sz w:val="22"/>
          <w:szCs w:val="22"/>
        </w:rPr>
      </w:pPr>
      <w:r w:rsidRPr="00894580">
        <w:rPr>
          <w:rFonts w:ascii="Arial" w:hAnsi="Arial" w:cs="Arial"/>
          <w:sz w:val="22"/>
          <w:szCs w:val="22"/>
        </w:rPr>
        <w:t>A bevételek csökkenése, a költségek növekedése és díjemelési tilalom együttesen okozták</w:t>
      </w:r>
      <w:r w:rsidR="00631806" w:rsidRPr="00894580">
        <w:rPr>
          <w:rFonts w:ascii="Arial" w:hAnsi="Arial" w:cs="Arial"/>
          <w:sz w:val="22"/>
          <w:szCs w:val="22"/>
        </w:rPr>
        <w:t xml:space="preserve"> a </w:t>
      </w:r>
      <w:r w:rsidRPr="00894580">
        <w:rPr>
          <w:rFonts w:ascii="Arial" w:hAnsi="Arial" w:cs="Arial"/>
          <w:sz w:val="22"/>
          <w:szCs w:val="22"/>
        </w:rPr>
        <w:t>tevékenységek nyereségtermelő képességének elvesztését. Az ingatlanértékesítésből</w:t>
      </w:r>
      <w:r w:rsidR="00631806" w:rsidRPr="00894580">
        <w:rPr>
          <w:rFonts w:ascii="Arial" w:hAnsi="Arial" w:cs="Arial"/>
          <w:sz w:val="22"/>
          <w:szCs w:val="22"/>
        </w:rPr>
        <w:t xml:space="preserve"> </w:t>
      </w:r>
      <w:r w:rsidRPr="00894580">
        <w:rPr>
          <w:rFonts w:ascii="Arial" w:hAnsi="Arial" w:cs="Arial"/>
          <w:sz w:val="22"/>
          <w:szCs w:val="22"/>
        </w:rPr>
        <w:t>származó bevétel és eredmény viszont a tervezettnél magasabb volt: a Sárdi-ér utcában 2021.</w:t>
      </w:r>
      <w:r w:rsidR="00631806" w:rsidRPr="00894580">
        <w:rPr>
          <w:rFonts w:ascii="Arial" w:hAnsi="Arial" w:cs="Arial"/>
          <w:sz w:val="22"/>
          <w:szCs w:val="22"/>
        </w:rPr>
        <w:t xml:space="preserve"> </w:t>
      </w:r>
      <w:r w:rsidRPr="00894580">
        <w:rPr>
          <w:rFonts w:ascii="Arial" w:hAnsi="Arial" w:cs="Arial"/>
          <w:sz w:val="22"/>
          <w:szCs w:val="22"/>
        </w:rPr>
        <w:t>év végéig hat telek adásvételét sikerült lezárni, és ezekből a tranzakciókból összesen 625 millió</w:t>
      </w:r>
      <w:r w:rsidR="00631806" w:rsidRPr="00894580">
        <w:rPr>
          <w:rFonts w:ascii="Arial" w:hAnsi="Arial" w:cs="Arial"/>
          <w:sz w:val="22"/>
          <w:szCs w:val="22"/>
        </w:rPr>
        <w:t xml:space="preserve"> </w:t>
      </w:r>
      <w:r w:rsidRPr="00894580">
        <w:rPr>
          <w:rFonts w:ascii="Arial" w:hAnsi="Arial" w:cs="Arial"/>
          <w:sz w:val="22"/>
          <w:szCs w:val="22"/>
        </w:rPr>
        <w:t>forint árbevétel és 250 millió forint nyereség keletkezett.</w:t>
      </w:r>
    </w:p>
    <w:p w14:paraId="6F4CA70D" w14:textId="27E9C18A" w:rsidR="00655FF6" w:rsidRPr="00894580" w:rsidRDefault="00655FF6" w:rsidP="00631806">
      <w:pPr>
        <w:autoSpaceDE w:val="0"/>
        <w:autoSpaceDN w:val="0"/>
        <w:adjustRightInd w:val="0"/>
        <w:jc w:val="both"/>
        <w:rPr>
          <w:rFonts w:ascii="Arial" w:hAnsi="Arial" w:cs="Arial"/>
          <w:sz w:val="22"/>
          <w:szCs w:val="22"/>
        </w:rPr>
      </w:pPr>
      <w:r w:rsidRPr="00894580">
        <w:rPr>
          <w:rFonts w:ascii="Arial" w:hAnsi="Arial" w:cs="Arial"/>
          <w:sz w:val="22"/>
          <w:szCs w:val="22"/>
        </w:rPr>
        <w:t>Az ingatlanértékesítés mellett egy Szombathely Megyei Jogú Város Önkormányzatával</w:t>
      </w:r>
      <w:r w:rsidR="00631806" w:rsidRPr="00894580">
        <w:rPr>
          <w:rFonts w:ascii="Arial" w:hAnsi="Arial" w:cs="Arial"/>
          <w:sz w:val="22"/>
          <w:szCs w:val="22"/>
        </w:rPr>
        <w:t xml:space="preserve"> </w:t>
      </w:r>
      <w:r w:rsidRPr="00894580">
        <w:rPr>
          <w:rFonts w:ascii="Arial" w:hAnsi="Arial" w:cs="Arial"/>
          <w:sz w:val="22"/>
          <w:szCs w:val="22"/>
        </w:rPr>
        <w:t>bonyolított ingatlancsere és 90 millió forint 2020-ban képzett céltartalék felszabadítása is</w:t>
      </w:r>
      <w:r w:rsidR="00631806" w:rsidRPr="00894580">
        <w:rPr>
          <w:rFonts w:ascii="Arial" w:hAnsi="Arial" w:cs="Arial"/>
          <w:sz w:val="22"/>
          <w:szCs w:val="22"/>
        </w:rPr>
        <w:t xml:space="preserve"> </w:t>
      </w:r>
      <w:r w:rsidRPr="00894580">
        <w:rPr>
          <w:rFonts w:ascii="Arial" w:hAnsi="Arial" w:cs="Arial"/>
          <w:sz w:val="22"/>
          <w:szCs w:val="22"/>
        </w:rPr>
        <w:t xml:space="preserve">javította </w:t>
      </w:r>
      <w:r w:rsidR="00631806" w:rsidRPr="00894580">
        <w:rPr>
          <w:rFonts w:ascii="Arial" w:hAnsi="Arial" w:cs="Arial"/>
          <w:sz w:val="22"/>
          <w:szCs w:val="22"/>
        </w:rPr>
        <w:t xml:space="preserve">a </w:t>
      </w:r>
      <w:r w:rsidRPr="00894580">
        <w:rPr>
          <w:rFonts w:ascii="Arial" w:hAnsi="Arial" w:cs="Arial"/>
          <w:sz w:val="22"/>
          <w:szCs w:val="22"/>
        </w:rPr>
        <w:t>2021. évi eredmény</w:t>
      </w:r>
      <w:r w:rsidR="00631806" w:rsidRPr="00894580">
        <w:rPr>
          <w:rFonts w:ascii="Arial" w:hAnsi="Arial" w:cs="Arial"/>
          <w:sz w:val="22"/>
          <w:szCs w:val="22"/>
        </w:rPr>
        <w:t>t</w:t>
      </w:r>
      <w:r w:rsidRPr="00894580">
        <w:rPr>
          <w:rFonts w:ascii="Arial" w:hAnsi="Arial" w:cs="Arial"/>
          <w:sz w:val="22"/>
          <w:szCs w:val="22"/>
        </w:rPr>
        <w:t>.</w:t>
      </w:r>
    </w:p>
    <w:p w14:paraId="3ECD1F17" w14:textId="727BB49E" w:rsidR="00655FF6" w:rsidRPr="00894580" w:rsidRDefault="00655FF6" w:rsidP="00631806">
      <w:pPr>
        <w:autoSpaceDE w:val="0"/>
        <w:autoSpaceDN w:val="0"/>
        <w:adjustRightInd w:val="0"/>
        <w:jc w:val="both"/>
        <w:rPr>
          <w:rFonts w:ascii="Arial" w:hAnsi="Arial" w:cs="Arial"/>
          <w:sz w:val="22"/>
          <w:szCs w:val="22"/>
        </w:rPr>
      </w:pPr>
      <w:r w:rsidRPr="00894580">
        <w:rPr>
          <w:rFonts w:ascii="Arial" w:hAnsi="Arial" w:cs="Arial"/>
          <w:sz w:val="22"/>
          <w:szCs w:val="22"/>
        </w:rPr>
        <w:t>Az ingatlanértékesítésből befolyt összeg a kötvénnyel kapcsolatos</w:t>
      </w:r>
      <w:r w:rsidR="00631806" w:rsidRPr="00894580">
        <w:rPr>
          <w:rFonts w:ascii="Arial" w:hAnsi="Arial" w:cs="Arial"/>
          <w:sz w:val="22"/>
          <w:szCs w:val="22"/>
        </w:rPr>
        <w:t xml:space="preserve"> </w:t>
      </w:r>
      <w:r w:rsidRPr="00894580">
        <w:rPr>
          <w:rFonts w:ascii="Arial" w:hAnsi="Arial" w:cs="Arial"/>
          <w:sz w:val="22"/>
          <w:szCs w:val="22"/>
        </w:rPr>
        <w:t>közép</w:t>
      </w:r>
      <w:r w:rsidR="00631806" w:rsidRPr="00894580">
        <w:rPr>
          <w:rFonts w:ascii="Arial" w:hAnsi="Arial" w:cs="Arial"/>
          <w:sz w:val="22"/>
          <w:szCs w:val="22"/>
        </w:rPr>
        <w:t>távú pozíció</w:t>
      </w:r>
      <w:r w:rsidRPr="00894580">
        <w:rPr>
          <w:rFonts w:ascii="Arial" w:hAnsi="Arial" w:cs="Arial"/>
          <w:sz w:val="22"/>
          <w:szCs w:val="22"/>
        </w:rPr>
        <w:t>t javítja. A forint svájci frankkal szembeni árfolyama 2021-ben is</w:t>
      </w:r>
      <w:r w:rsidR="00631806" w:rsidRPr="00894580">
        <w:rPr>
          <w:rFonts w:ascii="Arial" w:hAnsi="Arial" w:cs="Arial"/>
          <w:sz w:val="22"/>
          <w:szCs w:val="22"/>
        </w:rPr>
        <w:t xml:space="preserve"> </w:t>
      </w:r>
      <w:r w:rsidRPr="00894580">
        <w:rPr>
          <w:rFonts w:ascii="Arial" w:hAnsi="Arial" w:cs="Arial"/>
          <w:sz w:val="22"/>
          <w:szCs w:val="22"/>
        </w:rPr>
        <w:t xml:space="preserve">jelentősen gyengült, ami jelentős árfolyamveszteséget okozott. Ennek hatására </w:t>
      </w:r>
      <w:r w:rsidR="00631806" w:rsidRPr="00894580">
        <w:rPr>
          <w:rFonts w:ascii="Arial" w:hAnsi="Arial" w:cs="Arial"/>
          <w:sz w:val="22"/>
          <w:szCs w:val="22"/>
        </w:rPr>
        <w:t xml:space="preserve">a </w:t>
      </w:r>
      <w:r w:rsidRPr="00894580">
        <w:rPr>
          <w:rFonts w:ascii="Arial" w:hAnsi="Arial" w:cs="Arial"/>
          <w:sz w:val="22"/>
          <w:szCs w:val="22"/>
        </w:rPr>
        <w:t>pénzügyi</w:t>
      </w:r>
      <w:r w:rsidR="00631806" w:rsidRPr="00894580">
        <w:rPr>
          <w:rFonts w:ascii="Arial" w:hAnsi="Arial" w:cs="Arial"/>
          <w:sz w:val="22"/>
          <w:szCs w:val="22"/>
        </w:rPr>
        <w:t xml:space="preserve"> </w:t>
      </w:r>
      <w:r w:rsidRPr="00894580">
        <w:rPr>
          <w:rFonts w:ascii="Arial" w:hAnsi="Arial" w:cs="Arial"/>
          <w:sz w:val="22"/>
          <w:szCs w:val="22"/>
        </w:rPr>
        <w:t>eredmény 254 millió forint veszteség volt.</w:t>
      </w:r>
    </w:p>
    <w:p w14:paraId="466EA61A" w14:textId="5F17740C" w:rsidR="00655FF6" w:rsidRPr="00894580" w:rsidRDefault="00631806" w:rsidP="00631806">
      <w:pPr>
        <w:autoSpaceDE w:val="0"/>
        <w:autoSpaceDN w:val="0"/>
        <w:adjustRightInd w:val="0"/>
        <w:jc w:val="both"/>
        <w:rPr>
          <w:rFonts w:ascii="Arial" w:hAnsi="Arial" w:cs="Arial"/>
          <w:sz w:val="22"/>
          <w:szCs w:val="22"/>
        </w:rPr>
      </w:pPr>
      <w:r w:rsidRPr="00894580">
        <w:rPr>
          <w:rFonts w:ascii="Arial" w:hAnsi="Arial" w:cs="Arial"/>
          <w:sz w:val="22"/>
          <w:szCs w:val="22"/>
        </w:rPr>
        <w:t>A társaság l</w:t>
      </w:r>
      <w:r w:rsidR="00655FF6" w:rsidRPr="00894580">
        <w:rPr>
          <w:rFonts w:ascii="Arial" w:hAnsi="Arial" w:cs="Arial"/>
          <w:sz w:val="22"/>
          <w:szCs w:val="22"/>
        </w:rPr>
        <w:t>ikviditás</w:t>
      </w:r>
      <w:r w:rsidRPr="00894580">
        <w:rPr>
          <w:rFonts w:ascii="Arial" w:hAnsi="Arial" w:cs="Arial"/>
          <w:sz w:val="22"/>
          <w:szCs w:val="22"/>
        </w:rPr>
        <w:t>á</w:t>
      </w:r>
      <w:r w:rsidR="00655FF6" w:rsidRPr="00894580">
        <w:rPr>
          <w:rFonts w:ascii="Arial" w:hAnsi="Arial" w:cs="Arial"/>
          <w:sz w:val="22"/>
          <w:szCs w:val="22"/>
        </w:rPr>
        <w:t>t átmenetileg befolyásolta, hogy a fedett jégcsarnok beruházás átmeneti</w:t>
      </w:r>
      <w:r w:rsidRPr="00894580">
        <w:rPr>
          <w:rFonts w:ascii="Arial" w:hAnsi="Arial" w:cs="Arial"/>
          <w:sz w:val="22"/>
          <w:szCs w:val="22"/>
        </w:rPr>
        <w:t xml:space="preserve"> </w:t>
      </w:r>
      <w:r w:rsidR="00655FF6" w:rsidRPr="00894580">
        <w:rPr>
          <w:rFonts w:ascii="Arial" w:hAnsi="Arial" w:cs="Arial"/>
          <w:sz w:val="22"/>
          <w:szCs w:val="22"/>
        </w:rPr>
        <w:t>finanszírozáshoz 350 millió forint rövid lejáratú kölcsönt nyújtott</w:t>
      </w:r>
      <w:r w:rsidRPr="00894580">
        <w:rPr>
          <w:rFonts w:ascii="Arial" w:hAnsi="Arial" w:cs="Arial"/>
          <w:sz w:val="22"/>
          <w:szCs w:val="22"/>
        </w:rPr>
        <w:t xml:space="preserve"> a SZOVA Nonprofit Zrt. </w:t>
      </w:r>
      <w:r w:rsidR="00655FF6" w:rsidRPr="00894580">
        <w:rPr>
          <w:rFonts w:ascii="Arial" w:hAnsi="Arial" w:cs="Arial"/>
          <w:sz w:val="22"/>
          <w:szCs w:val="22"/>
        </w:rPr>
        <w:t>a Szombathelyi</w:t>
      </w:r>
      <w:r w:rsidRPr="00894580">
        <w:rPr>
          <w:rFonts w:ascii="Arial" w:hAnsi="Arial" w:cs="Arial"/>
          <w:sz w:val="22"/>
          <w:szCs w:val="22"/>
        </w:rPr>
        <w:t xml:space="preserve"> </w:t>
      </w:r>
      <w:r w:rsidR="00655FF6" w:rsidRPr="00894580">
        <w:rPr>
          <w:rFonts w:ascii="Arial" w:hAnsi="Arial" w:cs="Arial"/>
          <w:sz w:val="22"/>
          <w:szCs w:val="22"/>
        </w:rPr>
        <w:t>Pingvinek Jégkorong Klubnak – ebből 300 millió forint visszafizetése 2022. februárjában</w:t>
      </w:r>
      <w:r w:rsidRPr="00894580">
        <w:rPr>
          <w:rFonts w:ascii="Arial" w:hAnsi="Arial" w:cs="Arial"/>
          <w:sz w:val="22"/>
          <w:szCs w:val="22"/>
        </w:rPr>
        <w:t xml:space="preserve"> </w:t>
      </w:r>
      <w:r w:rsidR="00655FF6" w:rsidRPr="00894580">
        <w:rPr>
          <w:rFonts w:ascii="Arial" w:hAnsi="Arial" w:cs="Arial"/>
          <w:sz w:val="22"/>
          <w:szCs w:val="22"/>
        </w:rPr>
        <w:t>megtörtént.</w:t>
      </w:r>
    </w:p>
    <w:p w14:paraId="4423791F" w14:textId="233B2B24" w:rsidR="00655FF6" w:rsidRPr="00894580" w:rsidRDefault="00655FF6" w:rsidP="00631806">
      <w:pPr>
        <w:autoSpaceDE w:val="0"/>
        <w:autoSpaceDN w:val="0"/>
        <w:adjustRightInd w:val="0"/>
        <w:jc w:val="both"/>
        <w:rPr>
          <w:rFonts w:ascii="Arial" w:hAnsi="Arial" w:cs="Arial"/>
          <w:sz w:val="22"/>
          <w:szCs w:val="22"/>
        </w:rPr>
      </w:pPr>
      <w:r w:rsidRPr="00894580">
        <w:rPr>
          <w:rFonts w:ascii="Arial" w:hAnsi="Arial" w:cs="Arial"/>
          <w:sz w:val="22"/>
          <w:szCs w:val="22"/>
        </w:rPr>
        <w:t>Beruházási szempontból az év legfontosabb eseménye a központi közszolgáltatói irodaépület</w:t>
      </w:r>
      <w:r w:rsidR="00631806" w:rsidRPr="00894580">
        <w:rPr>
          <w:rFonts w:ascii="Arial" w:hAnsi="Arial" w:cs="Arial"/>
          <w:sz w:val="22"/>
          <w:szCs w:val="22"/>
        </w:rPr>
        <w:t xml:space="preserve"> </w:t>
      </w:r>
      <w:r w:rsidRPr="00894580">
        <w:rPr>
          <w:rFonts w:ascii="Arial" w:hAnsi="Arial" w:cs="Arial"/>
          <w:sz w:val="22"/>
          <w:szCs w:val="22"/>
        </w:rPr>
        <w:t>kivitelezésének befejezése volt. Az új épület használatba vételére 2022. februárjában került sor.</w:t>
      </w:r>
    </w:p>
    <w:p w14:paraId="550ED886" w14:textId="77777777" w:rsidR="00655FF6" w:rsidRPr="00894580" w:rsidRDefault="00655FF6" w:rsidP="0096453A">
      <w:pPr>
        <w:jc w:val="both"/>
        <w:rPr>
          <w:rFonts w:ascii="Arial" w:hAnsi="Arial" w:cs="Arial"/>
          <w:sz w:val="22"/>
          <w:szCs w:val="22"/>
        </w:rPr>
      </w:pPr>
    </w:p>
    <w:p w14:paraId="4708041F" w14:textId="2B35961C" w:rsidR="0096453A" w:rsidRPr="00894580" w:rsidRDefault="0096453A" w:rsidP="0096453A">
      <w:pPr>
        <w:jc w:val="both"/>
        <w:rPr>
          <w:rFonts w:ascii="Arial" w:hAnsi="Arial" w:cs="Arial"/>
          <w:sz w:val="22"/>
          <w:szCs w:val="22"/>
        </w:rPr>
      </w:pPr>
      <w:r w:rsidRPr="00894580">
        <w:rPr>
          <w:rFonts w:ascii="Arial" w:hAnsi="Arial" w:cs="Arial"/>
          <w:sz w:val="22"/>
          <w:szCs w:val="22"/>
        </w:rPr>
        <w:t>Összességében a társaság mérlegfőösszege 202</w:t>
      </w:r>
      <w:r w:rsidR="00655FF6" w:rsidRPr="00894580">
        <w:rPr>
          <w:rFonts w:ascii="Arial" w:hAnsi="Arial" w:cs="Arial"/>
          <w:sz w:val="22"/>
          <w:szCs w:val="22"/>
        </w:rPr>
        <w:t>1</w:t>
      </w:r>
      <w:r w:rsidRPr="00894580">
        <w:rPr>
          <w:rFonts w:ascii="Arial" w:hAnsi="Arial" w:cs="Arial"/>
          <w:sz w:val="22"/>
          <w:szCs w:val="22"/>
        </w:rPr>
        <w:t>. évre vonatkozóan 15.</w:t>
      </w:r>
      <w:r w:rsidR="00655FF6" w:rsidRPr="00894580">
        <w:rPr>
          <w:rFonts w:ascii="Arial" w:hAnsi="Arial" w:cs="Arial"/>
          <w:sz w:val="22"/>
          <w:szCs w:val="22"/>
        </w:rPr>
        <w:t>570.698</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adózott eredménye </w:t>
      </w:r>
      <w:r w:rsidR="00655FF6" w:rsidRPr="00894580">
        <w:rPr>
          <w:rFonts w:ascii="Arial" w:hAnsi="Arial" w:cs="Arial"/>
          <w:sz w:val="22"/>
          <w:szCs w:val="22"/>
        </w:rPr>
        <w:t xml:space="preserve">135.773 </w:t>
      </w:r>
      <w:proofErr w:type="spellStart"/>
      <w:r w:rsidR="00655FF6" w:rsidRPr="00894580">
        <w:rPr>
          <w:rFonts w:ascii="Arial" w:hAnsi="Arial" w:cs="Arial"/>
          <w:sz w:val="22"/>
          <w:szCs w:val="22"/>
        </w:rPr>
        <w:t>eFt</w:t>
      </w:r>
      <w:proofErr w:type="spellEnd"/>
      <w:r w:rsidR="00655FF6" w:rsidRPr="00894580">
        <w:rPr>
          <w:rFonts w:ascii="Arial" w:hAnsi="Arial" w:cs="Arial"/>
          <w:sz w:val="22"/>
          <w:szCs w:val="22"/>
        </w:rPr>
        <w:t xml:space="preserve">. (2020. évi eredmény </w:t>
      </w:r>
      <w:r w:rsidRPr="00894580">
        <w:rPr>
          <w:rFonts w:ascii="Arial" w:hAnsi="Arial" w:cs="Arial"/>
          <w:sz w:val="22"/>
          <w:szCs w:val="22"/>
        </w:rPr>
        <w:t xml:space="preserve">-335.008 </w:t>
      </w:r>
      <w:proofErr w:type="spellStart"/>
      <w:r w:rsidRPr="00894580">
        <w:rPr>
          <w:rFonts w:ascii="Arial" w:hAnsi="Arial" w:cs="Arial"/>
          <w:sz w:val="22"/>
          <w:szCs w:val="22"/>
        </w:rPr>
        <w:t>eFt</w:t>
      </w:r>
      <w:proofErr w:type="spellEnd"/>
      <w:r w:rsidRPr="00894580">
        <w:rPr>
          <w:rFonts w:ascii="Arial" w:hAnsi="Arial" w:cs="Arial"/>
          <w:sz w:val="22"/>
          <w:szCs w:val="22"/>
        </w:rPr>
        <w:t xml:space="preserve"> veszteség volt.)</w:t>
      </w:r>
    </w:p>
    <w:p w14:paraId="1992E8EA" w14:textId="77777777" w:rsidR="0096453A" w:rsidRPr="00894580" w:rsidRDefault="0096453A" w:rsidP="0096453A">
      <w:pPr>
        <w:jc w:val="both"/>
        <w:rPr>
          <w:rFonts w:ascii="Arial" w:eastAsia="Calibri" w:hAnsi="Arial" w:cs="Arial"/>
          <w:sz w:val="22"/>
          <w:szCs w:val="22"/>
          <w:lang w:eastAsia="en-US"/>
        </w:rPr>
      </w:pPr>
    </w:p>
    <w:p w14:paraId="46B62E8F" w14:textId="77777777" w:rsidR="00655FF6" w:rsidRPr="00894580" w:rsidRDefault="0096453A" w:rsidP="00655FF6">
      <w:pPr>
        <w:jc w:val="both"/>
        <w:rPr>
          <w:rFonts w:ascii="Arial" w:hAnsi="Arial" w:cs="Arial"/>
          <w:bCs/>
          <w:sz w:val="22"/>
        </w:rPr>
      </w:pPr>
      <w:r w:rsidRPr="00894580">
        <w:rPr>
          <w:rFonts w:ascii="Arial" w:hAnsi="Arial" w:cs="Arial"/>
          <w:bCs/>
          <w:sz w:val="22"/>
          <w:szCs w:val="22"/>
        </w:rPr>
        <w:t>A társaság Igazgatóságának és f</w:t>
      </w:r>
      <w:r w:rsidRPr="00894580">
        <w:rPr>
          <w:rFonts w:ascii="Arial" w:hAnsi="Arial" w:cs="Arial"/>
          <w:bCs/>
          <w:sz w:val="22"/>
        </w:rPr>
        <w:t xml:space="preserve">elügyelőbizottságának határozata </w:t>
      </w:r>
      <w:r w:rsidR="00655FF6" w:rsidRPr="00894580">
        <w:rPr>
          <w:rFonts w:ascii="Arial" w:hAnsi="Arial" w:cs="Arial"/>
          <w:bCs/>
          <w:sz w:val="22"/>
        </w:rPr>
        <w:t>az ülésen kerül ismertetésre.</w:t>
      </w:r>
    </w:p>
    <w:p w14:paraId="5624EBCE" w14:textId="77777777" w:rsidR="00655FF6" w:rsidRPr="00894580" w:rsidRDefault="00655FF6" w:rsidP="00655FF6">
      <w:pPr>
        <w:spacing w:after="120"/>
        <w:rPr>
          <w:rFonts w:ascii="Arial" w:hAnsi="Arial" w:cs="Arial"/>
          <w:sz w:val="22"/>
        </w:rPr>
      </w:pPr>
    </w:p>
    <w:p w14:paraId="34AD5D29" w14:textId="77777777" w:rsidR="0096453A" w:rsidRPr="00894580" w:rsidRDefault="0096453A" w:rsidP="0096453A">
      <w:pPr>
        <w:pStyle w:val="Szvegtrzsbehzssal3"/>
        <w:ind w:left="0"/>
        <w:rPr>
          <w:rFonts w:ascii="Arial" w:hAnsi="Arial" w:cs="Arial"/>
          <w:sz w:val="22"/>
          <w:szCs w:val="22"/>
        </w:rPr>
      </w:pPr>
    </w:p>
    <w:p w14:paraId="79DBAF87" w14:textId="77777777" w:rsidR="0096453A" w:rsidRPr="00894580" w:rsidRDefault="0096453A" w:rsidP="0096453A">
      <w:pPr>
        <w:pStyle w:val="Szvegtrzsbehzssal3"/>
        <w:ind w:left="0"/>
        <w:rPr>
          <w:rFonts w:ascii="Arial" w:hAnsi="Arial" w:cs="Arial"/>
          <w:bCs/>
          <w:i/>
          <w:sz w:val="22"/>
          <w:szCs w:val="22"/>
          <w:u w:val="single"/>
        </w:rPr>
      </w:pPr>
      <w:r w:rsidRPr="00894580">
        <w:rPr>
          <w:rFonts w:ascii="Arial" w:hAnsi="Arial" w:cs="Arial"/>
          <w:bCs/>
          <w:i/>
          <w:sz w:val="22"/>
          <w:szCs w:val="22"/>
          <w:u w:val="single"/>
        </w:rPr>
        <w:t>b./</w:t>
      </w:r>
      <w:r w:rsidRPr="00894580">
        <w:rPr>
          <w:rFonts w:ascii="Arial" w:hAnsi="Arial" w:cs="Arial"/>
          <w:bCs/>
          <w:i/>
          <w:sz w:val="22"/>
          <w:szCs w:val="22"/>
          <w:u w:val="single"/>
        </w:rPr>
        <w:tab/>
        <w:t>Weöres Sándor Színház Nonprofit Kft. (2. sz. melléklet)</w:t>
      </w:r>
    </w:p>
    <w:p w14:paraId="7BE9D2BD" w14:textId="68AB43D8" w:rsidR="0096453A" w:rsidRPr="00894580" w:rsidRDefault="0096453A" w:rsidP="0096453A">
      <w:pPr>
        <w:jc w:val="both"/>
        <w:rPr>
          <w:rFonts w:ascii="Arial" w:hAnsi="Arial" w:cs="Arial"/>
          <w:sz w:val="22"/>
          <w:szCs w:val="22"/>
        </w:rPr>
      </w:pPr>
      <w:r w:rsidRPr="00894580">
        <w:rPr>
          <w:rFonts w:ascii="Arial" w:hAnsi="Arial" w:cs="Arial"/>
          <w:sz w:val="22"/>
          <w:szCs w:val="22"/>
        </w:rPr>
        <w:t xml:space="preserve">A </w:t>
      </w:r>
      <w:r w:rsidR="00B9537E" w:rsidRPr="00894580">
        <w:rPr>
          <w:rFonts w:ascii="Arial" w:hAnsi="Arial" w:cs="Arial"/>
          <w:sz w:val="22"/>
          <w:szCs w:val="22"/>
        </w:rPr>
        <w:t>2021</w:t>
      </w:r>
      <w:r w:rsidRPr="00894580">
        <w:rPr>
          <w:rFonts w:ascii="Arial" w:hAnsi="Arial" w:cs="Arial"/>
          <w:sz w:val="22"/>
          <w:szCs w:val="22"/>
        </w:rPr>
        <w:t xml:space="preserve">. évet </w:t>
      </w:r>
      <w:r w:rsidR="00B9537E" w:rsidRPr="00894580">
        <w:rPr>
          <w:rFonts w:ascii="Arial" w:hAnsi="Arial" w:cs="Arial"/>
          <w:sz w:val="22"/>
          <w:szCs w:val="22"/>
        </w:rPr>
        <w:t xml:space="preserve">is </w:t>
      </w:r>
      <w:r w:rsidRPr="00894580">
        <w:rPr>
          <w:rFonts w:ascii="Arial" w:hAnsi="Arial" w:cs="Arial"/>
          <w:sz w:val="22"/>
          <w:szCs w:val="22"/>
        </w:rPr>
        <w:t>jelentős</w:t>
      </w:r>
      <w:r w:rsidR="00B9537E" w:rsidRPr="00894580">
        <w:rPr>
          <w:rFonts w:ascii="Arial" w:hAnsi="Arial" w:cs="Arial"/>
          <w:sz w:val="22"/>
          <w:szCs w:val="22"/>
        </w:rPr>
        <w:t xml:space="preserve">en befolyásolták a </w:t>
      </w:r>
      <w:r w:rsidRPr="00894580">
        <w:rPr>
          <w:rFonts w:ascii="Arial" w:hAnsi="Arial" w:cs="Arial"/>
          <w:sz w:val="22"/>
          <w:szCs w:val="22"/>
        </w:rPr>
        <w:t>koronavírus járvány</w:t>
      </w:r>
      <w:r w:rsidR="00B9537E" w:rsidRPr="00894580">
        <w:rPr>
          <w:rFonts w:ascii="Arial" w:hAnsi="Arial" w:cs="Arial"/>
          <w:sz w:val="22"/>
          <w:szCs w:val="22"/>
        </w:rPr>
        <w:t xml:space="preserve"> miatti veszélyhelyzeti intézkedések. A színház 2020. novemberében bezárt és csak 2021. tavaszán nyitott ki újra. </w:t>
      </w:r>
      <w:r w:rsidRPr="00894580">
        <w:rPr>
          <w:rFonts w:ascii="Arial" w:hAnsi="Arial" w:cs="Arial"/>
          <w:sz w:val="22"/>
          <w:szCs w:val="22"/>
        </w:rPr>
        <w:t xml:space="preserve">Az év során </w:t>
      </w:r>
      <w:r w:rsidR="00B9537E" w:rsidRPr="00894580">
        <w:rPr>
          <w:rFonts w:ascii="Arial" w:hAnsi="Arial" w:cs="Arial"/>
          <w:sz w:val="22"/>
          <w:szCs w:val="22"/>
        </w:rPr>
        <w:t xml:space="preserve">összesen 175 </w:t>
      </w:r>
      <w:r w:rsidRPr="00894580">
        <w:rPr>
          <w:rFonts w:ascii="Arial" w:hAnsi="Arial" w:cs="Arial"/>
          <w:sz w:val="22"/>
          <w:szCs w:val="22"/>
        </w:rPr>
        <w:t>előadás/e</w:t>
      </w:r>
      <w:r w:rsidR="00997BD6">
        <w:rPr>
          <w:rFonts w:ascii="Arial" w:hAnsi="Arial" w:cs="Arial"/>
          <w:sz w:val="22"/>
          <w:szCs w:val="22"/>
        </w:rPr>
        <w:t>semény volt a színházban, amelyeket</w:t>
      </w:r>
      <w:r w:rsidRPr="00894580">
        <w:rPr>
          <w:rFonts w:ascii="Arial" w:hAnsi="Arial" w:cs="Arial"/>
          <w:sz w:val="22"/>
          <w:szCs w:val="22"/>
        </w:rPr>
        <w:t xml:space="preserve"> összesen </w:t>
      </w:r>
      <w:r w:rsidR="00B9537E" w:rsidRPr="00894580">
        <w:rPr>
          <w:rFonts w:ascii="Arial" w:hAnsi="Arial" w:cs="Arial"/>
          <w:sz w:val="22"/>
          <w:szCs w:val="22"/>
        </w:rPr>
        <w:t>21.674</w:t>
      </w:r>
      <w:r w:rsidRPr="00894580">
        <w:rPr>
          <w:rFonts w:ascii="Arial" w:hAnsi="Arial" w:cs="Arial"/>
          <w:sz w:val="22"/>
          <w:szCs w:val="22"/>
        </w:rPr>
        <w:t xml:space="preserve"> fizető vendég tekintett meg. Az üzleti tervben az év elején megfogalmazott művészeti célok a külső körülmények miatt nem tudtak teljesülni. </w:t>
      </w:r>
    </w:p>
    <w:p w14:paraId="544690DF" w14:textId="77777777" w:rsidR="0096453A" w:rsidRPr="00894580" w:rsidRDefault="0096453A" w:rsidP="0096453A">
      <w:pPr>
        <w:jc w:val="both"/>
        <w:rPr>
          <w:rFonts w:ascii="Arial" w:hAnsi="Arial" w:cs="Arial"/>
          <w:sz w:val="22"/>
          <w:szCs w:val="22"/>
        </w:rPr>
      </w:pPr>
    </w:p>
    <w:p w14:paraId="3230B0BA" w14:textId="0742EE16" w:rsidR="0096453A" w:rsidRPr="00894580" w:rsidRDefault="0096453A" w:rsidP="0096453A">
      <w:pPr>
        <w:jc w:val="both"/>
        <w:rPr>
          <w:rFonts w:ascii="Arial" w:hAnsi="Arial" w:cs="Arial"/>
          <w:sz w:val="22"/>
          <w:szCs w:val="22"/>
        </w:rPr>
      </w:pPr>
      <w:r w:rsidRPr="00894580">
        <w:rPr>
          <w:rFonts w:ascii="Arial" w:hAnsi="Arial" w:cs="Arial"/>
          <w:sz w:val="22"/>
          <w:szCs w:val="22"/>
        </w:rPr>
        <w:t>A 202</w:t>
      </w:r>
      <w:r w:rsidR="00B9537E" w:rsidRPr="00894580">
        <w:rPr>
          <w:rFonts w:ascii="Arial" w:hAnsi="Arial" w:cs="Arial"/>
          <w:sz w:val="22"/>
          <w:szCs w:val="22"/>
        </w:rPr>
        <w:t>1</w:t>
      </w:r>
      <w:r w:rsidRPr="00894580">
        <w:rPr>
          <w:rFonts w:ascii="Arial" w:hAnsi="Arial" w:cs="Arial"/>
          <w:sz w:val="22"/>
          <w:szCs w:val="22"/>
        </w:rPr>
        <w:t xml:space="preserve">. évben ténylegesen realizált összes bevétel </w:t>
      </w:r>
      <w:r w:rsidR="00B9537E" w:rsidRPr="00894580">
        <w:rPr>
          <w:rFonts w:ascii="Arial" w:hAnsi="Arial" w:cs="Arial"/>
          <w:sz w:val="22"/>
          <w:szCs w:val="22"/>
        </w:rPr>
        <w:t>640.559</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volt, amelyből:</w:t>
      </w:r>
    </w:p>
    <w:p w14:paraId="10F890C3" w14:textId="5662711F" w:rsidR="0096453A" w:rsidRPr="00894580" w:rsidRDefault="0096453A" w:rsidP="0096453A">
      <w:pPr>
        <w:pStyle w:val="Listaszerbekezds"/>
        <w:numPr>
          <w:ilvl w:val="0"/>
          <w:numId w:val="17"/>
        </w:numPr>
        <w:jc w:val="both"/>
        <w:rPr>
          <w:rFonts w:ascii="Arial" w:hAnsi="Arial" w:cs="Arial"/>
          <w:sz w:val="22"/>
          <w:szCs w:val="22"/>
        </w:rPr>
      </w:pPr>
      <w:r w:rsidRPr="00894580">
        <w:rPr>
          <w:rFonts w:ascii="Arial" w:hAnsi="Arial" w:cs="Arial"/>
          <w:sz w:val="22"/>
          <w:szCs w:val="22"/>
        </w:rPr>
        <w:t xml:space="preserve">az Önkormányzat </w:t>
      </w:r>
      <w:r w:rsidR="00B9537E" w:rsidRPr="00894580">
        <w:rPr>
          <w:rFonts w:ascii="Arial" w:hAnsi="Arial" w:cs="Arial"/>
          <w:sz w:val="22"/>
          <w:szCs w:val="22"/>
        </w:rPr>
        <w:t>186.739</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összegű fenntartói támogatást folyósított, ebből </w:t>
      </w:r>
      <w:r w:rsidR="00B9537E" w:rsidRPr="00894580">
        <w:rPr>
          <w:rFonts w:ascii="Arial" w:hAnsi="Arial" w:cs="Arial"/>
          <w:sz w:val="22"/>
          <w:szCs w:val="22"/>
        </w:rPr>
        <w:t>21.819</w:t>
      </w:r>
      <w:r w:rsidRPr="00894580">
        <w:rPr>
          <w:rFonts w:ascii="Arial" w:hAnsi="Arial" w:cs="Arial"/>
          <w:sz w:val="22"/>
          <w:szCs w:val="22"/>
        </w:rPr>
        <w:t xml:space="preserve"> </w:t>
      </w:r>
      <w:proofErr w:type="spellStart"/>
      <w:r w:rsidRPr="00894580">
        <w:rPr>
          <w:rFonts w:ascii="Arial" w:hAnsi="Arial" w:cs="Arial"/>
          <w:sz w:val="22"/>
          <w:szCs w:val="22"/>
        </w:rPr>
        <w:t>eFt-ot</w:t>
      </w:r>
      <w:proofErr w:type="spellEnd"/>
      <w:r w:rsidRPr="00894580">
        <w:rPr>
          <w:rFonts w:ascii="Arial" w:hAnsi="Arial" w:cs="Arial"/>
          <w:sz w:val="22"/>
          <w:szCs w:val="22"/>
        </w:rPr>
        <w:t xml:space="preserve"> a színházépülethez kapcsolódó bérleti díjhoz, 1.200 </w:t>
      </w:r>
      <w:proofErr w:type="spellStart"/>
      <w:r w:rsidRPr="00894580">
        <w:rPr>
          <w:rFonts w:ascii="Arial" w:hAnsi="Arial" w:cs="Arial"/>
          <w:sz w:val="22"/>
          <w:szCs w:val="22"/>
        </w:rPr>
        <w:t>eFt-ot</w:t>
      </w:r>
      <w:proofErr w:type="spellEnd"/>
      <w:r w:rsidRPr="00894580">
        <w:rPr>
          <w:rFonts w:ascii="Arial" w:hAnsi="Arial" w:cs="Arial"/>
          <w:sz w:val="22"/>
          <w:szCs w:val="22"/>
        </w:rPr>
        <w:t xml:space="preserve"> pedig a GDPR feladatok ellátására; </w:t>
      </w:r>
    </w:p>
    <w:p w14:paraId="2AD63D5E" w14:textId="77777777" w:rsidR="0096453A" w:rsidRPr="00894580" w:rsidRDefault="0096453A" w:rsidP="0096453A">
      <w:pPr>
        <w:pStyle w:val="Listaszerbekezds"/>
        <w:numPr>
          <w:ilvl w:val="0"/>
          <w:numId w:val="17"/>
        </w:numPr>
        <w:jc w:val="both"/>
        <w:rPr>
          <w:rFonts w:ascii="Arial" w:hAnsi="Arial" w:cs="Arial"/>
          <w:sz w:val="22"/>
          <w:szCs w:val="22"/>
        </w:rPr>
      </w:pPr>
      <w:r w:rsidRPr="00894580">
        <w:rPr>
          <w:rFonts w:ascii="Arial" w:hAnsi="Arial" w:cs="Arial"/>
          <w:sz w:val="22"/>
          <w:szCs w:val="22"/>
        </w:rPr>
        <w:t xml:space="preserve">a központi költségvetésből a fenntartó Önkormányzaton keresztül 302.075 </w:t>
      </w:r>
      <w:proofErr w:type="spellStart"/>
      <w:r w:rsidRPr="00894580">
        <w:rPr>
          <w:rFonts w:ascii="Arial" w:hAnsi="Arial" w:cs="Arial"/>
          <w:sz w:val="22"/>
          <w:szCs w:val="22"/>
        </w:rPr>
        <w:t>eFt</w:t>
      </w:r>
      <w:proofErr w:type="spellEnd"/>
      <w:r w:rsidRPr="00894580">
        <w:rPr>
          <w:rFonts w:ascii="Arial" w:hAnsi="Arial" w:cs="Arial"/>
          <w:sz w:val="22"/>
          <w:szCs w:val="22"/>
        </w:rPr>
        <w:t xml:space="preserve"> támogatást folyósítottak a színháznak, mint nyilvántartásba vett előadó-művészeti szervezetnek;</w:t>
      </w:r>
    </w:p>
    <w:p w14:paraId="77FCFF49" w14:textId="58106DD3" w:rsidR="0096453A" w:rsidRPr="00894580" w:rsidRDefault="0096453A" w:rsidP="0096453A">
      <w:pPr>
        <w:pStyle w:val="Listaszerbekezds"/>
        <w:numPr>
          <w:ilvl w:val="0"/>
          <w:numId w:val="17"/>
        </w:numPr>
        <w:jc w:val="both"/>
        <w:rPr>
          <w:rFonts w:ascii="Arial" w:hAnsi="Arial" w:cs="Arial"/>
          <w:sz w:val="22"/>
          <w:szCs w:val="22"/>
        </w:rPr>
      </w:pPr>
      <w:r w:rsidRPr="00894580">
        <w:rPr>
          <w:rFonts w:ascii="Arial" w:hAnsi="Arial" w:cs="Arial"/>
          <w:sz w:val="22"/>
          <w:szCs w:val="22"/>
        </w:rPr>
        <w:t xml:space="preserve">a színház saját jegy- és bérletértékesítéséből és az előadásai eladásából származó bevétele </w:t>
      </w:r>
      <w:r w:rsidR="00B9537E" w:rsidRPr="00894580">
        <w:rPr>
          <w:rFonts w:ascii="Arial" w:hAnsi="Arial" w:cs="Arial"/>
          <w:sz w:val="22"/>
          <w:szCs w:val="22"/>
        </w:rPr>
        <w:t>62.166</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w:t>
      </w:r>
    </w:p>
    <w:p w14:paraId="5EDBB8B9" w14:textId="00176BE3" w:rsidR="00B9537E" w:rsidRPr="00894580" w:rsidRDefault="0096453A" w:rsidP="00B9537E">
      <w:pPr>
        <w:pStyle w:val="Listaszerbekezds"/>
        <w:numPr>
          <w:ilvl w:val="0"/>
          <w:numId w:val="17"/>
        </w:numPr>
        <w:jc w:val="both"/>
        <w:rPr>
          <w:rFonts w:ascii="Arial" w:hAnsi="Arial" w:cs="Arial"/>
          <w:sz w:val="22"/>
          <w:szCs w:val="22"/>
        </w:rPr>
      </w:pPr>
      <w:r w:rsidRPr="00894580">
        <w:rPr>
          <w:rFonts w:ascii="Arial" w:hAnsi="Arial" w:cs="Arial"/>
          <w:sz w:val="22"/>
          <w:szCs w:val="22"/>
        </w:rPr>
        <w:t xml:space="preserve">a </w:t>
      </w:r>
      <w:r w:rsidR="00B9537E" w:rsidRPr="00894580">
        <w:rPr>
          <w:rFonts w:ascii="Arial" w:hAnsi="Arial" w:cs="Arial"/>
          <w:sz w:val="22"/>
          <w:szCs w:val="22"/>
        </w:rPr>
        <w:t>január-május h</w:t>
      </w:r>
      <w:r w:rsidRPr="00894580">
        <w:rPr>
          <w:rFonts w:ascii="Arial" w:hAnsi="Arial" w:cs="Arial"/>
          <w:sz w:val="22"/>
          <w:szCs w:val="22"/>
        </w:rPr>
        <w:t>ónap</w:t>
      </w:r>
      <w:r w:rsidR="00B9537E" w:rsidRPr="00894580">
        <w:rPr>
          <w:rFonts w:ascii="Arial" w:hAnsi="Arial" w:cs="Arial"/>
          <w:sz w:val="22"/>
          <w:szCs w:val="22"/>
        </w:rPr>
        <w:t>ok</w:t>
      </w:r>
      <w:r w:rsidRPr="00894580">
        <w:rPr>
          <w:rFonts w:ascii="Arial" w:hAnsi="Arial" w:cs="Arial"/>
          <w:sz w:val="22"/>
          <w:szCs w:val="22"/>
        </w:rPr>
        <w:t xml:space="preserve">ra járó ágazati bértámogatásból </w:t>
      </w:r>
      <w:r w:rsidR="00B9537E" w:rsidRPr="00894580">
        <w:rPr>
          <w:rFonts w:ascii="Arial" w:hAnsi="Arial" w:cs="Arial"/>
          <w:sz w:val="22"/>
          <w:szCs w:val="22"/>
        </w:rPr>
        <w:t>60.744</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bevétel keletkezett; </w:t>
      </w:r>
    </w:p>
    <w:p w14:paraId="3C6B1419" w14:textId="1A709BD7" w:rsidR="0096453A" w:rsidRPr="00894580" w:rsidRDefault="0096453A" w:rsidP="0096453A">
      <w:pPr>
        <w:pStyle w:val="Listaszerbekezds"/>
        <w:numPr>
          <w:ilvl w:val="0"/>
          <w:numId w:val="17"/>
        </w:numPr>
        <w:jc w:val="both"/>
        <w:rPr>
          <w:rFonts w:ascii="Arial" w:hAnsi="Arial" w:cs="Arial"/>
          <w:sz w:val="22"/>
          <w:szCs w:val="22"/>
        </w:rPr>
      </w:pPr>
      <w:r w:rsidRPr="00894580">
        <w:rPr>
          <w:rFonts w:ascii="Arial" w:hAnsi="Arial" w:cs="Arial"/>
          <w:sz w:val="22"/>
          <w:szCs w:val="22"/>
        </w:rPr>
        <w:t xml:space="preserve">egyéb bevétel </w:t>
      </w:r>
      <w:r w:rsidR="00B9537E" w:rsidRPr="00894580">
        <w:rPr>
          <w:rFonts w:ascii="Arial" w:hAnsi="Arial" w:cs="Arial"/>
          <w:sz w:val="22"/>
          <w:szCs w:val="22"/>
        </w:rPr>
        <w:t>27.931</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volt. </w:t>
      </w:r>
    </w:p>
    <w:p w14:paraId="72EECADC" w14:textId="77777777" w:rsidR="0096453A" w:rsidRPr="00894580" w:rsidRDefault="0096453A" w:rsidP="0096453A">
      <w:pPr>
        <w:pStyle w:val="Listaszerbekezds"/>
        <w:jc w:val="both"/>
        <w:rPr>
          <w:rFonts w:ascii="Arial" w:hAnsi="Arial" w:cs="Arial"/>
          <w:sz w:val="22"/>
          <w:szCs w:val="22"/>
        </w:rPr>
      </w:pPr>
    </w:p>
    <w:p w14:paraId="4DE95A93" w14:textId="30351FF4" w:rsidR="0096453A" w:rsidRPr="00894580" w:rsidRDefault="0096453A" w:rsidP="0096453A">
      <w:pPr>
        <w:jc w:val="both"/>
        <w:rPr>
          <w:rFonts w:ascii="Arial" w:hAnsi="Arial" w:cs="Arial"/>
          <w:sz w:val="22"/>
          <w:szCs w:val="22"/>
        </w:rPr>
      </w:pPr>
      <w:r w:rsidRPr="00894580">
        <w:rPr>
          <w:rFonts w:ascii="Arial" w:hAnsi="Arial" w:cs="Arial"/>
          <w:sz w:val="22"/>
          <w:szCs w:val="22"/>
        </w:rPr>
        <w:lastRenderedPageBreak/>
        <w:t xml:space="preserve">Összességében a színház bevételei elmaradtak </w:t>
      </w:r>
      <w:r w:rsidR="00B9537E" w:rsidRPr="00894580">
        <w:rPr>
          <w:rFonts w:ascii="Arial" w:hAnsi="Arial" w:cs="Arial"/>
          <w:sz w:val="22"/>
          <w:szCs w:val="22"/>
        </w:rPr>
        <w:t xml:space="preserve">a korábbi évektől, de elegendőek voltak a pénzügyi stabilitás megőrzéséhez. </w:t>
      </w:r>
    </w:p>
    <w:p w14:paraId="0C448E99" w14:textId="77777777" w:rsidR="0096453A" w:rsidRPr="00894580" w:rsidRDefault="0096453A" w:rsidP="0096453A">
      <w:pPr>
        <w:jc w:val="both"/>
        <w:rPr>
          <w:rFonts w:ascii="Arial" w:hAnsi="Arial" w:cs="Arial"/>
          <w:sz w:val="22"/>
          <w:szCs w:val="22"/>
        </w:rPr>
      </w:pPr>
    </w:p>
    <w:p w14:paraId="3D1F4B37" w14:textId="04CBB4D5" w:rsidR="0096453A" w:rsidRPr="00894580" w:rsidRDefault="0096453A" w:rsidP="0096453A">
      <w:pPr>
        <w:jc w:val="both"/>
        <w:rPr>
          <w:rFonts w:ascii="Arial" w:hAnsi="Arial" w:cs="Arial"/>
          <w:sz w:val="22"/>
          <w:szCs w:val="22"/>
        </w:rPr>
      </w:pPr>
      <w:r w:rsidRPr="00894580">
        <w:rPr>
          <w:rFonts w:ascii="Arial" w:hAnsi="Arial" w:cs="Arial"/>
          <w:sz w:val="22"/>
          <w:szCs w:val="22"/>
        </w:rPr>
        <w:t>A 202</w:t>
      </w:r>
      <w:r w:rsidR="00B9537E" w:rsidRPr="00894580">
        <w:rPr>
          <w:rFonts w:ascii="Arial" w:hAnsi="Arial" w:cs="Arial"/>
          <w:sz w:val="22"/>
          <w:szCs w:val="22"/>
        </w:rPr>
        <w:t>1</w:t>
      </w:r>
      <w:r w:rsidRPr="00894580">
        <w:rPr>
          <w:rFonts w:ascii="Arial" w:hAnsi="Arial" w:cs="Arial"/>
          <w:sz w:val="22"/>
          <w:szCs w:val="22"/>
        </w:rPr>
        <w:t xml:space="preserve">. évi ráfordítások összesen 567.596 </w:t>
      </w:r>
      <w:proofErr w:type="spellStart"/>
      <w:r w:rsidRPr="00894580">
        <w:rPr>
          <w:rFonts w:ascii="Arial" w:hAnsi="Arial" w:cs="Arial"/>
          <w:sz w:val="22"/>
          <w:szCs w:val="22"/>
        </w:rPr>
        <w:t>eFt</w:t>
      </w:r>
      <w:proofErr w:type="spellEnd"/>
      <w:r w:rsidRPr="00894580">
        <w:rPr>
          <w:rFonts w:ascii="Arial" w:hAnsi="Arial" w:cs="Arial"/>
          <w:sz w:val="22"/>
          <w:szCs w:val="22"/>
        </w:rPr>
        <w:t>, amely:</w:t>
      </w:r>
    </w:p>
    <w:p w14:paraId="74954954" w14:textId="0EFBB999" w:rsidR="0096453A" w:rsidRPr="00894580" w:rsidRDefault="00B9537E" w:rsidP="0096453A">
      <w:pPr>
        <w:pStyle w:val="Listaszerbekezds"/>
        <w:numPr>
          <w:ilvl w:val="0"/>
          <w:numId w:val="17"/>
        </w:numPr>
        <w:jc w:val="both"/>
        <w:rPr>
          <w:rFonts w:ascii="Arial" w:hAnsi="Arial" w:cs="Arial"/>
          <w:sz w:val="22"/>
          <w:szCs w:val="22"/>
        </w:rPr>
      </w:pPr>
      <w:r w:rsidRPr="00894580">
        <w:rPr>
          <w:rFonts w:ascii="Arial" w:hAnsi="Arial" w:cs="Arial"/>
          <w:sz w:val="22"/>
          <w:szCs w:val="22"/>
        </w:rPr>
        <w:t>162.812</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összegű anyagjellegű ráfordításból, </w:t>
      </w:r>
    </w:p>
    <w:p w14:paraId="1E2B1F3E" w14:textId="66974F31" w:rsidR="0096453A" w:rsidRPr="00894580" w:rsidRDefault="00B9537E" w:rsidP="0096453A">
      <w:pPr>
        <w:pStyle w:val="Listaszerbekezds"/>
        <w:numPr>
          <w:ilvl w:val="0"/>
          <w:numId w:val="17"/>
        </w:numPr>
        <w:jc w:val="both"/>
        <w:rPr>
          <w:rFonts w:ascii="Arial" w:hAnsi="Arial" w:cs="Arial"/>
          <w:sz w:val="22"/>
          <w:szCs w:val="22"/>
        </w:rPr>
      </w:pPr>
      <w:r w:rsidRPr="00894580">
        <w:rPr>
          <w:rFonts w:ascii="Arial" w:hAnsi="Arial" w:cs="Arial"/>
          <w:sz w:val="22"/>
          <w:szCs w:val="22"/>
        </w:rPr>
        <w:t>405.973</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személyi jellegű ráfordításból, </w:t>
      </w:r>
    </w:p>
    <w:p w14:paraId="775A4D96" w14:textId="244B9478" w:rsidR="0096453A" w:rsidRPr="00894580" w:rsidRDefault="00B9537E" w:rsidP="0096453A">
      <w:pPr>
        <w:pStyle w:val="Listaszerbekezds"/>
        <w:numPr>
          <w:ilvl w:val="0"/>
          <w:numId w:val="17"/>
        </w:numPr>
        <w:jc w:val="both"/>
        <w:rPr>
          <w:rFonts w:ascii="Arial" w:hAnsi="Arial" w:cs="Arial"/>
          <w:sz w:val="22"/>
          <w:szCs w:val="22"/>
        </w:rPr>
      </w:pPr>
      <w:r w:rsidRPr="00894580">
        <w:rPr>
          <w:rFonts w:ascii="Arial" w:hAnsi="Arial" w:cs="Arial"/>
          <w:sz w:val="22"/>
          <w:szCs w:val="22"/>
        </w:rPr>
        <w:t>27.341</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értékcsökkenési leírásból és </w:t>
      </w:r>
    </w:p>
    <w:p w14:paraId="5E5F58F2" w14:textId="2A369408" w:rsidR="0096453A" w:rsidRPr="00894580" w:rsidRDefault="00324170" w:rsidP="0096453A">
      <w:pPr>
        <w:pStyle w:val="Listaszerbekezds"/>
        <w:numPr>
          <w:ilvl w:val="0"/>
          <w:numId w:val="17"/>
        </w:numPr>
        <w:jc w:val="both"/>
        <w:rPr>
          <w:rFonts w:ascii="Arial" w:hAnsi="Arial" w:cs="Arial"/>
          <w:sz w:val="22"/>
          <w:szCs w:val="22"/>
        </w:rPr>
      </w:pPr>
      <w:r w:rsidRPr="00894580">
        <w:rPr>
          <w:rFonts w:ascii="Arial" w:hAnsi="Arial" w:cs="Arial"/>
          <w:sz w:val="22"/>
          <w:szCs w:val="22"/>
        </w:rPr>
        <w:t>12.087</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egyéb ráfordításból áll össze. </w:t>
      </w:r>
    </w:p>
    <w:p w14:paraId="0AE413A9" w14:textId="77777777" w:rsidR="0096453A" w:rsidRPr="00894580" w:rsidRDefault="0096453A" w:rsidP="0096453A">
      <w:pPr>
        <w:jc w:val="both"/>
        <w:rPr>
          <w:rFonts w:ascii="Arial" w:hAnsi="Arial" w:cs="Arial"/>
          <w:sz w:val="22"/>
          <w:szCs w:val="22"/>
          <w:highlight w:val="red"/>
        </w:rPr>
      </w:pPr>
    </w:p>
    <w:p w14:paraId="6AD2E267" w14:textId="05B4131C" w:rsidR="0096453A" w:rsidRPr="00894580" w:rsidRDefault="0096453A" w:rsidP="0096453A">
      <w:pPr>
        <w:jc w:val="both"/>
        <w:rPr>
          <w:rFonts w:ascii="Arial" w:hAnsi="Arial" w:cs="Arial"/>
          <w:sz w:val="22"/>
          <w:szCs w:val="22"/>
        </w:rPr>
      </w:pPr>
      <w:r w:rsidRPr="00894580">
        <w:rPr>
          <w:rFonts w:ascii="Arial" w:hAnsi="Arial" w:cs="Arial"/>
          <w:sz w:val="22"/>
          <w:szCs w:val="22"/>
        </w:rPr>
        <w:t>Összességében a társaság mérlegfőösszege 202</w:t>
      </w:r>
      <w:r w:rsidR="00324170" w:rsidRPr="00894580">
        <w:rPr>
          <w:rFonts w:ascii="Arial" w:hAnsi="Arial" w:cs="Arial"/>
          <w:sz w:val="22"/>
          <w:szCs w:val="22"/>
        </w:rPr>
        <w:t>1</w:t>
      </w:r>
      <w:r w:rsidRPr="00894580">
        <w:rPr>
          <w:rFonts w:ascii="Arial" w:hAnsi="Arial" w:cs="Arial"/>
          <w:sz w:val="22"/>
          <w:szCs w:val="22"/>
        </w:rPr>
        <w:t xml:space="preserve">. évre vonatkozóan </w:t>
      </w:r>
      <w:r w:rsidR="00324170" w:rsidRPr="00894580">
        <w:rPr>
          <w:rFonts w:ascii="Arial" w:hAnsi="Arial" w:cs="Arial"/>
          <w:sz w:val="22"/>
          <w:szCs w:val="22"/>
        </w:rPr>
        <w:t>245.131</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adózott eredménye </w:t>
      </w:r>
      <w:r w:rsidR="00324170" w:rsidRPr="00894580">
        <w:rPr>
          <w:rFonts w:ascii="Arial" w:hAnsi="Arial" w:cs="Arial"/>
          <w:sz w:val="22"/>
          <w:szCs w:val="22"/>
        </w:rPr>
        <w:t xml:space="preserve">32.257 </w:t>
      </w:r>
      <w:proofErr w:type="spellStart"/>
      <w:r w:rsidR="00324170" w:rsidRPr="00894580">
        <w:rPr>
          <w:rFonts w:ascii="Arial" w:hAnsi="Arial" w:cs="Arial"/>
          <w:sz w:val="22"/>
          <w:szCs w:val="22"/>
        </w:rPr>
        <w:t>eFt</w:t>
      </w:r>
      <w:proofErr w:type="spellEnd"/>
      <w:r w:rsidR="00324170" w:rsidRPr="00894580">
        <w:rPr>
          <w:rFonts w:ascii="Arial" w:hAnsi="Arial" w:cs="Arial"/>
          <w:sz w:val="22"/>
          <w:szCs w:val="22"/>
        </w:rPr>
        <w:t xml:space="preserve"> nyereség (2020</w:t>
      </w:r>
      <w:r w:rsidRPr="00894580">
        <w:rPr>
          <w:rFonts w:ascii="Arial" w:hAnsi="Arial" w:cs="Arial"/>
          <w:sz w:val="22"/>
          <w:szCs w:val="22"/>
        </w:rPr>
        <w:t xml:space="preserve">. évi eredmény </w:t>
      </w:r>
      <w:r w:rsidR="00324170" w:rsidRPr="00894580">
        <w:rPr>
          <w:rFonts w:ascii="Arial" w:hAnsi="Arial" w:cs="Arial"/>
          <w:sz w:val="22"/>
          <w:szCs w:val="22"/>
        </w:rPr>
        <w:t xml:space="preserve">21.804 </w:t>
      </w:r>
      <w:proofErr w:type="spellStart"/>
      <w:r w:rsidRPr="00894580">
        <w:rPr>
          <w:rFonts w:ascii="Arial" w:hAnsi="Arial" w:cs="Arial"/>
          <w:sz w:val="22"/>
          <w:szCs w:val="22"/>
        </w:rPr>
        <w:t>eFt</w:t>
      </w:r>
      <w:proofErr w:type="spellEnd"/>
      <w:r w:rsidRPr="00894580">
        <w:rPr>
          <w:rFonts w:ascii="Arial" w:hAnsi="Arial" w:cs="Arial"/>
          <w:sz w:val="22"/>
          <w:szCs w:val="22"/>
        </w:rPr>
        <w:t xml:space="preserve"> nyereség volt.)</w:t>
      </w:r>
    </w:p>
    <w:p w14:paraId="37448979" w14:textId="77777777" w:rsidR="0096453A" w:rsidRPr="00894580" w:rsidRDefault="0096453A" w:rsidP="0096453A">
      <w:pPr>
        <w:jc w:val="both"/>
        <w:rPr>
          <w:rFonts w:ascii="Arial" w:hAnsi="Arial" w:cs="Arial"/>
          <w:sz w:val="22"/>
          <w:szCs w:val="22"/>
        </w:rPr>
      </w:pPr>
    </w:p>
    <w:p w14:paraId="5B5AAAC4" w14:textId="0AD09811" w:rsidR="0096453A" w:rsidRPr="00894580" w:rsidRDefault="0096453A" w:rsidP="0096453A">
      <w:pPr>
        <w:rPr>
          <w:rFonts w:ascii="Arial" w:hAnsi="Arial" w:cs="Arial"/>
          <w:i/>
          <w:sz w:val="22"/>
          <w:szCs w:val="22"/>
          <w:u w:val="single"/>
        </w:rPr>
      </w:pPr>
      <w:r w:rsidRPr="00894580">
        <w:rPr>
          <w:rFonts w:ascii="Arial" w:hAnsi="Arial" w:cs="Arial"/>
          <w:bCs/>
          <w:sz w:val="22"/>
          <w:szCs w:val="22"/>
        </w:rPr>
        <w:t>A felügyelőbizottság a társaság 202</w:t>
      </w:r>
      <w:r w:rsidR="00324170" w:rsidRPr="00894580">
        <w:rPr>
          <w:rFonts w:ascii="Arial" w:hAnsi="Arial" w:cs="Arial"/>
          <w:bCs/>
          <w:sz w:val="22"/>
          <w:szCs w:val="22"/>
        </w:rPr>
        <w:t>1</w:t>
      </w:r>
      <w:r w:rsidRPr="00894580">
        <w:rPr>
          <w:rFonts w:ascii="Arial" w:hAnsi="Arial" w:cs="Arial"/>
          <w:bCs/>
          <w:sz w:val="22"/>
          <w:szCs w:val="22"/>
        </w:rPr>
        <w:t>. évi beszámolóját elfogadta.</w:t>
      </w:r>
    </w:p>
    <w:p w14:paraId="405609CE" w14:textId="77777777" w:rsidR="0096453A" w:rsidRPr="00894580" w:rsidRDefault="0096453A" w:rsidP="0096453A">
      <w:pPr>
        <w:rPr>
          <w:rFonts w:ascii="Arial" w:hAnsi="Arial" w:cs="Arial"/>
          <w:i/>
          <w:sz w:val="22"/>
          <w:szCs w:val="22"/>
          <w:u w:val="single"/>
        </w:rPr>
      </w:pPr>
    </w:p>
    <w:p w14:paraId="3FC2ED31" w14:textId="77777777" w:rsidR="0096453A" w:rsidRPr="00894580" w:rsidRDefault="0096453A" w:rsidP="0096453A">
      <w:pPr>
        <w:rPr>
          <w:rFonts w:ascii="Arial" w:hAnsi="Arial" w:cs="Arial"/>
          <w:i/>
          <w:sz w:val="22"/>
          <w:szCs w:val="22"/>
          <w:u w:val="single"/>
        </w:rPr>
      </w:pPr>
    </w:p>
    <w:p w14:paraId="341243F9" w14:textId="1F4D838A" w:rsidR="0096453A" w:rsidRPr="00E07242" w:rsidRDefault="0096453A" w:rsidP="0096453A">
      <w:pPr>
        <w:pStyle w:val="Szvegtrzsbehzssal3"/>
        <w:ind w:left="0"/>
        <w:rPr>
          <w:rFonts w:ascii="Arial" w:hAnsi="Arial" w:cs="Arial"/>
          <w:bCs/>
          <w:i/>
          <w:sz w:val="22"/>
          <w:szCs w:val="22"/>
          <w:u w:val="single"/>
        </w:rPr>
      </w:pPr>
      <w:proofErr w:type="gramStart"/>
      <w:r w:rsidRPr="00894580">
        <w:rPr>
          <w:rFonts w:ascii="Arial" w:hAnsi="Arial" w:cs="Arial"/>
          <w:bCs/>
          <w:i/>
          <w:sz w:val="22"/>
          <w:szCs w:val="22"/>
          <w:u w:val="single"/>
        </w:rPr>
        <w:t>c.</w:t>
      </w:r>
      <w:proofErr w:type="gramEnd"/>
      <w:r w:rsidRPr="00894580">
        <w:rPr>
          <w:rFonts w:ascii="Arial" w:hAnsi="Arial" w:cs="Arial"/>
          <w:bCs/>
          <w:i/>
          <w:sz w:val="22"/>
          <w:szCs w:val="22"/>
          <w:u w:val="single"/>
        </w:rPr>
        <w:t>/</w:t>
      </w:r>
      <w:r w:rsidRPr="00894580">
        <w:rPr>
          <w:rFonts w:ascii="Arial" w:hAnsi="Arial" w:cs="Arial"/>
          <w:bCs/>
          <w:i/>
          <w:sz w:val="22"/>
          <w:szCs w:val="22"/>
          <w:u w:val="single"/>
        </w:rPr>
        <w:tab/>
      </w:r>
      <w:r w:rsidR="00E07242" w:rsidRPr="00E07242">
        <w:rPr>
          <w:rFonts w:ascii="Arial" w:hAnsi="Arial" w:cs="Arial"/>
          <w:bCs/>
          <w:i/>
          <w:sz w:val="22"/>
          <w:szCs w:val="22"/>
          <w:u w:val="single"/>
        </w:rPr>
        <w:t xml:space="preserve">AGORA Savaria Kulturális és Médiaközpont Nonprofit Kft. </w:t>
      </w:r>
      <w:r w:rsidRPr="00E07242">
        <w:rPr>
          <w:rFonts w:ascii="Arial" w:hAnsi="Arial" w:cs="Arial"/>
          <w:bCs/>
          <w:i/>
          <w:sz w:val="22"/>
          <w:szCs w:val="22"/>
          <w:u w:val="single"/>
        </w:rPr>
        <w:t>(3. sz. melléklet)</w:t>
      </w:r>
    </w:p>
    <w:p w14:paraId="7BB2D378" w14:textId="77777777" w:rsidR="00FB3E95" w:rsidRPr="00894580" w:rsidRDefault="0096453A" w:rsidP="0096453A">
      <w:pPr>
        <w:jc w:val="both"/>
        <w:rPr>
          <w:rFonts w:ascii="Arial" w:hAnsi="Arial" w:cs="Arial"/>
          <w:sz w:val="22"/>
          <w:szCs w:val="22"/>
        </w:rPr>
      </w:pPr>
      <w:r w:rsidRPr="00894580">
        <w:rPr>
          <w:rFonts w:ascii="Arial" w:hAnsi="Arial" w:cs="Arial"/>
          <w:sz w:val="22"/>
          <w:szCs w:val="22"/>
        </w:rPr>
        <w:t>A társaság</w:t>
      </w:r>
      <w:r w:rsidR="00FB3E95" w:rsidRPr="00894580">
        <w:rPr>
          <w:rFonts w:ascii="Arial" w:hAnsi="Arial" w:cs="Arial"/>
          <w:sz w:val="22"/>
          <w:szCs w:val="22"/>
        </w:rPr>
        <w:t xml:space="preserve"> tevékenységére 2021. évben is hatással volt a </w:t>
      </w:r>
      <w:proofErr w:type="spellStart"/>
      <w:r w:rsidR="00FB3E95" w:rsidRPr="00894580">
        <w:rPr>
          <w:rFonts w:ascii="Arial" w:hAnsi="Arial" w:cs="Arial"/>
          <w:sz w:val="22"/>
          <w:szCs w:val="22"/>
        </w:rPr>
        <w:t>pandémia</w:t>
      </w:r>
      <w:proofErr w:type="spellEnd"/>
      <w:r w:rsidR="00FB3E95" w:rsidRPr="00894580">
        <w:rPr>
          <w:rFonts w:ascii="Arial" w:hAnsi="Arial" w:cs="Arial"/>
          <w:sz w:val="22"/>
          <w:szCs w:val="22"/>
        </w:rPr>
        <w:t xml:space="preserve">, jelentős számú megszorítást kellett végrehajtani, de ettől függetlenül a közszolgálati tájékoztató funkció nem sérült. </w:t>
      </w:r>
    </w:p>
    <w:p w14:paraId="35063C29" w14:textId="522BA07A" w:rsidR="0096453A" w:rsidRPr="00894580" w:rsidRDefault="0096453A" w:rsidP="00B24CC1">
      <w:pPr>
        <w:jc w:val="both"/>
        <w:rPr>
          <w:rFonts w:ascii="Arial" w:hAnsi="Arial" w:cs="Arial"/>
          <w:sz w:val="22"/>
          <w:szCs w:val="22"/>
        </w:rPr>
      </w:pPr>
      <w:r w:rsidRPr="00894580">
        <w:rPr>
          <w:rFonts w:ascii="Arial" w:hAnsi="Arial" w:cs="Arial"/>
          <w:sz w:val="22"/>
          <w:szCs w:val="22"/>
        </w:rPr>
        <w:t xml:space="preserve">A társaság </w:t>
      </w:r>
      <w:r w:rsidR="00FB3E95" w:rsidRPr="00894580">
        <w:rPr>
          <w:rFonts w:ascii="Arial" w:hAnsi="Arial" w:cs="Arial"/>
          <w:sz w:val="22"/>
          <w:szCs w:val="22"/>
        </w:rPr>
        <w:t xml:space="preserve">vállalkozási tevékenységből származó </w:t>
      </w:r>
      <w:r w:rsidRPr="00894580">
        <w:rPr>
          <w:rFonts w:ascii="Arial" w:hAnsi="Arial" w:cs="Arial"/>
          <w:sz w:val="22"/>
          <w:szCs w:val="22"/>
        </w:rPr>
        <w:t xml:space="preserve">bevétele </w:t>
      </w:r>
      <w:r w:rsidR="00FB3E95" w:rsidRPr="00894580">
        <w:rPr>
          <w:rFonts w:ascii="Arial" w:hAnsi="Arial" w:cs="Arial"/>
          <w:sz w:val="22"/>
          <w:szCs w:val="22"/>
        </w:rPr>
        <w:t xml:space="preserve">33.212 </w:t>
      </w:r>
      <w:proofErr w:type="spellStart"/>
      <w:r w:rsidR="00FB3E95" w:rsidRPr="00894580">
        <w:rPr>
          <w:rFonts w:ascii="Arial" w:hAnsi="Arial" w:cs="Arial"/>
          <w:sz w:val="22"/>
          <w:szCs w:val="22"/>
        </w:rPr>
        <w:t>e</w:t>
      </w:r>
      <w:r w:rsidRPr="00894580">
        <w:rPr>
          <w:rFonts w:ascii="Arial" w:hAnsi="Arial" w:cs="Arial"/>
          <w:sz w:val="22"/>
          <w:szCs w:val="22"/>
        </w:rPr>
        <w:t>Ft</w:t>
      </w:r>
      <w:proofErr w:type="spellEnd"/>
      <w:r w:rsidR="00FB3E95" w:rsidRPr="00894580">
        <w:rPr>
          <w:rFonts w:ascii="Arial" w:hAnsi="Arial" w:cs="Arial"/>
          <w:sz w:val="22"/>
          <w:szCs w:val="22"/>
        </w:rPr>
        <w:t xml:space="preserve"> volt. </w:t>
      </w:r>
      <w:r w:rsidRPr="00894580">
        <w:rPr>
          <w:rFonts w:ascii="Arial" w:hAnsi="Arial" w:cs="Arial"/>
          <w:sz w:val="22"/>
          <w:szCs w:val="22"/>
        </w:rPr>
        <w:t xml:space="preserve">Az alapítótól kapott támogatás mértéke </w:t>
      </w:r>
      <w:r w:rsidR="00FB3E95" w:rsidRPr="00894580">
        <w:rPr>
          <w:rFonts w:ascii="Arial" w:hAnsi="Arial" w:cs="Arial"/>
          <w:sz w:val="22"/>
          <w:szCs w:val="22"/>
        </w:rPr>
        <w:t>csökkent a korábbi évhez képest, 158</w:t>
      </w:r>
      <w:r w:rsidRPr="00894580">
        <w:rPr>
          <w:rFonts w:ascii="Arial" w:hAnsi="Arial" w:cs="Arial"/>
          <w:sz w:val="22"/>
          <w:szCs w:val="22"/>
        </w:rPr>
        <w:t xml:space="preserve"> millió Ft</w:t>
      </w:r>
      <w:r w:rsidR="00FB3E95" w:rsidRPr="00894580">
        <w:rPr>
          <w:rFonts w:ascii="Arial" w:hAnsi="Arial" w:cs="Arial"/>
          <w:sz w:val="22"/>
          <w:szCs w:val="22"/>
        </w:rPr>
        <w:t xml:space="preserve"> volt, </w:t>
      </w:r>
      <w:r w:rsidRPr="00894580">
        <w:rPr>
          <w:rFonts w:ascii="Arial" w:hAnsi="Arial" w:cs="Arial"/>
          <w:sz w:val="22"/>
          <w:szCs w:val="22"/>
        </w:rPr>
        <w:t xml:space="preserve">a pályázatokból származó bevételek viszont </w:t>
      </w:r>
      <w:r w:rsidR="00FB3E95" w:rsidRPr="00894580">
        <w:rPr>
          <w:rFonts w:ascii="Arial" w:hAnsi="Arial" w:cs="Arial"/>
          <w:sz w:val="22"/>
          <w:szCs w:val="22"/>
        </w:rPr>
        <w:t xml:space="preserve">növekedett, 38.266 </w:t>
      </w:r>
      <w:proofErr w:type="spellStart"/>
      <w:r w:rsidR="00FB3E95" w:rsidRPr="00894580">
        <w:rPr>
          <w:rFonts w:ascii="Arial" w:hAnsi="Arial" w:cs="Arial"/>
          <w:sz w:val="22"/>
          <w:szCs w:val="22"/>
        </w:rPr>
        <w:t>eFt-ot</w:t>
      </w:r>
      <w:proofErr w:type="spellEnd"/>
      <w:r w:rsidR="00FB3E95" w:rsidRPr="00894580">
        <w:rPr>
          <w:rFonts w:ascii="Arial" w:hAnsi="Arial" w:cs="Arial"/>
          <w:sz w:val="22"/>
          <w:szCs w:val="22"/>
        </w:rPr>
        <w:t xml:space="preserve"> tettek ki. A közhasznú tevékenységből származó bevétel 14.283 </w:t>
      </w:r>
      <w:proofErr w:type="spellStart"/>
      <w:r w:rsidR="00FB3E95" w:rsidRPr="00894580">
        <w:rPr>
          <w:rFonts w:ascii="Arial" w:hAnsi="Arial" w:cs="Arial"/>
          <w:sz w:val="22"/>
          <w:szCs w:val="22"/>
        </w:rPr>
        <w:t>eFt</w:t>
      </w:r>
      <w:proofErr w:type="spellEnd"/>
      <w:r w:rsidR="00FB3E95" w:rsidRPr="00894580">
        <w:rPr>
          <w:rFonts w:ascii="Arial" w:hAnsi="Arial" w:cs="Arial"/>
          <w:sz w:val="22"/>
          <w:szCs w:val="22"/>
        </w:rPr>
        <w:t xml:space="preserve"> volt. </w:t>
      </w:r>
    </w:p>
    <w:p w14:paraId="4B3EC484" w14:textId="13B9E990" w:rsidR="0096453A" w:rsidRPr="00894580" w:rsidRDefault="0096453A" w:rsidP="0096453A">
      <w:pPr>
        <w:jc w:val="both"/>
        <w:rPr>
          <w:rFonts w:ascii="Arial" w:hAnsi="Arial" w:cs="Arial"/>
          <w:sz w:val="22"/>
          <w:szCs w:val="22"/>
        </w:rPr>
      </w:pPr>
      <w:r w:rsidRPr="00894580">
        <w:rPr>
          <w:rFonts w:ascii="Arial" w:hAnsi="Arial" w:cs="Arial"/>
          <w:sz w:val="22"/>
          <w:szCs w:val="22"/>
        </w:rPr>
        <w:t xml:space="preserve">Kiadási oldalon </w:t>
      </w:r>
      <w:r w:rsidR="00B24CC1" w:rsidRPr="00894580">
        <w:rPr>
          <w:rFonts w:ascii="Arial" w:hAnsi="Arial" w:cs="Arial"/>
          <w:sz w:val="22"/>
          <w:szCs w:val="22"/>
        </w:rPr>
        <w:t>116.742</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anyagi jellegű ráfordítás, </w:t>
      </w:r>
      <w:r w:rsidR="00B24CC1" w:rsidRPr="00894580">
        <w:rPr>
          <w:rFonts w:ascii="Arial" w:hAnsi="Arial" w:cs="Arial"/>
          <w:sz w:val="22"/>
          <w:szCs w:val="22"/>
        </w:rPr>
        <w:t>101.080</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személyi jellegű ráfordítás, </w:t>
      </w:r>
      <w:r w:rsidR="00B24CC1" w:rsidRPr="00894580">
        <w:rPr>
          <w:rFonts w:ascii="Arial" w:hAnsi="Arial" w:cs="Arial"/>
          <w:sz w:val="22"/>
          <w:szCs w:val="22"/>
        </w:rPr>
        <w:t>9.290</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értékcsökkenési leírás, </w:t>
      </w:r>
      <w:r w:rsidR="00B24CC1" w:rsidRPr="00894580">
        <w:rPr>
          <w:rFonts w:ascii="Arial" w:hAnsi="Arial" w:cs="Arial"/>
          <w:sz w:val="22"/>
          <w:szCs w:val="22"/>
        </w:rPr>
        <w:t>2.835</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egyéb kiadás, valamint a pénzügyi műveletek ráfordítása (6</w:t>
      </w:r>
      <w:r w:rsidR="00B24CC1" w:rsidRPr="00894580">
        <w:rPr>
          <w:rFonts w:ascii="Arial" w:hAnsi="Arial" w:cs="Arial"/>
          <w:sz w:val="22"/>
          <w:szCs w:val="22"/>
        </w:rPr>
        <w:t>15</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jelentkezett. </w:t>
      </w:r>
    </w:p>
    <w:p w14:paraId="4205CAB4" w14:textId="77777777" w:rsidR="0096453A" w:rsidRPr="00894580" w:rsidRDefault="0096453A" w:rsidP="0096453A">
      <w:pPr>
        <w:jc w:val="both"/>
        <w:rPr>
          <w:rFonts w:ascii="Arial" w:hAnsi="Arial" w:cs="Arial"/>
          <w:bCs/>
          <w:sz w:val="22"/>
          <w:szCs w:val="22"/>
        </w:rPr>
      </w:pPr>
    </w:p>
    <w:p w14:paraId="733E318E" w14:textId="7910F66C" w:rsidR="0096453A" w:rsidRPr="00894580" w:rsidRDefault="0096453A" w:rsidP="0096453A">
      <w:pPr>
        <w:jc w:val="both"/>
        <w:rPr>
          <w:rFonts w:ascii="Arial" w:hAnsi="Arial" w:cs="Arial"/>
          <w:bCs/>
          <w:sz w:val="22"/>
          <w:szCs w:val="22"/>
        </w:rPr>
      </w:pPr>
      <w:r w:rsidRPr="00894580">
        <w:rPr>
          <w:rFonts w:ascii="Arial" w:hAnsi="Arial" w:cs="Arial"/>
          <w:bCs/>
          <w:sz w:val="22"/>
          <w:szCs w:val="22"/>
        </w:rPr>
        <w:t>Összességében a társaság 202</w:t>
      </w:r>
      <w:r w:rsidR="004E2F13" w:rsidRPr="00894580">
        <w:rPr>
          <w:rFonts w:ascii="Arial" w:hAnsi="Arial" w:cs="Arial"/>
          <w:bCs/>
          <w:sz w:val="22"/>
          <w:szCs w:val="22"/>
        </w:rPr>
        <w:t>1</w:t>
      </w:r>
      <w:r w:rsidRPr="00894580">
        <w:rPr>
          <w:rFonts w:ascii="Arial" w:hAnsi="Arial" w:cs="Arial"/>
          <w:bCs/>
          <w:sz w:val="22"/>
          <w:szCs w:val="22"/>
        </w:rPr>
        <w:t xml:space="preserve">. évi beszámolója </w:t>
      </w:r>
      <w:r w:rsidR="004E2F13" w:rsidRPr="00894580">
        <w:rPr>
          <w:rFonts w:ascii="Arial" w:hAnsi="Arial" w:cs="Arial"/>
          <w:bCs/>
          <w:sz w:val="22"/>
          <w:szCs w:val="22"/>
        </w:rPr>
        <w:t>124.565</w:t>
      </w:r>
      <w:r w:rsidRPr="00894580">
        <w:rPr>
          <w:rFonts w:ascii="Arial" w:hAnsi="Arial" w:cs="Arial"/>
          <w:bCs/>
          <w:sz w:val="22"/>
          <w:szCs w:val="22"/>
        </w:rPr>
        <w:t xml:space="preserve"> </w:t>
      </w:r>
      <w:proofErr w:type="spellStart"/>
      <w:r w:rsidRPr="00894580">
        <w:rPr>
          <w:rFonts w:ascii="Arial" w:hAnsi="Arial" w:cs="Arial"/>
          <w:bCs/>
          <w:sz w:val="22"/>
          <w:szCs w:val="22"/>
        </w:rPr>
        <w:t>eFt</w:t>
      </w:r>
      <w:proofErr w:type="spellEnd"/>
      <w:r w:rsidRPr="00894580">
        <w:rPr>
          <w:rFonts w:ascii="Arial" w:hAnsi="Arial" w:cs="Arial"/>
          <w:bCs/>
          <w:sz w:val="22"/>
          <w:szCs w:val="22"/>
        </w:rPr>
        <w:t xml:space="preserve"> mérlegfőösszeget és </w:t>
      </w:r>
      <w:r w:rsidR="004E2F13" w:rsidRPr="00894580">
        <w:rPr>
          <w:rFonts w:ascii="Arial" w:hAnsi="Arial" w:cs="Arial"/>
          <w:bCs/>
          <w:sz w:val="22"/>
          <w:szCs w:val="22"/>
        </w:rPr>
        <w:t>14.382</w:t>
      </w:r>
      <w:r w:rsidRPr="00894580">
        <w:rPr>
          <w:rFonts w:ascii="Arial" w:hAnsi="Arial" w:cs="Arial"/>
          <w:bCs/>
          <w:sz w:val="22"/>
          <w:szCs w:val="22"/>
        </w:rPr>
        <w:t xml:space="preserve"> </w:t>
      </w:r>
      <w:proofErr w:type="spellStart"/>
      <w:r w:rsidR="004E2F13" w:rsidRPr="00894580">
        <w:rPr>
          <w:rFonts w:ascii="Arial" w:hAnsi="Arial" w:cs="Arial"/>
          <w:bCs/>
          <w:sz w:val="22"/>
          <w:szCs w:val="22"/>
        </w:rPr>
        <w:t>eFt</w:t>
      </w:r>
      <w:proofErr w:type="spellEnd"/>
      <w:r w:rsidR="004E2F13" w:rsidRPr="00894580">
        <w:rPr>
          <w:rFonts w:ascii="Arial" w:hAnsi="Arial" w:cs="Arial"/>
          <w:bCs/>
          <w:sz w:val="22"/>
          <w:szCs w:val="22"/>
        </w:rPr>
        <w:t xml:space="preserve"> adózott eredményt mutat (2020</w:t>
      </w:r>
      <w:r w:rsidRPr="00894580">
        <w:rPr>
          <w:rFonts w:ascii="Arial" w:hAnsi="Arial" w:cs="Arial"/>
          <w:bCs/>
          <w:sz w:val="22"/>
          <w:szCs w:val="22"/>
        </w:rPr>
        <w:t>. évi eredményük -</w:t>
      </w:r>
      <w:r w:rsidR="004E2F13" w:rsidRPr="00894580">
        <w:rPr>
          <w:rFonts w:ascii="Arial" w:hAnsi="Arial" w:cs="Arial"/>
          <w:bCs/>
          <w:sz w:val="22"/>
          <w:szCs w:val="22"/>
        </w:rPr>
        <w:t>7.208</w:t>
      </w:r>
      <w:r w:rsidRPr="00894580">
        <w:rPr>
          <w:rFonts w:ascii="Arial" w:hAnsi="Arial" w:cs="Arial"/>
          <w:bCs/>
          <w:sz w:val="22"/>
          <w:szCs w:val="22"/>
        </w:rPr>
        <w:t xml:space="preserve"> </w:t>
      </w:r>
      <w:proofErr w:type="spellStart"/>
      <w:r w:rsidRPr="00894580">
        <w:rPr>
          <w:rFonts w:ascii="Arial" w:hAnsi="Arial" w:cs="Arial"/>
          <w:bCs/>
          <w:sz w:val="22"/>
          <w:szCs w:val="22"/>
        </w:rPr>
        <w:t>eFt</w:t>
      </w:r>
      <w:proofErr w:type="spellEnd"/>
      <w:r w:rsidRPr="00894580">
        <w:rPr>
          <w:rFonts w:ascii="Arial" w:hAnsi="Arial" w:cs="Arial"/>
          <w:bCs/>
          <w:sz w:val="22"/>
          <w:szCs w:val="22"/>
        </w:rPr>
        <w:t xml:space="preserve"> volt).</w:t>
      </w:r>
    </w:p>
    <w:p w14:paraId="33E5B1AE" w14:textId="77777777" w:rsidR="0096453A" w:rsidRPr="00894580" w:rsidRDefault="0096453A" w:rsidP="0096453A">
      <w:pPr>
        <w:jc w:val="both"/>
        <w:rPr>
          <w:rFonts w:ascii="Arial" w:hAnsi="Arial" w:cs="Arial"/>
          <w:bCs/>
          <w:sz w:val="22"/>
          <w:szCs w:val="22"/>
        </w:rPr>
      </w:pPr>
    </w:p>
    <w:p w14:paraId="0DDE1DEB" w14:textId="649E7617" w:rsidR="0096453A" w:rsidRPr="00894580" w:rsidRDefault="0096453A" w:rsidP="0096453A">
      <w:pPr>
        <w:jc w:val="both"/>
        <w:rPr>
          <w:rFonts w:ascii="Arial" w:hAnsi="Arial" w:cs="Arial"/>
          <w:bCs/>
          <w:sz w:val="22"/>
          <w:szCs w:val="22"/>
        </w:rPr>
      </w:pPr>
      <w:r w:rsidRPr="00894580">
        <w:rPr>
          <w:rFonts w:ascii="Arial" w:hAnsi="Arial" w:cs="Arial"/>
          <w:bCs/>
          <w:sz w:val="22"/>
          <w:szCs w:val="22"/>
        </w:rPr>
        <w:t>A felügyelőbizottság a társaság 202</w:t>
      </w:r>
      <w:r w:rsidR="004E2F13" w:rsidRPr="00894580">
        <w:rPr>
          <w:rFonts w:ascii="Arial" w:hAnsi="Arial" w:cs="Arial"/>
          <w:bCs/>
          <w:sz w:val="22"/>
          <w:szCs w:val="22"/>
        </w:rPr>
        <w:t>1</w:t>
      </w:r>
      <w:r w:rsidRPr="00894580">
        <w:rPr>
          <w:rFonts w:ascii="Arial" w:hAnsi="Arial" w:cs="Arial"/>
          <w:bCs/>
          <w:sz w:val="22"/>
          <w:szCs w:val="22"/>
        </w:rPr>
        <w:t>. évi beszámolóját elfogadta.</w:t>
      </w:r>
    </w:p>
    <w:p w14:paraId="1D2E76F5" w14:textId="77777777" w:rsidR="0096453A" w:rsidRPr="00894580" w:rsidRDefault="0096453A" w:rsidP="0096453A">
      <w:pPr>
        <w:jc w:val="both"/>
        <w:rPr>
          <w:rFonts w:ascii="Arial" w:hAnsi="Arial" w:cs="Arial"/>
          <w:bCs/>
          <w:sz w:val="22"/>
          <w:szCs w:val="22"/>
        </w:rPr>
      </w:pPr>
    </w:p>
    <w:p w14:paraId="2E254EFC" w14:textId="77777777" w:rsidR="004E2F13" w:rsidRPr="00894580" w:rsidRDefault="004E2F13" w:rsidP="0096453A">
      <w:pPr>
        <w:jc w:val="both"/>
        <w:rPr>
          <w:rFonts w:ascii="Arial" w:hAnsi="Arial" w:cs="Arial"/>
          <w:bCs/>
          <w:sz w:val="22"/>
          <w:szCs w:val="22"/>
        </w:rPr>
      </w:pPr>
    </w:p>
    <w:p w14:paraId="1A966824" w14:textId="77777777" w:rsidR="0096453A" w:rsidRPr="00894580" w:rsidRDefault="0096453A" w:rsidP="0096453A">
      <w:pPr>
        <w:pStyle w:val="Szvegtrzsbehzssal3"/>
        <w:ind w:left="0"/>
        <w:rPr>
          <w:rFonts w:ascii="Arial" w:hAnsi="Arial" w:cs="Arial"/>
          <w:bCs/>
          <w:i/>
          <w:sz w:val="22"/>
          <w:szCs w:val="22"/>
          <w:u w:val="single"/>
        </w:rPr>
      </w:pPr>
      <w:r w:rsidRPr="00894580">
        <w:rPr>
          <w:rFonts w:ascii="Arial" w:hAnsi="Arial" w:cs="Arial"/>
          <w:bCs/>
          <w:i/>
          <w:sz w:val="22"/>
          <w:szCs w:val="22"/>
          <w:u w:val="single"/>
        </w:rPr>
        <w:t>d./</w:t>
      </w:r>
      <w:r w:rsidRPr="00894580">
        <w:rPr>
          <w:rFonts w:ascii="Arial" w:hAnsi="Arial" w:cs="Arial"/>
          <w:bCs/>
          <w:i/>
          <w:sz w:val="22"/>
          <w:szCs w:val="22"/>
          <w:u w:val="single"/>
        </w:rPr>
        <w:tab/>
        <w:t>Szombathelyi Képző Központ Közhasznú Nonprofit Kft. (4. sz. melléklet)</w:t>
      </w:r>
    </w:p>
    <w:p w14:paraId="1725E1B8" w14:textId="6ABD982E" w:rsidR="0096453A" w:rsidRPr="00894580" w:rsidRDefault="0096453A" w:rsidP="0096453A">
      <w:pPr>
        <w:jc w:val="both"/>
        <w:rPr>
          <w:rFonts w:ascii="Arial" w:hAnsi="Arial" w:cs="Arial"/>
          <w:sz w:val="22"/>
          <w:szCs w:val="22"/>
        </w:rPr>
      </w:pPr>
      <w:r w:rsidRPr="00894580">
        <w:rPr>
          <w:rFonts w:ascii="Arial" w:hAnsi="Arial" w:cs="Arial"/>
          <w:sz w:val="22"/>
          <w:szCs w:val="22"/>
        </w:rPr>
        <w:t>A társaság konzorciumi partner</w:t>
      </w:r>
      <w:r w:rsidR="00B24CC1" w:rsidRPr="00894580">
        <w:rPr>
          <w:rFonts w:ascii="Arial" w:hAnsi="Arial" w:cs="Arial"/>
          <w:sz w:val="22"/>
          <w:szCs w:val="22"/>
        </w:rPr>
        <w:t xml:space="preserve"> volt</w:t>
      </w:r>
      <w:r w:rsidRPr="00894580">
        <w:rPr>
          <w:rFonts w:ascii="Arial" w:hAnsi="Arial" w:cs="Arial"/>
          <w:sz w:val="22"/>
          <w:szCs w:val="22"/>
        </w:rPr>
        <w:t xml:space="preserve"> a TOP-6.8.2-15-SH1 – Helyi foglalkoztatási együttműködések a megyei jogú város területén és várostérségében „Gazdaság- és foglalkoztatás-fejlesztés partnerség a Szombathelyi Járás területén” című projektben, amelynek keretében komplex munkaerő-piaci szolgáltatásokat nyújt</w:t>
      </w:r>
      <w:r w:rsidR="00B24CC1" w:rsidRPr="00894580">
        <w:rPr>
          <w:rFonts w:ascii="Arial" w:hAnsi="Arial" w:cs="Arial"/>
          <w:sz w:val="22"/>
          <w:szCs w:val="22"/>
        </w:rPr>
        <w:t>ott</w:t>
      </w:r>
      <w:r w:rsidRPr="00894580">
        <w:rPr>
          <w:rFonts w:ascii="Arial" w:hAnsi="Arial" w:cs="Arial"/>
          <w:sz w:val="22"/>
          <w:szCs w:val="22"/>
        </w:rPr>
        <w:t>, valamint munkaszervezeti feladatokat lát</w:t>
      </w:r>
      <w:r w:rsidR="00B24CC1" w:rsidRPr="00894580">
        <w:rPr>
          <w:rFonts w:ascii="Arial" w:hAnsi="Arial" w:cs="Arial"/>
          <w:sz w:val="22"/>
          <w:szCs w:val="22"/>
        </w:rPr>
        <w:t xml:space="preserve">ott el, és Paktum Irodát működtetett </w:t>
      </w:r>
      <w:r w:rsidRPr="00894580">
        <w:rPr>
          <w:rFonts w:ascii="Arial" w:hAnsi="Arial" w:cs="Arial"/>
          <w:sz w:val="22"/>
          <w:szCs w:val="22"/>
        </w:rPr>
        <w:t xml:space="preserve">a Kft., emellett képzési tanácsadást is végez. </w:t>
      </w:r>
    </w:p>
    <w:p w14:paraId="23510741" w14:textId="74256FD8" w:rsidR="0096453A" w:rsidRPr="00894580" w:rsidRDefault="0096453A" w:rsidP="0096453A">
      <w:pPr>
        <w:jc w:val="both"/>
        <w:rPr>
          <w:rFonts w:ascii="Arial" w:hAnsi="Arial" w:cs="Arial"/>
          <w:sz w:val="22"/>
          <w:szCs w:val="22"/>
        </w:rPr>
      </w:pPr>
      <w:r w:rsidRPr="00894580">
        <w:rPr>
          <w:rFonts w:ascii="Arial" w:hAnsi="Arial" w:cs="Arial"/>
          <w:sz w:val="22"/>
          <w:szCs w:val="22"/>
        </w:rPr>
        <w:t xml:space="preserve">A Kft. nettó árbevétele </w:t>
      </w:r>
      <w:r w:rsidR="00B24CC1" w:rsidRPr="00894580">
        <w:rPr>
          <w:rFonts w:ascii="Arial" w:hAnsi="Arial" w:cs="Arial"/>
          <w:sz w:val="22"/>
          <w:szCs w:val="22"/>
        </w:rPr>
        <w:t>6.725</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amely a nem közhasznú oktatási díjból származó vállalkozási jellegű bevételből származott. A Szomba</w:t>
      </w:r>
      <w:r w:rsidR="002C7D09">
        <w:rPr>
          <w:rFonts w:ascii="Arial" w:hAnsi="Arial" w:cs="Arial"/>
          <w:sz w:val="22"/>
          <w:szCs w:val="22"/>
        </w:rPr>
        <w:t>thelyi Képző Központ Kft. a 2021</w:t>
      </w:r>
      <w:r w:rsidRPr="00894580">
        <w:rPr>
          <w:rFonts w:ascii="Arial" w:hAnsi="Arial" w:cs="Arial"/>
          <w:sz w:val="22"/>
          <w:szCs w:val="22"/>
        </w:rPr>
        <w:t xml:space="preserve">. évi működéséhez Szombathely Megyei Jogú Város Önkormányzatától (100 %-os tulajdonos) </w:t>
      </w:r>
      <w:r w:rsidR="00B24CC1" w:rsidRPr="00894580">
        <w:rPr>
          <w:rFonts w:ascii="Arial" w:hAnsi="Arial" w:cs="Arial"/>
          <w:sz w:val="22"/>
          <w:szCs w:val="22"/>
        </w:rPr>
        <w:t>10</w:t>
      </w:r>
      <w:r w:rsidRPr="00894580">
        <w:rPr>
          <w:rFonts w:ascii="Arial" w:hAnsi="Arial" w:cs="Arial"/>
          <w:sz w:val="22"/>
          <w:szCs w:val="22"/>
        </w:rPr>
        <w:t xml:space="preserve"> millió Ft támogatást kapott. Egyéb bevételekből </w:t>
      </w:r>
      <w:r w:rsidR="00CF59C9" w:rsidRPr="00894580">
        <w:rPr>
          <w:rFonts w:ascii="Arial" w:hAnsi="Arial" w:cs="Arial"/>
          <w:sz w:val="22"/>
          <w:szCs w:val="22"/>
        </w:rPr>
        <w:t>48.881</w:t>
      </w:r>
      <w:r w:rsidRPr="00894580">
        <w:rPr>
          <w:rFonts w:ascii="Arial" w:hAnsi="Arial" w:cs="Arial"/>
          <w:sz w:val="22"/>
          <w:szCs w:val="22"/>
        </w:rPr>
        <w:t xml:space="preserve"> </w:t>
      </w:r>
      <w:proofErr w:type="spellStart"/>
      <w:r w:rsidRPr="00894580">
        <w:rPr>
          <w:rFonts w:ascii="Arial" w:hAnsi="Arial" w:cs="Arial"/>
          <w:sz w:val="22"/>
          <w:szCs w:val="22"/>
        </w:rPr>
        <w:t>eFt-ot</w:t>
      </w:r>
      <w:proofErr w:type="spellEnd"/>
      <w:r w:rsidRPr="00894580">
        <w:rPr>
          <w:rFonts w:ascii="Arial" w:hAnsi="Arial" w:cs="Arial"/>
          <w:sz w:val="22"/>
          <w:szCs w:val="22"/>
        </w:rPr>
        <w:t xml:space="preserve">, pénzügyi műveletekből </w:t>
      </w:r>
      <w:r w:rsidR="00CF59C9" w:rsidRPr="00894580">
        <w:rPr>
          <w:rFonts w:ascii="Arial" w:hAnsi="Arial" w:cs="Arial"/>
          <w:sz w:val="22"/>
          <w:szCs w:val="22"/>
        </w:rPr>
        <w:t>8</w:t>
      </w:r>
      <w:r w:rsidRPr="00894580">
        <w:rPr>
          <w:rFonts w:ascii="Arial" w:hAnsi="Arial" w:cs="Arial"/>
          <w:sz w:val="22"/>
          <w:szCs w:val="22"/>
        </w:rPr>
        <w:t xml:space="preserve"> </w:t>
      </w:r>
      <w:proofErr w:type="spellStart"/>
      <w:r w:rsidRPr="00894580">
        <w:rPr>
          <w:rFonts w:ascii="Arial" w:hAnsi="Arial" w:cs="Arial"/>
          <w:sz w:val="22"/>
          <w:szCs w:val="22"/>
        </w:rPr>
        <w:t>eFt-ot</w:t>
      </w:r>
      <w:proofErr w:type="spellEnd"/>
      <w:r w:rsidRPr="00894580">
        <w:rPr>
          <w:rFonts w:ascii="Arial" w:hAnsi="Arial" w:cs="Arial"/>
          <w:sz w:val="22"/>
          <w:szCs w:val="22"/>
        </w:rPr>
        <w:t xml:space="preserve"> számolt el a társaság.</w:t>
      </w:r>
    </w:p>
    <w:p w14:paraId="76901BAB" w14:textId="7F24F1BC" w:rsidR="0096453A" w:rsidRPr="00894580" w:rsidRDefault="0096453A" w:rsidP="0096453A">
      <w:pPr>
        <w:jc w:val="both"/>
        <w:rPr>
          <w:rFonts w:ascii="Arial" w:hAnsi="Arial" w:cs="Arial"/>
          <w:sz w:val="22"/>
          <w:szCs w:val="22"/>
        </w:rPr>
      </w:pPr>
      <w:r w:rsidRPr="00894580">
        <w:rPr>
          <w:rFonts w:ascii="Arial" w:hAnsi="Arial" w:cs="Arial"/>
          <w:sz w:val="22"/>
          <w:szCs w:val="22"/>
        </w:rPr>
        <w:t xml:space="preserve">Kiadási oldalon </w:t>
      </w:r>
      <w:r w:rsidR="00CF59C9" w:rsidRPr="00894580">
        <w:rPr>
          <w:rFonts w:ascii="Arial" w:hAnsi="Arial" w:cs="Arial"/>
          <w:sz w:val="22"/>
          <w:szCs w:val="22"/>
        </w:rPr>
        <w:t>10.218</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anyagi jellegű ráfordítás, </w:t>
      </w:r>
      <w:r w:rsidR="00CF59C9" w:rsidRPr="00894580">
        <w:rPr>
          <w:rFonts w:ascii="Arial" w:hAnsi="Arial" w:cs="Arial"/>
          <w:sz w:val="22"/>
          <w:szCs w:val="22"/>
        </w:rPr>
        <w:t>35.479</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személyi jellegű ráfordítás, </w:t>
      </w:r>
      <w:r w:rsidR="00CF59C9" w:rsidRPr="00894580">
        <w:rPr>
          <w:rFonts w:ascii="Arial" w:hAnsi="Arial" w:cs="Arial"/>
          <w:sz w:val="22"/>
          <w:szCs w:val="22"/>
        </w:rPr>
        <w:t>1.124</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értékcsökkenési leírás, </w:t>
      </w:r>
      <w:r w:rsidR="00CF59C9" w:rsidRPr="00894580">
        <w:rPr>
          <w:rFonts w:ascii="Arial" w:hAnsi="Arial" w:cs="Arial"/>
          <w:sz w:val="22"/>
          <w:szCs w:val="22"/>
        </w:rPr>
        <w:t>6.212</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egyéb kiadás jelentkezett. </w:t>
      </w:r>
    </w:p>
    <w:p w14:paraId="11826985" w14:textId="4F0EE194" w:rsidR="0096453A" w:rsidRPr="00894580" w:rsidRDefault="0096453A" w:rsidP="0096453A">
      <w:pPr>
        <w:jc w:val="both"/>
        <w:rPr>
          <w:rFonts w:ascii="Arial" w:hAnsi="Arial" w:cs="Arial"/>
          <w:sz w:val="22"/>
          <w:szCs w:val="22"/>
        </w:rPr>
      </w:pPr>
      <w:r w:rsidRPr="00894580">
        <w:rPr>
          <w:rFonts w:ascii="Arial" w:hAnsi="Arial" w:cs="Arial"/>
          <w:sz w:val="22"/>
          <w:szCs w:val="22"/>
        </w:rPr>
        <w:t>Összességében a</w:t>
      </w:r>
      <w:r w:rsidR="00CF59C9" w:rsidRPr="00894580">
        <w:rPr>
          <w:rFonts w:ascii="Arial" w:hAnsi="Arial" w:cs="Arial"/>
          <w:sz w:val="22"/>
          <w:szCs w:val="22"/>
        </w:rPr>
        <w:t xml:space="preserve"> társaság mérlegfőösszege a 2021</w:t>
      </w:r>
      <w:r w:rsidRPr="00894580">
        <w:rPr>
          <w:rFonts w:ascii="Arial" w:hAnsi="Arial" w:cs="Arial"/>
          <w:sz w:val="22"/>
          <w:szCs w:val="22"/>
        </w:rPr>
        <w:t>. évre vonatko</w:t>
      </w:r>
      <w:r w:rsidR="00CF59C9" w:rsidRPr="00894580">
        <w:rPr>
          <w:rFonts w:ascii="Arial" w:hAnsi="Arial" w:cs="Arial"/>
          <w:sz w:val="22"/>
          <w:szCs w:val="22"/>
        </w:rPr>
        <w:t>zóan 32.667</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adózott eredménye </w:t>
      </w:r>
      <w:r w:rsidR="00CF59C9" w:rsidRPr="00894580">
        <w:rPr>
          <w:rFonts w:ascii="Arial" w:hAnsi="Arial" w:cs="Arial"/>
          <w:sz w:val="22"/>
          <w:szCs w:val="22"/>
        </w:rPr>
        <w:t>2.581</w:t>
      </w:r>
      <w:r w:rsidRPr="00894580">
        <w:rPr>
          <w:rFonts w:ascii="Arial" w:hAnsi="Arial" w:cs="Arial"/>
          <w:sz w:val="22"/>
          <w:szCs w:val="22"/>
        </w:rPr>
        <w:t xml:space="preserve"> </w:t>
      </w:r>
      <w:proofErr w:type="spellStart"/>
      <w:r w:rsidR="00CF59C9" w:rsidRPr="00894580">
        <w:rPr>
          <w:rFonts w:ascii="Arial" w:hAnsi="Arial" w:cs="Arial"/>
          <w:sz w:val="22"/>
          <w:szCs w:val="22"/>
        </w:rPr>
        <w:t>eFt</w:t>
      </w:r>
      <w:proofErr w:type="spellEnd"/>
      <w:r w:rsidR="00CF59C9" w:rsidRPr="00894580">
        <w:rPr>
          <w:rFonts w:ascii="Arial" w:hAnsi="Arial" w:cs="Arial"/>
          <w:sz w:val="22"/>
          <w:szCs w:val="22"/>
        </w:rPr>
        <w:t>. (2020</w:t>
      </w:r>
      <w:r w:rsidRPr="00894580">
        <w:rPr>
          <w:rFonts w:ascii="Arial" w:hAnsi="Arial" w:cs="Arial"/>
          <w:sz w:val="22"/>
          <w:szCs w:val="22"/>
        </w:rPr>
        <w:t xml:space="preserve">. évi eredményük 0 </w:t>
      </w:r>
      <w:proofErr w:type="spellStart"/>
      <w:r w:rsidRPr="00894580">
        <w:rPr>
          <w:rFonts w:ascii="Arial" w:hAnsi="Arial" w:cs="Arial"/>
          <w:sz w:val="22"/>
          <w:szCs w:val="22"/>
        </w:rPr>
        <w:t>eFt</w:t>
      </w:r>
      <w:proofErr w:type="spellEnd"/>
      <w:r w:rsidRPr="00894580">
        <w:rPr>
          <w:rFonts w:ascii="Arial" w:hAnsi="Arial" w:cs="Arial"/>
          <w:sz w:val="22"/>
          <w:szCs w:val="22"/>
        </w:rPr>
        <w:t xml:space="preserve"> volt). </w:t>
      </w:r>
    </w:p>
    <w:p w14:paraId="5316CEE2" w14:textId="77777777" w:rsidR="0096453A" w:rsidRPr="00894580" w:rsidRDefault="0096453A" w:rsidP="0096453A">
      <w:pPr>
        <w:jc w:val="both"/>
        <w:rPr>
          <w:rFonts w:ascii="Arial" w:hAnsi="Arial" w:cs="Arial"/>
          <w:sz w:val="22"/>
          <w:szCs w:val="22"/>
        </w:rPr>
      </w:pPr>
    </w:p>
    <w:p w14:paraId="2D0B9D74" w14:textId="1A794B81" w:rsidR="0096453A" w:rsidRPr="00894580" w:rsidRDefault="0096453A" w:rsidP="0096453A">
      <w:pPr>
        <w:pStyle w:val="Szvegtrzsbehzssal3"/>
        <w:ind w:left="0"/>
        <w:rPr>
          <w:rFonts w:ascii="Arial" w:hAnsi="Arial" w:cs="Arial"/>
          <w:sz w:val="22"/>
          <w:szCs w:val="22"/>
        </w:rPr>
      </w:pPr>
      <w:r w:rsidRPr="00894580">
        <w:rPr>
          <w:rFonts w:ascii="Arial" w:hAnsi="Arial" w:cs="Arial"/>
          <w:sz w:val="22"/>
          <w:szCs w:val="22"/>
        </w:rPr>
        <w:t>A felügyelőbizottság a társaság 202</w:t>
      </w:r>
      <w:r w:rsidR="00CF59C9" w:rsidRPr="00894580">
        <w:rPr>
          <w:rFonts w:ascii="Arial" w:hAnsi="Arial" w:cs="Arial"/>
          <w:sz w:val="22"/>
          <w:szCs w:val="22"/>
        </w:rPr>
        <w:t>1</w:t>
      </w:r>
      <w:r w:rsidRPr="00894580">
        <w:rPr>
          <w:rFonts w:ascii="Arial" w:hAnsi="Arial" w:cs="Arial"/>
          <w:sz w:val="22"/>
          <w:szCs w:val="22"/>
        </w:rPr>
        <w:t>. évi beszámolóját elfogadta.</w:t>
      </w:r>
    </w:p>
    <w:p w14:paraId="31A42D74" w14:textId="77777777" w:rsidR="0096453A" w:rsidRPr="00894580" w:rsidRDefault="0096453A" w:rsidP="0096453A">
      <w:pPr>
        <w:pStyle w:val="Szvegtrzsbehzssal3"/>
        <w:ind w:left="0"/>
        <w:rPr>
          <w:rFonts w:ascii="Arial" w:hAnsi="Arial" w:cs="Arial"/>
          <w:bCs/>
          <w:i/>
          <w:sz w:val="22"/>
          <w:szCs w:val="22"/>
          <w:u w:val="single"/>
        </w:rPr>
      </w:pPr>
    </w:p>
    <w:p w14:paraId="02708B78" w14:textId="77777777" w:rsidR="0096453A" w:rsidRPr="00894580" w:rsidRDefault="0096453A" w:rsidP="0096453A">
      <w:pPr>
        <w:pStyle w:val="Szvegtrzsbehzssal3"/>
        <w:ind w:left="0"/>
        <w:rPr>
          <w:rFonts w:ascii="Arial" w:hAnsi="Arial" w:cs="Arial"/>
          <w:bCs/>
          <w:i/>
          <w:sz w:val="22"/>
          <w:szCs w:val="22"/>
          <w:u w:val="single"/>
        </w:rPr>
      </w:pPr>
      <w:proofErr w:type="gramStart"/>
      <w:r w:rsidRPr="00894580">
        <w:rPr>
          <w:rFonts w:ascii="Arial" w:hAnsi="Arial" w:cs="Arial"/>
          <w:bCs/>
          <w:i/>
          <w:sz w:val="22"/>
          <w:szCs w:val="22"/>
          <w:u w:val="single"/>
        </w:rPr>
        <w:t>e</w:t>
      </w:r>
      <w:proofErr w:type="gramEnd"/>
      <w:r w:rsidRPr="00894580">
        <w:rPr>
          <w:rFonts w:ascii="Arial" w:hAnsi="Arial" w:cs="Arial"/>
          <w:bCs/>
          <w:i/>
          <w:sz w:val="22"/>
          <w:szCs w:val="22"/>
          <w:u w:val="single"/>
        </w:rPr>
        <w:t>./</w:t>
      </w:r>
      <w:r w:rsidRPr="00894580">
        <w:rPr>
          <w:rFonts w:ascii="Arial" w:hAnsi="Arial" w:cs="Arial"/>
          <w:bCs/>
          <w:i/>
          <w:sz w:val="22"/>
          <w:szCs w:val="22"/>
          <w:u w:val="single"/>
        </w:rPr>
        <w:tab/>
        <w:t>Fogyatékkal Élőket és Hajléktalanokat Ellátó Közhasznú Nonprofit Kft. (5. sz. melléklet)</w:t>
      </w:r>
    </w:p>
    <w:p w14:paraId="32A32348" w14:textId="59B33E3F" w:rsidR="0096453A" w:rsidRPr="00894580" w:rsidRDefault="00CF59C9" w:rsidP="0096453A">
      <w:pPr>
        <w:autoSpaceDE w:val="0"/>
        <w:autoSpaceDN w:val="0"/>
        <w:adjustRightInd w:val="0"/>
        <w:jc w:val="both"/>
        <w:rPr>
          <w:rFonts w:ascii="Arial" w:hAnsi="Arial" w:cs="Arial"/>
          <w:sz w:val="22"/>
          <w:szCs w:val="22"/>
        </w:rPr>
      </w:pPr>
      <w:r w:rsidRPr="00894580">
        <w:rPr>
          <w:rFonts w:ascii="Arial" w:hAnsi="Arial" w:cs="Arial"/>
          <w:sz w:val="22"/>
          <w:szCs w:val="22"/>
        </w:rPr>
        <w:t>A társaság a 2021</w:t>
      </w:r>
      <w:r w:rsidR="0096453A" w:rsidRPr="00894580">
        <w:rPr>
          <w:rFonts w:ascii="Arial" w:hAnsi="Arial" w:cs="Arial"/>
          <w:sz w:val="22"/>
          <w:szCs w:val="22"/>
        </w:rPr>
        <w:t xml:space="preserve">. év tervei alapján összesen </w:t>
      </w:r>
      <w:r w:rsidRPr="00894580">
        <w:rPr>
          <w:rFonts w:ascii="Arial" w:hAnsi="Arial" w:cs="Arial"/>
          <w:sz w:val="22"/>
          <w:szCs w:val="22"/>
        </w:rPr>
        <w:t>584.948</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bevétellel számolt, amelynek 10</w:t>
      </w:r>
      <w:r w:rsidRPr="00894580">
        <w:rPr>
          <w:rFonts w:ascii="Arial" w:hAnsi="Arial" w:cs="Arial"/>
          <w:sz w:val="22"/>
          <w:szCs w:val="22"/>
        </w:rPr>
        <w:t>4</w:t>
      </w:r>
      <w:r w:rsidR="0096453A" w:rsidRPr="00894580">
        <w:rPr>
          <w:rFonts w:ascii="Arial" w:hAnsi="Arial" w:cs="Arial"/>
          <w:sz w:val="22"/>
          <w:szCs w:val="22"/>
        </w:rPr>
        <w:t xml:space="preserve"> %-</w:t>
      </w:r>
      <w:proofErr w:type="gramStart"/>
      <w:r w:rsidR="0096453A" w:rsidRPr="00894580">
        <w:rPr>
          <w:rFonts w:ascii="Arial" w:hAnsi="Arial" w:cs="Arial"/>
          <w:sz w:val="22"/>
          <w:szCs w:val="22"/>
        </w:rPr>
        <w:t>a</w:t>
      </w:r>
      <w:proofErr w:type="gramEnd"/>
      <w:r w:rsidR="0096453A" w:rsidRPr="00894580">
        <w:rPr>
          <w:rFonts w:ascii="Arial" w:hAnsi="Arial" w:cs="Arial"/>
          <w:sz w:val="22"/>
          <w:szCs w:val="22"/>
        </w:rPr>
        <w:t>, azaz 60</w:t>
      </w:r>
      <w:r w:rsidRPr="00894580">
        <w:rPr>
          <w:rFonts w:ascii="Arial" w:hAnsi="Arial" w:cs="Arial"/>
          <w:sz w:val="22"/>
          <w:szCs w:val="22"/>
        </w:rPr>
        <w:t>9</w:t>
      </w:r>
      <w:r w:rsidR="0096453A" w:rsidRPr="00894580">
        <w:rPr>
          <w:rFonts w:ascii="Arial" w:hAnsi="Arial" w:cs="Arial"/>
          <w:sz w:val="22"/>
          <w:szCs w:val="22"/>
        </w:rPr>
        <w:t>.</w:t>
      </w:r>
      <w:r w:rsidRPr="00894580">
        <w:rPr>
          <w:rFonts w:ascii="Arial" w:hAnsi="Arial" w:cs="Arial"/>
          <w:sz w:val="22"/>
          <w:szCs w:val="22"/>
        </w:rPr>
        <w:t>266</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teljesült </w:t>
      </w:r>
      <w:r w:rsidRPr="00894580">
        <w:rPr>
          <w:rFonts w:ascii="Arial" w:hAnsi="Arial" w:cs="Arial"/>
          <w:sz w:val="22"/>
          <w:szCs w:val="22"/>
        </w:rPr>
        <w:t>2021</w:t>
      </w:r>
      <w:r w:rsidR="0096453A" w:rsidRPr="00894580">
        <w:rPr>
          <w:rFonts w:ascii="Arial" w:hAnsi="Arial" w:cs="Arial"/>
          <w:sz w:val="22"/>
          <w:szCs w:val="22"/>
        </w:rPr>
        <w:t xml:space="preserve">. évben. Az állami normatív hozzájárulás a személyes gondoskodást nyújtó ellátásokban </w:t>
      </w:r>
      <w:r w:rsidRPr="00894580">
        <w:rPr>
          <w:rFonts w:ascii="Arial" w:hAnsi="Arial" w:cs="Arial"/>
          <w:sz w:val="22"/>
          <w:szCs w:val="22"/>
        </w:rPr>
        <w:t>6</w:t>
      </w:r>
      <w:r w:rsidR="0096453A" w:rsidRPr="00894580">
        <w:rPr>
          <w:rFonts w:ascii="Arial" w:hAnsi="Arial" w:cs="Arial"/>
          <w:sz w:val="22"/>
          <w:szCs w:val="22"/>
        </w:rPr>
        <w:t xml:space="preserve"> %-kal haladta meg a tervezettet, amelynek oka, hogy a hajléktalanok nappali melegedőjében 202</w:t>
      </w:r>
      <w:r w:rsidRPr="00894580">
        <w:rPr>
          <w:rFonts w:ascii="Arial" w:hAnsi="Arial" w:cs="Arial"/>
          <w:sz w:val="22"/>
          <w:szCs w:val="22"/>
        </w:rPr>
        <w:t>1</w:t>
      </w:r>
      <w:r w:rsidR="0096453A" w:rsidRPr="00894580">
        <w:rPr>
          <w:rFonts w:ascii="Arial" w:hAnsi="Arial" w:cs="Arial"/>
          <w:sz w:val="22"/>
          <w:szCs w:val="22"/>
        </w:rPr>
        <w:t xml:space="preserve">. évben a tervezett 40 fő helyett átlagosan </w:t>
      </w:r>
      <w:r w:rsidRPr="00894580">
        <w:rPr>
          <w:rFonts w:ascii="Arial" w:hAnsi="Arial" w:cs="Arial"/>
          <w:sz w:val="22"/>
          <w:szCs w:val="22"/>
        </w:rPr>
        <w:t>64</w:t>
      </w:r>
      <w:r w:rsidR="0096453A" w:rsidRPr="00894580">
        <w:rPr>
          <w:rFonts w:ascii="Arial" w:hAnsi="Arial" w:cs="Arial"/>
          <w:sz w:val="22"/>
          <w:szCs w:val="22"/>
        </w:rPr>
        <w:t xml:space="preserve"> fő ellátása történt meg, amelyre pótlólagos támogatást tudott igénybe venni a társaság. </w:t>
      </w:r>
    </w:p>
    <w:p w14:paraId="378D4CD6" w14:textId="77777777" w:rsidR="0096453A" w:rsidRPr="00894580" w:rsidRDefault="0096453A" w:rsidP="0096453A">
      <w:pPr>
        <w:autoSpaceDE w:val="0"/>
        <w:autoSpaceDN w:val="0"/>
        <w:adjustRightInd w:val="0"/>
        <w:jc w:val="both"/>
        <w:rPr>
          <w:rFonts w:ascii="Arial" w:hAnsi="Arial" w:cs="Arial"/>
          <w:sz w:val="22"/>
          <w:szCs w:val="22"/>
        </w:rPr>
      </w:pPr>
      <w:r w:rsidRPr="00894580">
        <w:rPr>
          <w:rFonts w:ascii="Arial" w:hAnsi="Arial" w:cs="Arial"/>
          <w:sz w:val="22"/>
          <w:szCs w:val="22"/>
        </w:rPr>
        <w:lastRenderedPageBreak/>
        <w:t>Az ellátási szerződés szerinti önkormányzati támogatás 100%-ban teljesült.</w:t>
      </w:r>
    </w:p>
    <w:p w14:paraId="42C989C1" w14:textId="38D42DEF" w:rsidR="0096453A" w:rsidRPr="00894580" w:rsidRDefault="0096453A" w:rsidP="0096453A">
      <w:pPr>
        <w:autoSpaceDE w:val="0"/>
        <w:autoSpaceDN w:val="0"/>
        <w:adjustRightInd w:val="0"/>
        <w:jc w:val="both"/>
        <w:rPr>
          <w:rFonts w:ascii="Arial" w:hAnsi="Arial" w:cs="Arial"/>
          <w:sz w:val="22"/>
          <w:szCs w:val="22"/>
        </w:rPr>
      </w:pPr>
      <w:r w:rsidRPr="00894580">
        <w:rPr>
          <w:rFonts w:ascii="Arial" w:hAnsi="Arial" w:cs="Arial"/>
          <w:sz w:val="22"/>
          <w:szCs w:val="22"/>
        </w:rPr>
        <w:t>A társaság adózott eredménye 202</w:t>
      </w:r>
      <w:r w:rsidR="00CF59C9" w:rsidRPr="00894580">
        <w:rPr>
          <w:rFonts w:ascii="Arial" w:hAnsi="Arial" w:cs="Arial"/>
          <w:sz w:val="22"/>
          <w:szCs w:val="22"/>
        </w:rPr>
        <w:t>1</w:t>
      </w:r>
      <w:r w:rsidRPr="00894580">
        <w:rPr>
          <w:rFonts w:ascii="Arial" w:hAnsi="Arial" w:cs="Arial"/>
          <w:sz w:val="22"/>
          <w:szCs w:val="22"/>
        </w:rPr>
        <w:t xml:space="preserve">. évben </w:t>
      </w:r>
      <w:r w:rsidR="00CF59C9" w:rsidRPr="00894580">
        <w:rPr>
          <w:rFonts w:ascii="Arial" w:hAnsi="Arial" w:cs="Arial"/>
          <w:sz w:val="22"/>
          <w:szCs w:val="22"/>
        </w:rPr>
        <w:t>2.477</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lett, amely a vállalkozási tevékenységből fakad és kedvezőbb a tervezetthez képest. A társaság kötelező felada</w:t>
      </w:r>
      <w:r w:rsidR="00CF59C9" w:rsidRPr="00894580">
        <w:rPr>
          <w:rFonts w:ascii="Arial" w:hAnsi="Arial" w:cs="Arial"/>
          <w:sz w:val="22"/>
          <w:szCs w:val="22"/>
        </w:rPr>
        <w:t>tainak zavartalan működését 2021.</w:t>
      </w:r>
      <w:r w:rsidRPr="00894580">
        <w:rPr>
          <w:rFonts w:ascii="Arial" w:hAnsi="Arial" w:cs="Arial"/>
          <w:sz w:val="22"/>
          <w:szCs w:val="22"/>
        </w:rPr>
        <w:t xml:space="preserve"> évben biztosítani tudta, likviditási probléma a koronavírus járvány okozta veszélyhelyzet miatt sem merült fel. </w:t>
      </w:r>
    </w:p>
    <w:p w14:paraId="48B68D0D" w14:textId="77777777" w:rsidR="0096453A" w:rsidRPr="00894580" w:rsidRDefault="0096453A" w:rsidP="0096453A">
      <w:pPr>
        <w:autoSpaceDE w:val="0"/>
        <w:autoSpaceDN w:val="0"/>
        <w:adjustRightInd w:val="0"/>
        <w:jc w:val="both"/>
        <w:rPr>
          <w:rFonts w:ascii="Arial" w:hAnsi="Arial" w:cs="Arial"/>
          <w:sz w:val="22"/>
          <w:szCs w:val="22"/>
        </w:rPr>
      </w:pPr>
    </w:p>
    <w:p w14:paraId="1E4E00B2" w14:textId="580AD98C" w:rsidR="0096453A" w:rsidRPr="00894580" w:rsidRDefault="0096453A" w:rsidP="0096453A">
      <w:pPr>
        <w:autoSpaceDE w:val="0"/>
        <w:autoSpaceDN w:val="0"/>
        <w:adjustRightInd w:val="0"/>
        <w:jc w:val="both"/>
        <w:rPr>
          <w:rFonts w:ascii="Arial" w:hAnsi="Arial" w:cs="Arial"/>
          <w:sz w:val="22"/>
          <w:szCs w:val="22"/>
        </w:rPr>
      </w:pPr>
      <w:r w:rsidRPr="00894580">
        <w:rPr>
          <w:rFonts w:ascii="Arial" w:hAnsi="Arial" w:cs="Arial"/>
          <w:sz w:val="22"/>
          <w:szCs w:val="22"/>
        </w:rPr>
        <w:t>Összességében a társaság 202</w:t>
      </w:r>
      <w:r w:rsidR="00CF59C9" w:rsidRPr="00894580">
        <w:rPr>
          <w:rFonts w:ascii="Arial" w:hAnsi="Arial" w:cs="Arial"/>
          <w:sz w:val="22"/>
          <w:szCs w:val="22"/>
        </w:rPr>
        <w:t>1</w:t>
      </w:r>
      <w:r w:rsidRPr="00894580">
        <w:rPr>
          <w:rFonts w:ascii="Arial" w:hAnsi="Arial" w:cs="Arial"/>
          <w:sz w:val="22"/>
          <w:szCs w:val="22"/>
        </w:rPr>
        <w:t xml:space="preserve">. évi beszámolója </w:t>
      </w:r>
      <w:r w:rsidR="00CF59C9" w:rsidRPr="00894580">
        <w:rPr>
          <w:rFonts w:ascii="Arial" w:hAnsi="Arial" w:cs="Arial"/>
          <w:sz w:val="22"/>
          <w:szCs w:val="22"/>
        </w:rPr>
        <w:t>461.588</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mérlegfőösszeget és </w:t>
      </w:r>
      <w:r w:rsidR="00CF59C9" w:rsidRPr="00894580">
        <w:rPr>
          <w:rFonts w:ascii="Arial" w:hAnsi="Arial" w:cs="Arial"/>
          <w:sz w:val="22"/>
          <w:szCs w:val="22"/>
        </w:rPr>
        <w:t>2.477</w:t>
      </w:r>
      <w:r w:rsidR="003F7EF8"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adózott eredmén</w:t>
      </w:r>
      <w:r w:rsidR="00CF59C9" w:rsidRPr="00894580">
        <w:rPr>
          <w:rFonts w:ascii="Arial" w:hAnsi="Arial" w:cs="Arial"/>
          <w:sz w:val="22"/>
          <w:szCs w:val="22"/>
        </w:rPr>
        <w:t xml:space="preserve">yt mutat (2020. évi eredményük 3.354 </w:t>
      </w:r>
      <w:proofErr w:type="spellStart"/>
      <w:r w:rsidRPr="00894580">
        <w:rPr>
          <w:rFonts w:ascii="Arial" w:hAnsi="Arial" w:cs="Arial"/>
          <w:sz w:val="22"/>
          <w:szCs w:val="22"/>
        </w:rPr>
        <w:t>eFt</w:t>
      </w:r>
      <w:proofErr w:type="spellEnd"/>
      <w:r w:rsidRPr="00894580">
        <w:rPr>
          <w:rFonts w:ascii="Arial" w:hAnsi="Arial" w:cs="Arial"/>
          <w:sz w:val="22"/>
          <w:szCs w:val="22"/>
        </w:rPr>
        <w:t xml:space="preserve"> volt).</w:t>
      </w:r>
    </w:p>
    <w:p w14:paraId="317D5F64" w14:textId="77777777" w:rsidR="0096453A" w:rsidRPr="00894580" w:rsidRDefault="0096453A" w:rsidP="0096453A">
      <w:pPr>
        <w:autoSpaceDE w:val="0"/>
        <w:autoSpaceDN w:val="0"/>
        <w:adjustRightInd w:val="0"/>
        <w:jc w:val="both"/>
        <w:rPr>
          <w:rFonts w:ascii="Arial" w:hAnsi="Arial" w:cs="Arial"/>
          <w:sz w:val="22"/>
          <w:szCs w:val="22"/>
        </w:rPr>
      </w:pPr>
    </w:p>
    <w:p w14:paraId="31C1580B" w14:textId="41C911DA" w:rsidR="0096453A" w:rsidRPr="00894580" w:rsidRDefault="0096453A" w:rsidP="0096453A">
      <w:pPr>
        <w:autoSpaceDE w:val="0"/>
        <w:autoSpaceDN w:val="0"/>
        <w:adjustRightInd w:val="0"/>
        <w:jc w:val="both"/>
        <w:rPr>
          <w:rFonts w:ascii="Arial" w:hAnsi="Arial" w:cs="Arial"/>
          <w:sz w:val="22"/>
          <w:szCs w:val="22"/>
        </w:rPr>
      </w:pPr>
      <w:r w:rsidRPr="00894580">
        <w:rPr>
          <w:rFonts w:ascii="Arial" w:hAnsi="Arial" w:cs="Arial"/>
          <w:sz w:val="22"/>
          <w:szCs w:val="22"/>
        </w:rPr>
        <w:t>A fe</w:t>
      </w:r>
      <w:r w:rsidR="00CF59C9" w:rsidRPr="00894580">
        <w:rPr>
          <w:rFonts w:ascii="Arial" w:hAnsi="Arial" w:cs="Arial"/>
          <w:sz w:val="22"/>
          <w:szCs w:val="22"/>
        </w:rPr>
        <w:t>lügyelőbizottság a társaság 2021</w:t>
      </w:r>
      <w:r w:rsidRPr="00894580">
        <w:rPr>
          <w:rFonts w:ascii="Arial" w:hAnsi="Arial" w:cs="Arial"/>
          <w:sz w:val="22"/>
          <w:szCs w:val="22"/>
        </w:rPr>
        <w:t>. évi beszámolóját elfogadta.</w:t>
      </w:r>
    </w:p>
    <w:p w14:paraId="615B7A3B" w14:textId="77777777" w:rsidR="0096453A" w:rsidRPr="00894580" w:rsidRDefault="0096453A" w:rsidP="0096453A">
      <w:pPr>
        <w:pStyle w:val="Szvegtrzsbehzssal3"/>
        <w:ind w:left="0"/>
        <w:rPr>
          <w:rFonts w:ascii="Arial" w:hAnsi="Arial" w:cs="Arial"/>
          <w:i/>
          <w:sz w:val="22"/>
          <w:szCs w:val="22"/>
          <w:u w:val="single"/>
        </w:rPr>
      </w:pPr>
    </w:p>
    <w:p w14:paraId="5267056D" w14:textId="59F4D5D3" w:rsidR="0096453A" w:rsidRPr="00894580" w:rsidRDefault="0096453A" w:rsidP="0096453A">
      <w:pPr>
        <w:pStyle w:val="Szvegtrzsbehzssal3"/>
        <w:ind w:left="0"/>
        <w:rPr>
          <w:rFonts w:ascii="Arial" w:hAnsi="Arial" w:cs="Arial"/>
          <w:bCs/>
          <w:i/>
          <w:sz w:val="22"/>
          <w:szCs w:val="22"/>
          <w:u w:val="single"/>
        </w:rPr>
      </w:pPr>
      <w:proofErr w:type="gramStart"/>
      <w:r w:rsidRPr="00894580">
        <w:rPr>
          <w:rFonts w:ascii="Arial" w:hAnsi="Arial" w:cs="Arial"/>
          <w:bCs/>
          <w:i/>
          <w:sz w:val="22"/>
          <w:szCs w:val="22"/>
          <w:u w:val="single"/>
        </w:rPr>
        <w:t>f</w:t>
      </w:r>
      <w:proofErr w:type="gramEnd"/>
      <w:r w:rsidRPr="00894580">
        <w:rPr>
          <w:rFonts w:ascii="Arial" w:hAnsi="Arial" w:cs="Arial"/>
          <w:bCs/>
          <w:i/>
          <w:sz w:val="22"/>
          <w:szCs w:val="22"/>
          <w:u w:val="single"/>
        </w:rPr>
        <w:t>./</w:t>
      </w:r>
      <w:r w:rsidR="00F57669" w:rsidRPr="00894580">
        <w:rPr>
          <w:rFonts w:ascii="Arial" w:hAnsi="Arial" w:cs="Arial"/>
          <w:bCs/>
          <w:i/>
          <w:sz w:val="22"/>
          <w:szCs w:val="22"/>
          <w:u w:val="single"/>
        </w:rPr>
        <w:t xml:space="preserve"> Vas Megyei Temetkezési Kft. (6</w:t>
      </w:r>
      <w:r w:rsidRPr="00894580">
        <w:rPr>
          <w:rFonts w:ascii="Arial" w:hAnsi="Arial" w:cs="Arial"/>
          <w:bCs/>
          <w:i/>
          <w:sz w:val="22"/>
          <w:szCs w:val="22"/>
          <w:u w:val="single"/>
        </w:rPr>
        <w:t>. sz. melléklet)</w:t>
      </w:r>
    </w:p>
    <w:p w14:paraId="55481989" w14:textId="62E0F971" w:rsidR="0096453A" w:rsidRPr="00894580" w:rsidRDefault="0096453A" w:rsidP="0096453A">
      <w:pPr>
        <w:jc w:val="both"/>
        <w:rPr>
          <w:rFonts w:ascii="Arial" w:hAnsi="Arial" w:cs="Arial"/>
          <w:sz w:val="22"/>
          <w:szCs w:val="22"/>
        </w:rPr>
      </w:pPr>
      <w:r w:rsidRPr="00894580">
        <w:rPr>
          <w:rFonts w:ascii="Arial" w:hAnsi="Arial" w:cs="Arial"/>
          <w:sz w:val="22"/>
          <w:szCs w:val="22"/>
        </w:rPr>
        <w:t>A társaság 202</w:t>
      </w:r>
      <w:r w:rsidR="00F57669" w:rsidRPr="00894580">
        <w:rPr>
          <w:rFonts w:ascii="Arial" w:hAnsi="Arial" w:cs="Arial"/>
          <w:sz w:val="22"/>
          <w:szCs w:val="22"/>
        </w:rPr>
        <w:t>1</w:t>
      </w:r>
      <w:r w:rsidRPr="00894580">
        <w:rPr>
          <w:rFonts w:ascii="Arial" w:hAnsi="Arial" w:cs="Arial"/>
          <w:sz w:val="22"/>
          <w:szCs w:val="22"/>
        </w:rPr>
        <w:t>. évi pénzügyi helyzetét folyamatosan a stabilitás jellemezte, fizetőképességét az év folyamán folyamatosan meg tudta őrizni.</w:t>
      </w:r>
    </w:p>
    <w:p w14:paraId="4A088F09" w14:textId="6C96FD36" w:rsidR="0096453A" w:rsidRPr="00894580" w:rsidRDefault="0096453A" w:rsidP="0096453A">
      <w:pPr>
        <w:jc w:val="both"/>
        <w:rPr>
          <w:rFonts w:ascii="Arial" w:hAnsi="Arial" w:cs="Arial"/>
          <w:sz w:val="22"/>
          <w:szCs w:val="22"/>
        </w:rPr>
      </w:pPr>
      <w:r w:rsidRPr="00894580">
        <w:rPr>
          <w:rFonts w:ascii="Arial" w:hAnsi="Arial" w:cs="Arial"/>
          <w:sz w:val="22"/>
          <w:szCs w:val="22"/>
        </w:rPr>
        <w:t xml:space="preserve">A társaság nettó árbevétele </w:t>
      </w:r>
      <w:r w:rsidR="00F57669" w:rsidRPr="00894580">
        <w:rPr>
          <w:rFonts w:ascii="Arial" w:hAnsi="Arial" w:cs="Arial"/>
          <w:sz w:val="22"/>
          <w:szCs w:val="22"/>
        </w:rPr>
        <w:t>431.982</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volt, amely az előző évhez viszonyítva emelkedett. Egyéb bevételek összege </w:t>
      </w:r>
      <w:r w:rsidR="00F57669" w:rsidRPr="00894580">
        <w:rPr>
          <w:rFonts w:ascii="Arial" w:hAnsi="Arial" w:cs="Arial"/>
          <w:sz w:val="22"/>
          <w:szCs w:val="22"/>
        </w:rPr>
        <w:t>15.464</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pénzügyi műveletek bevétele </w:t>
      </w:r>
      <w:r w:rsidR="00F57669" w:rsidRPr="00894580">
        <w:rPr>
          <w:rFonts w:ascii="Arial" w:hAnsi="Arial" w:cs="Arial"/>
          <w:sz w:val="22"/>
          <w:szCs w:val="22"/>
        </w:rPr>
        <w:t>368</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w:t>
      </w:r>
    </w:p>
    <w:p w14:paraId="4564262F" w14:textId="6F34A1A2" w:rsidR="0096453A" w:rsidRPr="00894580" w:rsidRDefault="00F57669" w:rsidP="0096453A">
      <w:pPr>
        <w:jc w:val="both"/>
        <w:rPr>
          <w:rFonts w:ascii="Arial" w:hAnsi="Arial" w:cs="Arial"/>
          <w:sz w:val="22"/>
          <w:szCs w:val="22"/>
        </w:rPr>
      </w:pPr>
      <w:r w:rsidRPr="00894580">
        <w:rPr>
          <w:rFonts w:ascii="Arial" w:hAnsi="Arial" w:cs="Arial"/>
          <w:sz w:val="22"/>
          <w:szCs w:val="22"/>
        </w:rPr>
        <w:t>A társaság 2021</w:t>
      </w:r>
      <w:r w:rsidR="0096453A" w:rsidRPr="00894580">
        <w:rPr>
          <w:rFonts w:ascii="Arial" w:hAnsi="Arial" w:cs="Arial"/>
          <w:sz w:val="22"/>
          <w:szCs w:val="22"/>
        </w:rPr>
        <w:t xml:space="preserve">. évi összes ráfordítása </w:t>
      </w:r>
      <w:r w:rsidRPr="00894580">
        <w:rPr>
          <w:rFonts w:ascii="Arial" w:hAnsi="Arial" w:cs="Arial"/>
          <w:sz w:val="22"/>
          <w:szCs w:val="22"/>
        </w:rPr>
        <w:t>422.495</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ebből anyagjellegű ráfordítás </w:t>
      </w:r>
      <w:r w:rsidRPr="00894580">
        <w:rPr>
          <w:rFonts w:ascii="Arial" w:hAnsi="Arial" w:cs="Arial"/>
          <w:sz w:val="22"/>
          <w:szCs w:val="22"/>
        </w:rPr>
        <w:t>173.397</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személyi jellegű ráfordítás </w:t>
      </w:r>
      <w:r w:rsidRPr="00894580">
        <w:rPr>
          <w:rFonts w:ascii="Arial" w:hAnsi="Arial" w:cs="Arial"/>
          <w:sz w:val="22"/>
          <w:szCs w:val="22"/>
        </w:rPr>
        <w:t>223.490</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értékcsökkenési leírás </w:t>
      </w:r>
      <w:r w:rsidRPr="00894580">
        <w:rPr>
          <w:rFonts w:ascii="Arial" w:hAnsi="Arial" w:cs="Arial"/>
          <w:sz w:val="22"/>
          <w:szCs w:val="22"/>
        </w:rPr>
        <w:t>15.594</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egyéb ráfordítás </w:t>
      </w:r>
      <w:r w:rsidRPr="00894580">
        <w:rPr>
          <w:rFonts w:ascii="Arial" w:hAnsi="Arial" w:cs="Arial"/>
          <w:sz w:val="22"/>
          <w:szCs w:val="22"/>
        </w:rPr>
        <w:t>10.014</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w:t>
      </w:r>
    </w:p>
    <w:p w14:paraId="2E19B1B7" w14:textId="77777777" w:rsidR="0096453A" w:rsidRPr="00894580" w:rsidRDefault="0096453A" w:rsidP="0096453A">
      <w:pPr>
        <w:jc w:val="both"/>
        <w:rPr>
          <w:rFonts w:ascii="Arial" w:hAnsi="Arial" w:cs="Arial"/>
          <w:sz w:val="22"/>
          <w:szCs w:val="22"/>
        </w:rPr>
      </w:pPr>
      <w:r w:rsidRPr="00894580">
        <w:rPr>
          <w:rFonts w:ascii="Arial" w:hAnsi="Arial" w:cs="Arial"/>
          <w:sz w:val="22"/>
          <w:szCs w:val="22"/>
        </w:rPr>
        <w:t xml:space="preserve">A társaság 100 %-os tulajdonosa a Kemenesaljai Kistelepülésekért Nonprofit </w:t>
      </w:r>
      <w:proofErr w:type="spellStart"/>
      <w:r w:rsidRPr="00894580">
        <w:rPr>
          <w:rFonts w:ascii="Arial" w:hAnsi="Arial" w:cs="Arial"/>
          <w:sz w:val="22"/>
          <w:szCs w:val="22"/>
        </w:rPr>
        <w:t>Kft.-nek</w:t>
      </w:r>
      <w:proofErr w:type="spellEnd"/>
      <w:r w:rsidRPr="00894580">
        <w:rPr>
          <w:rFonts w:ascii="Arial" w:hAnsi="Arial" w:cs="Arial"/>
          <w:sz w:val="22"/>
          <w:szCs w:val="22"/>
        </w:rPr>
        <w:t xml:space="preserve">. </w:t>
      </w:r>
    </w:p>
    <w:p w14:paraId="2AC38EC0" w14:textId="77777777" w:rsidR="0096453A" w:rsidRPr="00894580" w:rsidRDefault="0096453A" w:rsidP="0096453A">
      <w:pPr>
        <w:jc w:val="both"/>
        <w:rPr>
          <w:rFonts w:ascii="Arial" w:hAnsi="Arial" w:cs="Arial"/>
          <w:sz w:val="22"/>
          <w:szCs w:val="22"/>
        </w:rPr>
      </w:pPr>
    </w:p>
    <w:p w14:paraId="2B482A5A" w14:textId="5D4C4C32" w:rsidR="0096453A" w:rsidRPr="00894580" w:rsidRDefault="0096453A" w:rsidP="0096453A">
      <w:pPr>
        <w:jc w:val="both"/>
        <w:rPr>
          <w:rFonts w:ascii="Arial" w:hAnsi="Arial" w:cs="Arial"/>
          <w:sz w:val="22"/>
          <w:szCs w:val="22"/>
        </w:rPr>
      </w:pPr>
      <w:r w:rsidRPr="00894580">
        <w:rPr>
          <w:rFonts w:ascii="Arial" w:hAnsi="Arial" w:cs="Arial"/>
          <w:sz w:val="22"/>
          <w:szCs w:val="22"/>
        </w:rPr>
        <w:t>Összességében a társaság 202</w:t>
      </w:r>
      <w:r w:rsidR="00F57669" w:rsidRPr="00894580">
        <w:rPr>
          <w:rFonts w:ascii="Arial" w:hAnsi="Arial" w:cs="Arial"/>
          <w:sz w:val="22"/>
          <w:szCs w:val="22"/>
        </w:rPr>
        <w:t>1</w:t>
      </w:r>
      <w:r w:rsidRPr="00894580">
        <w:rPr>
          <w:rFonts w:ascii="Arial" w:hAnsi="Arial" w:cs="Arial"/>
          <w:sz w:val="22"/>
          <w:szCs w:val="22"/>
        </w:rPr>
        <w:t>. évi beszámolója 1.</w:t>
      </w:r>
      <w:r w:rsidR="00F57669" w:rsidRPr="00894580">
        <w:rPr>
          <w:rFonts w:ascii="Arial" w:hAnsi="Arial" w:cs="Arial"/>
          <w:sz w:val="22"/>
          <w:szCs w:val="22"/>
        </w:rPr>
        <w:t>069.442</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mérlegfőösszeget és </w:t>
      </w:r>
      <w:r w:rsidR="00F57669" w:rsidRPr="00894580">
        <w:rPr>
          <w:rFonts w:ascii="Arial" w:hAnsi="Arial" w:cs="Arial"/>
          <w:sz w:val="22"/>
          <w:szCs w:val="22"/>
        </w:rPr>
        <w:t>23.198</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adózott eredményt mutat (20</w:t>
      </w:r>
      <w:r w:rsidR="00F57669" w:rsidRPr="00894580">
        <w:rPr>
          <w:rFonts w:ascii="Arial" w:hAnsi="Arial" w:cs="Arial"/>
          <w:sz w:val="22"/>
          <w:szCs w:val="22"/>
        </w:rPr>
        <w:t>20</w:t>
      </w:r>
      <w:r w:rsidRPr="00894580">
        <w:rPr>
          <w:rFonts w:ascii="Arial" w:hAnsi="Arial" w:cs="Arial"/>
          <w:sz w:val="22"/>
          <w:szCs w:val="22"/>
        </w:rPr>
        <w:t xml:space="preserve">. évi eredményük </w:t>
      </w:r>
      <w:r w:rsidR="00F57669" w:rsidRPr="00894580">
        <w:rPr>
          <w:rFonts w:ascii="Arial" w:hAnsi="Arial" w:cs="Arial"/>
          <w:sz w:val="22"/>
          <w:szCs w:val="22"/>
        </w:rPr>
        <w:t>60.810</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volt). </w:t>
      </w:r>
    </w:p>
    <w:p w14:paraId="0A8D86EE" w14:textId="77777777" w:rsidR="0096453A" w:rsidRPr="00894580" w:rsidRDefault="0096453A" w:rsidP="0096453A">
      <w:pPr>
        <w:jc w:val="both"/>
        <w:rPr>
          <w:rFonts w:ascii="Arial" w:hAnsi="Arial" w:cs="Arial"/>
          <w:sz w:val="22"/>
          <w:szCs w:val="22"/>
        </w:rPr>
      </w:pPr>
    </w:p>
    <w:p w14:paraId="727E0FD5" w14:textId="447E19BF" w:rsidR="0096453A" w:rsidRPr="00894580" w:rsidRDefault="0096453A" w:rsidP="0096453A">
      <w:pPr>
        <w:jc w:val="both"/>
        <w:rPr>
          <w:rFonts w:ascii="Arial" w:hAnsi="Arial" w:cs="Arial"/>
          <w:sz w:val="22"/>
          <w:szCs w:val="22"/>
        </w:rPr>
      </w:pPr>
      <w:r w:rsidRPr="00894580">
        <w:rPr>
          <w:rFonts w:ascii="Arial" w:hAnsi="Arial" w:cs="Arial"/>
          <w:sz w:val="22"/>
          <w:szCs w:val="22"/>
        </w:rPr>
        <w:t>A felügyelőbizottság a társaság 202</w:t>
      </w:r>
      <w:r w:rsidR="00F57669" w:rsidRPr="00894580">
        <w:rPr>
          <w:rFonts w:ascii="Arial" w:hAnsi="Arial" w:cs="Arial"/>
          <w:sz w:val="22"/>
          <w:szCs w:val="22"/>
        </w:rPr>
        <w:t>1</w:t>
      </w:r>
      <w:r w:rsidRPr="00894580">
        <w:rPr>
          <w:rFonts w:ascii="Arial" w:hAnsi="Arial" w:cs="Arial"/>
          <w:sz w:val="22"/>
          <w:szCs w:val="22"/>
        </w:rPr>
        <w:t>. évi beszámolóját elfogadta.</w:t>
      </w:r>
    </w:p>
    <w:p w14:paraId="69324122" w14:textId="77777777" w:rsidR="0096453A" w:rsidRPr="00894580" w:rsidRDefault="0096453A" w:rsidP="0096453A">
      <w:pPr>
        <w:pStyle w:val="Szvegtrzsbehzssal3"/>
        <w:ind w:left="0"/>
        <w:rPr>
          <w:rFonts w:ascii="Arial" w:hAnsi="Arial" w:cs="Arial"/>
          <w:sz w:val="22"/>
          <w:szCs w:val="22"/>
        </w:rPr>
      </w:pPr>
    </w:p>
    <w:p w14:paraId="354F79BC" w14:textId="2587000E" w:rsidR="0096453A" w:rsidRPr="00894580" w:rsidRDefault="00F57669" w:rsidP="0096453A">
      <w:pPr>
        <w:pStyle w:val="Szvegtrzsbehzssal3"/>
        <w:ind w:left="0"/>
        <w:rPr>
          <w:rFonts w:ascii="Arial" w:hAnsi="Arial" w:cs="Arial"/>
          <w:bCs/>
          <w:i/>
          <w:sz w:val="22"/>
          <w:szCs w:val="22"/>
          <w:u w:val="single"/>
        </w:rPr>
      </w:pPr>
      <w:proofErr w:type="gramStart"/>
      <w:r w:rsidRPr="00894580">
        <w:rPr>
          <w:rFonts w:ascii="Arial" w:hAnsi="Arial" w:cs="Arial"/>
          <w:bCs/>
          <w:i/>
          <w:sz w:val="22"/>
          <w:szCs w:val="22"/>
          <w:u w:val="single"/>
        </w:rPr>
        <w:t>g</w:t>
      </w:r>
      <w:proofErr w:type="gramEnd"/>
      <w:r w:rsidR="0096453A" w:rsidRPr="00894580">
        <w:rPr>
          <w:rFonts w:ascii="Arial" w:hAnsi="Arial" w:cs="Arial"/>
          <w:bCs/>
          <w:i/>
          <w:sz w:val="22"/>
          <w:szCs w:val="22"/>
          <w:u w:val="single"/>
        </w:rPr>
        <w:t>./</w:t>
      </w:r>
      <w:r w:rsidR="0096453A" w:rsidRPr="00894580">
        <w:rPr>
          <w:rFonts w:ascii="Arial" w:hAnsi="Arial" w:cs="Arial"/>
          <w:bCs/>
          <w:i/>
          <w:sz w:val="22"/>
          <w:szCs w:val="22"/>
          <w:u w:val="single"/>
        </w:rPr>
        <w:tab/>
        <w:t>Szom</w:t>
      </w:r>
      <w:r w:rsidR="0043438B" w:rsidRPr="00894580">
        <w:rPr>
          <w:rFonts w:ascii="Arial" w:hAnsi="Arial" w:cs="Arial"/>
          <w:bCs/>
          <w:i/>
          <w:sz w:val="22"/>
          <w:szCs w:val="22"/>
          <w:u w:val="single"/>
        </w:rPr>
        <w:t>bathelyi Parkfenntartási Kft. (7</w:t>
      </w:r>
      <w:r w:rsidR="0096453A" w:rsidRPr="00894580">
        <w:rPr>
          <w:rFonts w:ascii="Arial" w:hAnsi="Arial" w:cs="Arial"/>
          <w:bCs/>
          <w:i/>
          <w:sz w:val="22"/>
          <w:szCs w:val="22"/>
          <w:u w:val="single"/>
        </w:rPr>
        <w:t>. sz. melléklet)</w:t>
      </w:r>
    </w:p>
    <w:p w14:paraId="44FDE974" w14:textId="38278F92" w:rsidR="0096453A" w:rsidRPr="00894580" w:rsidRDefault="0096453A" w:rsidP="0096453A">
      <w:pPr>
        <w:jc w:val="both"/>
        <w:rPr>
          <w:rFonts w:ascii="Arial" w:hAnsi="Arial" w:cs="Arial"/>
          <w:sz w:val="22"/>
          <w:szCs w:val="22"/>
        </w:rPr>
      </w:pPr>
      <w:r w:rsidRPr="00894580">
        <w:rPr>
          <w:rFonts w:ascii="Arial" w:hAnsi="Arial" w:cs="Arial"/>
          <w:sz w:val="22"/>
          <w:szCs w:val="22"/>
        </w:rPr>
        <w:t>A társaságnak 202</w:t>
      </w:r>
      <w:r w:rsidR="0043438B" w:rsidRPr="00894580">
        <w:rPr>
          <w:rFonts w:ascii="Arial" w:hAnsi="Arial" w:cs="Arial"/>
          <w:sz w:val="22"/>
          <w:szCs w:val="22"/>
        </w:rPr>
        <w:t>1</w:t>
      </w:r>
      <w:r w:rsidRPr="00894580">
        <w:rPr>
          <w:rFonts w:ascii="Arial" w:hAnsi="Arial" w:cs="Arial"/>
          <w:sz w:val="22"/>
          <w:szCs w:val="22"/>
        </w:rPr>
        <w:t xml:space="preserve">. évben szolgáltatás nyújtásából </w:t>
      </w:r>
      <w:r w:rsidR="0043438B" w:rsidRPr="00894580">
        <w:rPr>
          <w:rFonts w:ascii="Arial" w:hAnsi="Arial" w:cs="Arial"/>
          <w:sz w:val="22"/>
          <w:szCs w:val="22"/>
        </w:rPr>
        <w:t>298.250</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bevétele keletkezett, valamint </w:t>
      </w:r>
      <w:r w:rsidR="0043438B" w:rsidRPr="00894580">
        <w:rPr>
          <w:rFonts w:ascii="Arial" w:hAnsi="Arial" w:cs="Arial"/>
          <w:sz w:val="22"/>
          <w:szCs w:val="22"/>
        </w:rPr>
        <w:t>2.763</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egyéb bevételt számolt el.  </w:t>
      </w:r>
    </w:p>
    <w:p w14:paraId="5BF1DDE8" w14:textId="3A107C99" w:rsidR="0096453A" w:rsidRPr="00894580" w:rsidRDefault="0096453A" w:rsidP="0096453A">
      <w:pPr>
        <w:jc w:val="both"/>
        <w:rPr>
          <w:rFonts w:ascii="Arial" w:hAnsi="Arial" w:cs="Arial"/>
          <w:sz w:val="22"/>
          <w:szCs w:val="22"/>
        </w:rPr>
      </w:pPr>
      <w:r w:rsidRPr="00894580">
        <w:rPr>
          <w:rFonts w:ascii="Arial" w:hAnsi="Arial" w:cs="Arial"/>
          <w:sz w:val="22"/>
          <w:szCs w:val="22"/>
        </w:rPr>
        <w:t xml:space="preserve">Anyagjellegű ráfordítások összege </w:t>
      </w:r>
      <w:r w:rsidR="0043438B" w:rsidRPr="00894580">
        <w:rPr>
          <w:rFonts w:ascii="Arial" w:hAnsi="Arial" w:cs="Arial"/>
          <w:sz w:val="22"/>
          <w:szCs w:val="22"/>
        </w:rPr>
        <w:t>110.503</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volt, amely anyagköltségből, igénybevett szolgáltatások díjából, közvetített szolgáltatásokból, bankköltségből és biztosítási díjakból tevődik össze. A személyi jellegű ráfordítás összege </w:t>
      </w:r>
      <w:r w:rsidR="0043438B" w:rsidRPr="00894580">
        <w:rPr>
          <w:rFonts w:ascii="Arial" w:hAnsi="Arial" w:cs="Arial"/>
          <w:sz w:val="22"/>
          <w:szCs w:val="22"/>
        </w:rPr>
        <w:t>203.360</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volt. Értékcsökkenési leírás összege </w:t>
      </w:r>
      <w:r w:rsidR="0043438B" w:rsidRPr="00894580">
        <w:rPr>
          <w:rFonts w:ascii="Arial" w:hAnsi="Arial" w:cs="Arial"/>
          <w:sz w:val="22"/>
          <w:szCs w:val="22"/>
        </w:rPr>
        <w:t>8.715</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egyéb ráfordítások (helyi iparűzési adó, gépjárműadó, illeték, kamarai tagdíjak) összege </w:t>
      </w:r>
      <w:r w:rsidR="0043438B" w:rsidRPr="00894580">
        <w:rPr>
          <w:rFonts w:ascii="Arial" w:hAnsi="Arial" w:cs="Arial"/>
          <w:sz w:val="22"/>
          <w:szCs w:val="22"/>
        </w:rPr>
        <w:t>7.000</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w:t>
      </w:r>
    </w:p>
    <w:p w14:paraId="5A2B5F2D" w14:textId="2F7FC64C" w:rsidR="0043438B" w:rsidRPr="00894580" w:rsidRDefault="0096453A" w:rsidP="0096453A">
      <w:pPr>
        <w:jc w:val="both"/>
        <w:rPr>
          <w:rFonts w:ascii="Arial" w:hAnsi="Arial" w:cs="Arial"/>
          <w:sz w:val="22"/>
          <w:szCs w:val="22"/>
        </w:rPr>
      </w:pPr>
      <w:r w:rsidRPr="00894580">
        <w:rPr>
          <w:rFonts w:ascii="Arial" w:hAnsi="Arial" w:cs="Arial"/>
          <w:sz w:val="22"/>
          <w:szCs w:val="22"/>
        </w:rPr>
        <w:t>A társaság 202</w:t>
      </w:r>
      <w:r w:rsidR="0043438B" w:rsidRPr="00894580">
        <w:rPr>
          <w:rFonts w:ascii="Arial" w:hAnsi="Arial" w:cs="Arial"/>
          <w:sz w:val="22"/>
          <w:szCs w:val="22"/>
        </w:rPr>
        <w:t>1</w:t>
      </w:r>
      <w:r w:rsidRPr="00894580">
        <w:rPr>
          <w:rFonts w:ascii="Arial" w:hAnsi="Arial" w:cs="Arial"/>
          <w:sz w:val="22"/>
          <w:szCs w:val="22"/>
        </w:rPr>
        <w:t xml:space="preserve">. évi mérlegfőösszege </w:t>
      </w:r>
      <w:r w:rsidR="0043438B" w:rsidRPr="00894580">
        <w:rPr>
          <w:rFonts w:ascii="Arial" w:hAnsi="Arial" w:cs="Arial"/>
          <w:sz w:val="22"/>
          <w:szCs w:val="22"/>
        </w:rPr>
        <w:t>101.288</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adózott eredménye </w:t>
      </w:r>
      <w:r w:rsidR="0043438B" w:rsidRPr="00894580">
        <w:rPr>
          <w:rFonts w:ascii="Arial" w:hAnsi="Arial" w:cs="Arial"/>
          <w:sz w:val="22"/>
          <w:szCs w:val="22"/>
        </w:rPr>
        <w:t xml:space="preserve">-28.565 </w:t>
      </w:r>
      <w:proofErr w:type="spellStart"/>
      <w:r w:rsidR="0043438B" w:rsidRPr="00894580">
        <w:rPr>
          <w:rFonts w:ascii="Arial" w:hAnsi="Arial" w:cs="Arial"/>
          <w:sz w:val="22"/>
          <w:szCs w:val="22"/>
        </w:rPr>
        <w:t>eFt</w:t>
      </w:r>
      <w:proofErr w:type="spellEnd"/>
      <w:r w:rsidR="0043438B" w:rsidRPr="00894580">
        <w:rPr>
          <w:rFonts w:ascii="Arial" w:hAnsi="Arial" w:cs="Arial"/>
          <w:sz w:val="22"/>
          <w:szCs w:val="22"/>
        </w:rPr>
        <w:t xml:space="preserve"> veszteség (a 2020. évi eredmény 16.091 </w:t>
      </w:r>
      <w:proofErr w:type="spellStart"/>
      <w:r w:rsidRPr="00894580">
        <w:rPr>
          <w:rFonts w:ascii="Arial" w:hAnsi="Arial" w:cs="Arial"/>
          <w:sz w:val="22"/>
          <w:szCs w:val="22"/>
        </w:rPr>
        <w:t>eFt</w:t>
      </w:r>
      <w:proofErr w:type="spellEnd"/>
      <w:r w:rsidRPr="00894580">
        <w:rPr>
          <w:rFonts w:ascii="Arial" w:hAnsi="Arial" w:cs="Arial"/>
          <w:sz w:val="22"/>
          <w:szCs w:val="22"/>
        </w:rPr>
        <w:t xml:space="preserve"> volt). </w:t>
      </w:r>
      <w:r w:rsidR="0043438B" w:rsidRPr="00894580">
        <w:rPr>
          <w:rFonts w:ascii="Arial" w:hAnsi="Arial" w:cs="Arial"/>
          <w:sz w:val="22"/>
          <w:szCs w:val="22"/>
        </w:rPr>
        <w:t>A veszteség rendezése tulajdonosi beavatkozást nem igényel, az az eredménytartalék terhére elszámolható.</w:t>
      </w:r>
    </w:p>
    <w:p w14:paraId="4CEF28C0" w14:textId="099F8E62" w:rsidR="0043438B" w:rsidRPr="00894580" w:rsidRDefault="0043438B" w:rsidP="0096453A">
      <w:pPr>
        <w:jc w:val="both"/>
        <w:rPr>
          <w:rFonts w:ascii="Arial" w:hAnsi="Arial" w:cs="Arial"/>
          <w:sz w:val="22"/>
          <w:szCs w:val="22"/>
        </w:rPr>
      </w:pPr>
      <w:r w:rsidRPr="00894580">
        <w:rPr>
          <w:rFonts w:ascii="Arial" w:hAnsi="Arial" w:cs="Arial"/>
          <w:bCs/>
          <w:sz w:val="22"/>
          <w:szCs w:val="22"/>
        </w:rPr>
        <w:t>Javaslom a Ptk. 3:117. § szerinti, az előző üzleti évben kifejtett ügyvezetési tevékenység megfelelőségét megállapító felmentvény megadását az ügyvezetőnek.</w:t>
      </w:r>
    </w:p>
    <w:p w14:paraId="32D58B6F" w14:textId="77777777" w:rsidR="0096453A" w:rsidRPr="00894580" w:rsidRDefault="0096453A" w:rsidP="0096453A">
      <w:pPr>
        <w:jc w:val="both"/>
        <w:rPr>
          <w:rFonts w:ascii="Arial" w:hAnsi="Arial" w:cs="Arial"/>
          <w:sz w:val="22"/>
          <w:szCs w:val="22"/>
        </w:rPr>
      </w:pPr>
    </w:p>
    <w:p w14:paraId="4552E030" w14:textId="264F6F0D" w:rsidR="0096453A" w:rsidRPr="00894580" w:rsidRDefault="0043438B" w:rsidP="0096453A">
      <w:pPr>
        <w:jc w:val="both"/>
        <w:rPr>
          <w:rFonts w:ascii="Arial" w:hAnsi="Arial" w:cs="Arial"/>
          <w:sz w:val="22"/>
          <w:szCs w:val="22"/>
        </w:rPr>
      </w:pPr>
      <w:r w:rsidRPr="00894580">
        <w:rPr>
          <w:rFonts w:ascii="Arial" w:hAnsi="Arial" w:cs="Arial"/>
          <w:bCs/>
          <w:sz w:val="22"/>
          <w:szCs w:val="22"/>
        </w:rPr>
        <w:t>A társaság f</w:t>
      </w:r>
      <w:r w:rsidRPr="00894580">
        <w:rPr>
          <w:rFonts w:ascii="Arial" w:hAnsi="Arial" w:cs="Arial"/>
          <w:bCs/>
          <w:sz w:val="22"/>
        </w:rPr>
        <w:t>elügyelőbizottságának határozata az ülésen kerül ismertetésre.</w:t>
      </w:r>
    </w:p>
    <w:p w14:paraId="176F7A7D" w14:textId="77777777" w:rsidR="0096453A" w:rsidRPr="00894580" w:rsidRDefault="0096453A" w:rsidP="0096453A">
      <w:pPr>
        <w:pStyle w:val="Szvegtrzsbehzssal3"/>
        <w:ind w:left="0"/>
        <w:rPr>
          <w:rFonts w:ascii="Arial" w:hAnsi="Arial" w:cs="Arial"/>
          <w:sz w:val="22"/>
          <w:szCs w:val="22"/>
        </w:rPr>
      </w:pPr>
    </w:p>
    <w:p w14:paraId="2ABADA37" w14:textId="51B60754" w:rsidR="0096453A" w:rsidRPr="00894580" w:rsidRDefault="006E7A4F" w:rsidP="0096453A">
      <w:pPr>
        <w:pStyle w:val="Szvegtrzsbehzssal3"/>
        <w:ind w:left="0"/>
        <w:rPr>
          <w:rFonts w:ascii="Arial" w:hAnsi="Arial" w:cs="Arial"/>
          <w:bCs/>
          <w:i/>
          <w:sz w:val="22"/>
          <w:szCs w:val="22"/>
          <w:u w:val="single"/>
        </w:rPr>
      </w:pPr>
      <w:proofErr w:type="gramStart"/>
      <w:r w:rsidRPr="00894580">
        <w:rPr>
          <w:rFonts w:ascii="Arial" w:hAnsi="Arial" w:cs="Arial"/>
          <w:bCs/>
          <w:i/>
          <w:sz w:val="22"/>
          <w:szCs w:val="22"/>
          <w:u w:val="single"/>
        </w:rPr>
        <w:t>h</w:t>
      </w:r>
      <w:proofErr w:type="gramEnd"/>
      <w:r w:rsidR="0096453A" w:rsidRPr="00894580">
        <w:rPr>
          <w:rFonts w:ascii="Arial" w:hAnsi="Arial" w:cs="Arial"/>
          <w:bCs/>
          <w:i/>
          <w:sz w:val="22"/>
          <w:szCs w:val="22"/>
          <w:u w:val="single"/>
        </w:rPr>
        <w:t>./</w:t>
      </w:r>
      <w:r w:rsidR="0096453A" w:rsidRPr="00894580">
        <w:rPr>
          <w:rFonts w:ascii="Arial" w:hAnsi="Arial" w:cs="Arial"/>
          <w:bCs/>
          <w:i/>
          <w:sz w:val="22"/>
          <w:szCs w:val="22"/>
          <w:u w:val="single"/>
        </w:rPr>
        <w:tab/>
        <w:t>Savaria Városfejlesztési Kft. (</w:t>
      </w:r>
      <w:r w:rsidRPr="00894580">
        <w:rPr>
          <w:rFonts w:ascii="Arial" w:hAnsi="Arial" w:cs="Arial"/>
          <w:bCs/>
          <w:i/>
          <w:sz w:val="22"/>
          <w:szCs w:val="22"/>
          <w:u w:val="single"/>
        </w:rPr>
        <w:t>8</w:t>
      </w:r>
      <w:r w:rsidR="0096453A" w:rsidRPr="00894580">
        <w:rPr>
          <w:rFonts w:ascii="Arial" w:hAnsi="Arial" w:cs="Arial"/>
          <w:bCs/>
          <w:i/>
          <w:sz w:val="22"/>
          <w:szCs w:val="22"/>
          <w:u w:val="single"/>
        </w:rPr>
        <w:t>. sz. melléklet)</w:t>
      </w:r>
    </w:p>
    <w:p w14:paraId="5D522A6C" w14:textId="77777777" w:rsidR="0096453A" w:rsidRPr="00894580" w:rsidRDefault="0096453A" w:rsidP="0096453A">
      <w:pPr>
        <w:jc w:val="both"/>
        <w:rPr>
          <w:rFonts w:ascii="Arial" w:hAnsi="Arial" w:cs="Arial"/>
          <w:bCs/>
          <w:sz w:val="22"/>
          <w:szCs w:val="22"/>
        </w:rPr>
      </w:pPr>
      <w:r w:rsidRPr="00894580">
        <w:rPr>
          <w:rFonts w:ascii="Arial" w:hAnsi="Arial" w:cs="Arial"/>
          <w:bCs/>
          <w:sz w:val="22"/>
          <w:szCs w:val="22"/>
        </w:rPr>
        <w:t xml:space="preserve">A társaság szolgáltatásainak elsődleges igénybevevője a tulajdonos, Szombathely Megyei Jogú Város Önkormányzata, amely a </w:t>
      </w:r>
      <w:proofErr w:type="spellStart"/>
      <w:r w:rsidRPr="00894580">
        <w:rPr>
          <w:rFonts w:ascii="Arial" w:hAnsi="Arial" w:cs="Arial"/>
          <w:bCs/>
          <w:sz w:val="22"/>
          <w:szCs w:val="22"/>
        </w:rPr>
        <w:t>Kft.-vel</w:t>
      </w:r>
      <w:proofErr w:type="spellEnd"/>
      <w:r w:rsidRPr="00894580">
        <w:rPr>
          <w:rFonts w:ascii="Arial" w:hAnsi="Arial" w:cs="Arial"/>
          <w:bCs/>
          <w:sz w:val="22"/>
          <w:szCs w:val="22"/>
        </w:rPr>
        <w:t xml:space="preserve"> kötött megbízási szerződések alapján biztosítja a társaság mindenkori éves árbevételének legalább 80 %-át. </w:t>
      </w:r>
    </w:p>
    <w:p w14:paraId="34326526" w14:textId="76B28BF7" w:rsidR="0096453A" w:rsidRPr="00894580" w:rsidRDefault="006E7A4F" w:rsidP="0096453A">
      <w:pPr>
        <w:jc w:val="both"/>
        <w:rPr>
          <w:rFonts w:ascii="Arial" w:hAnsi="Arial" w:cs="Arial"/>
          <w:bCs/>
          <w:sz w:val="22"/>
          <w:szCs w:val="22"/>
        </w:rPr>
      </w:pPr>
      <w:r w:rsidRPr="00894580">
        <w:rPr>
          <w:rFonts w:ascii="Arial" w:hAnsi="Arial" w:cs="Arial"/>
          <w:bCs/>
          <w:sz w:val="22"/>
          <w:szCs w:val="22"/>
        </w:rPr>
        <w:t>2021</w:t>
      </w:r>
      <w:r w:rsidR="0096453A" w:rsidRPr="00894580">
        <w:rPr>
          <w:rFonts w:ascii="Arial" w:hAnsi="Arial" w:cs="Arial"/>
          <w:bCs/>
          <w:sz w:val="22"/>
          <w:szCs w:val="22"/>
        </w:rPr>
        <w:t xml:space="preserve">. évben </w:t>
      </w:r>
      <w:r w:rsidRPr="00894580">
        <w:rPr>
          <w:rFonts w:ascii="Arial" w:hAnsi="Arial" w:cs="Arial"/>
          <w:bCs/>
          <w:sz w:val="22"/>
          <w:szCs w:val="22"/>
        </w:rPr>
        <w:t>159.629</w:t>
      </w:r>
      <w:r w:rsidR="0096453A" w:rsidRPr="00894580">
        <w:rPr>
          <w:rFonts w:ascii="Arial" w:hAnsi="Arial" w:cs="Arial"/>
          <w:bCs/>
          <w:sz w:val="22"/>
          <w:szCs w:val="22"/>
        </w:rPr>
        <w:t xml:space="preserve"> </w:t>
      </w:r>
      <w:proofErr w:type="spellStart"/>
      <w:r w:rsidR="0096453A" w:rsidRPr="00894580">
        <w:rPr>
          <w:rFonts w:ascii="Arial" w:hAnsi="Arial" w:cs="Arial"/>
          <w:bCs/>
          <w:sz w:val="22"/>
          <w:szCs w:val="22"/>
        </w:rPr>
        <w:t>eFt</w:t>
      </w:r>
      <w:proofErr w:type="spellEnd"/>
      <w:r w:rsidR="0096453A" w:rsidRPr="00894580">
        <w:rPr>
          <w:rFonts w:ascii="Arial" w:hAnsi="Arial" w:cs="Arial"/>
          <w:bCs/>
          <w:sz w:val="22"/>
          <w:szCs w:val="22"/>
        </w:rPr>
        <w:t xml:space="preserve"> bevétel realizálódott, amelyből az értékesítés nettó árbevétele </w:t>
      </w:r>
      <w:r w:rsidRPr="00894580">
        <w:rPr>
          <w:rFonts w:ascii="Arial" w:hAnsi="Arial" w:cs="Arial"/>
          <w:bCs/>
          <w:sz w:val="22"/>
          <w:szCs w:val="22"/>
        </w:rPr>
        <w:t>99.186</w:t>
      </w:r>
      <w:r w:rsidR="0096453A" w:rsidRPr="00894580">
        <w:rPr>
          <w:rFonts w:ascii="Arial" w:hAnsi="Arial" w:cs="Arial"/>
          <w:bCs/>
          <w:sz w:val="22"/>
          <w:szCs w:val="22"/>
        </w:rPr>
        <w:t xml:space="preserve"> </w:t>
      </w:r>
      <w:proofErr w:type="spellStart"/>
      <w:r w:rsidR="0096453A" w:rsidRPr="00894580">
        <w:rPr>
          <w:rFonts w:ascii="Arial" w:hAnsi="Arial" w:cs="Arial"/>
          <w:bCs/>
          <w:sz w:val="22"/>
          <w:szCs w:val="22"/>
        </w:rPr>
        <w:t>eFt</w:t>
      </w:r>
      <w:proofErr w:type="spellEnd"/>
      <w:r w:rsidR="0096453A" w:rsidRPr="00894580">
        <w:rPr>
          <w:rFonts w:ascii="Arial" w:hAnsi="Arial" w:cs="Arial"/>
          <w:bCs/>
          <w:sz w:val="22"/>
          <w:szCs w:val="22"/>
        </w:rPr>
        <w:t xml:space="preserve">, </w:t>
      </w:r>
      <w:r w:rsidRPr="00894580">
        <w:rPr>
          <w:rFonts w:ascii="Arial" w:hAnsi="Arial" w:cs="Arial"/>
          <w:bCs/>
          <w:sz w:val="22"/>
          <w:szCs w:val="22"/>
        </w:rPr>
        <w:t>55.672</w:t>
      </w:r>
      <w:r w:rsidR="0096453A" w:rsidRPr="00894580">
        <w:rPr>
          <w:rFonts w:ascii="Arial" w:hAnsi="Arial" w:cs="Arial"/>
          <w:bCs/>
          <w:sz w:val="22"/>
          <w:szCs w:val="22"/>
        </w:rPr>
        <w:t xml:space="preserve"> </w:t>
      </w:r>
      <w:proofErr w:type="spellStart"/>
      <w:r w:rsidR="0096453A" w:rsidRPr="00894580">
        <w:rPr>
          <w:rFonts w:ascii="Arial" w:hAnsi="Arial" w:cs="Arial"/>
          <w:bCs/>
          <w:sz w:val="22"/>
          <w:szCs w:val="22"/>
        </w:rPr>
        <w:t>eFt</w:t>
      </w:r>
      <w:proofErr w:type="spellEnd"/>
      <w:r w:rsidR="0096453A" w:rsidRPr="00894580">
        <w:rPr>
          <w:rFonts w:ascii="Arial" w:hAnsi="Arial" w:cs="Arial"/>
          <w:bCs/>
          <w:sz w:val="22"/>
          <w:szCs w:val="22"/>
        </w:rPr>
        <w:t xml:space="preserve"> egyéb bevétel és </w:t>
      </w:r>
      <w:r w:rsidRPr="00894580">
        <w:rPr>
          <w:rFonts w:ascii="Arial" w:hAnsi="Arial" w:cs="Arial"/>
          <w:bCs/>
          <w:sz w:val="22"/>
          <w:szCs w:val="22"/>
        </w:rPr>
        <w:t>1</w:t>
      </w:r>
      <w:r w:rsidR="0096453A" w:rsidRPr="00894580">
        <w:rPr>
          <w:rFonts w:ascii="Arial" w:hAnsi="Arial" w:cs="Arial"/>
          <w:bCs/>
          <w:sz w:val="22"/>
          <w:szCs w:val="22"/>
        </w:rPr>
        <w:t xml:space="preserve">5.000 </w:t>
      </w:r>
      <w:proofErr w:type="spellStart"/>
      <w:r w:rsidR="0096453A" w:rsidRPr="00894580">
        <w:rPr>
          <w:rFonts w:ascii="Arial" w:hAnsi="Arial" w:cs="Arial"/>
          <w:bCs/>
          <w:sz w:val="22"/>
          <w:szCs w:val="22"/>
        </w:rPr>
        <w:t>eFt</w:t>
      </w:r>
      <w:proofErr w:type="spellEnd"/>
      <w:r w:rsidR="0096453A" w:rsidRPr="00894580">
        <w:rPr>
          <w:rFonts w:ascii="Arial" w:hAnsi="Arial" w:cs="Arial"/>
          <w:bCs/>
          <w:sz w:val="22"/>
          <w:szCs w:val="22"/>
        </w:rPr>
        <w:t xml:space="preserve"> az alapítói támogatás. </w:t>
      </w:r>
    </w:p>
    <w:p w14:paraId="0C5F3C92" w14:textId="3AA0E3D5" w:rsidR="0096453A" w:rsidRPr="00894580" w:rsidRDefault="0096453A" w:rsidP="0096453A">
      <w:pPr>
        <w:jc w:val="both"/>
        <w:rPr>
          <w:rFonts w:ascii="Arial" w:hAnsi="Arial" w:cs="Arial"/>
          <w:bCs/>
          <w:sz w:val="22"/>
          <w:szCs w:val="22"/>
        </w:rPr>
      </w:pPr>
      <w:r w:rsidRPr="00894580">
        <w:rPr>
          <w:rFonts w:ascii="Arial" w:hAnsi="Arial" w:cs="Arial"/>
          <w:bCs/>
          <w:sz w:val="22"/>
          <w:szCs w:val="22"/>
        </w:rPr>
        <w:t xml:space="preserve">Az éves gazdálkodás során a ténylegesen felmerült működési kiadások, ráfordítások </w:t>
      </w:r>
      <w:r w:rsidR="006E7A4F" w:rsidRPr="00894580">
        <w:rPr>
          <w:rFonts w:ascii="Arial" w:hAnsi="Arial" w:cs="Arial"/>
          <w:bCs/>
          <w:sz w:val="22"/>
          <w:szCs w:val="22"/>
        </w:rPr>
        <w:t>153.295</w:t>
      </w:r>
      <w:r w:rsidRPr="00894580">
        <w:rPr>
          <w:rFonts w:ascii="Arial" w:hAnsi="Arial" w:cs="Arial"/>
          <w:bCs/>
          <w:sz w:val="22"/>
          <w:szCs w:val="22"/>
        </w:rPr>
        <w:t xml:space="preserve"> </w:t>
      </w:r>
      <w:proofErr w:type="spellStart"/>
      <w:r w:rsidRPr="00894580">
        <w:rPr>
          <w:rFonts w:ascii="Arial" w:hAnsi="Arial" w:cs="Arial"/>
          <w:bCs/>
          <w:sz w:val="22"/>
          <w:szCs w:val="22"/>
        </w:rPr>
        <w:t>eFt</w:t>
      </w:r>
      <w:proofErr w:type="spellEnd"/>
      <w:r w:rsidRPr="00894580">
        <w:rPr>
          <w:rFonts w:ascii="Arial" w:hAnsi="Arial" w:cs="Arial"/>
          <w:bCs/>
          <w:sz w:val="22"/>
          <w:szCs w:val="22"/>
        </w:rPr>
        <w:t xml:space="preserve"> összeget jelentettek. A társaság éves személyi jellegű ráfordítása összesen </w:t>
      </w:r>
      <w:r w:rsidR="006E7A4F" w:rsidRPr="00894580">
        <w:rPr>
          <w:rFonts w:ascii="Arial" w:hAnsi="Arial" w:cs="Arial"/>
          <w:bCs/>
          <w:sz w:val="22"/>
          <w:szCs w:val="22"/>
        </w:rPr>
        <w:t>79.681</w:t>
      </w:r>
      <w:r w:rsidRPr="00894580">
        <w:rPr>
          <w:rFonts w:ascii="Arial" w:hAnsi="Arial" w:cs="Arial"/>
          <w:bCs/>
          <w:sz w:val="22"/>
          <w:szCs w:val="22"/>
        </w:rPr>
        <w:t xml:space="preserve"> </w:t>
      </w:r>
      <w:proofErr w:type="spellStart"/>
      <w:r w:rsidRPr="00894580">
        <w:rPr>
          <w:rFonts w:ascii="Arial" w:hAnsi="Arial" w:cs="Arial"/>
          <w:bCs/>
          <w:sz w:val="22"/>
          <w:szCs w:val="22"/>
        </w:rPr>
        <w:t>eFt</w:t>
      </w:r>
      <w:proofErr w:type="spellEnd"/>
      <w:r w:rsidRPr="00894580">
        <w:rPr>
          <w:rFonts w:ascii="Arial" w:hAnsi="Arial" w:cs="Arial"/>
          <w:bCs/>
          <w:sz w:val="22"/>
          <w:szCs w:val="22"/>
        </w:rPr>
        <w:t xml:space="preserve">, anyagjellegű ráfordítás </w:t>
      </w:r>
      <w:r w:rsidR="006E7A4F" w:rsidRPr="00894580">
        <w:rPr>
          <w:rFonts w:ascii="Arial" w:hAnsi="Arial" w:cs="Arial"/>
          <w:bCs/>
          <w:sz w:val="22"/>
          <w:szCs w:val="22"/>
        </w:rPr>
        <w:t>63.989</w:t>
      </w:r>
      <w:r w:rsidRPr="00894580">
        <w:rPr>
          <w:rFonts w:ascii="Arial" w:hAnsi="Arial" w:cs="Arial"/>
          <w:bCs/>
          <w:sz w:val="22"/>
          <w:szCs w:val="22"/>
        </w:rPr>
        <w:t xml:space="preserve"> </w:t>
      </w:r>
      <w:proofErr w:type="spellStart"/>
      <w:r w:rsidRPr="00894580">
        <w:rPr>
          <w:rFonts w:ascii="Arial" w:hAnsi="Arial" w:cs="Arial"/>
          <w:bCs/>
          <w:sz w:val="22"/>
          <w:szCs w:val="22"/>
        </w:rPr>
        <w:t>eFt</w:t>
      </w:r>
      <w:proofErr w:type="spellEnd"/>
      <w:r w:rsidRPr="00894580">
        <w:rPr>
          <w:rFonts w:ascii="Arial" w:hAnsi="Arial" w:cs="Arial"/>
          <w:bCs/>
          <w:sz w:val="22"/>
          <w:szCs w:val="22"/>
        </w:rPr>
        <w:t xml:space="preserve">, értékcsökkenési leírás </w:t>
      </w:r>
      <w:r w:rsidR="006E7A4F" w:rsidRPr="00894580">
        <w:rPr>
          <w:rFonts w:ascii="Arial" w:hAnsi="Arial" w:cs="Arial"/>
          <w:bCs/>
          <w:sz w:val="22"/>
          <w:szCs w:val="22"/>
        </w:rPr>
        <w:t>2.028</w:t>
      </w:r>
      <w:r w:rsidRPr="00894580">
        <w:rPr>
          <w:rFonts w:ascii="Arial" w:hAnsi="Arial" w:cs="Arial"/>
          <w:bCs/>
          <w:sz w:val="22"/>
          <w:szCs w:val="22"/>
        </w:rPr>
        <w:t xml:space="preserve">eFt, egyéb ráfordítás </w:t>
      </w:r>
      <w:r w:rsidR="006E7A4F" w:rsidRPr="00894580">
        <w:rPr>
          <w:rFonts w:ascii="Arial" w:hAnsi="Arial" w:cs="Arial"/>
          <w:bCs/>
          <w:sz w:val="22"/>
          <w:szCs w:val="22"/>
        </w:rPr>
        <w:t>7.597</w:t>
      </w:r>
      <w:r w:rsidRPr="00894580">
        <w:rPr>
          <w:rFonts w:ascii="Arial" w:hAnsi="Arial" w:cs="Arial"/>
          <w:bCs/>
          <w:sz w:val="22"/>
          <w:szCs w:val="22"/>
        </w:rPr>
        <w:t xml:space="preserve"> </w:t>
      </w:r>
      <w:proofErr w:type="spellStart"/>
      <w:r w:rsidRPr="00894580">
        <w:rPr>
          <w:rFonts w:ascii="Arial" w:hAnsi="Arial" w:cs="Arial"/>
          <w:bCs/>
          <w:sz w:val="22"/>
          <w:szCs w:val="22"/>
        </w:rPr>
        <w:t>eFt</w:t>
      </w:r>
      <w:proofErr w:type="spellEnd"/>
      <w:r w:rsidRPr="00894580">
        <w:rPr>
          <w:rFonts w:ascii="Arial" w:hAnsi="Arial" w:cs="Arial"/>
          <w:bCs/>
          <w:sz w:val="22"/>
          <w:szCs w:val="22"/>
        </w:rPr>
        <w:t xml:space="preserve">. </w:t>
      </w:r>
    </w:p>
    <w:p w14:paraId="3CA377BE" w14:textId="77777777" w:rsidR="0096453A" w:rsidRPr="00894580" w:rsidRDefault="0096453A" w:rsidP="0096453A">
      <w:pPr>
        <w:jc w:val="both"/>
        <w:rPr>
          <w:rFonts w:ascii="Arial" w:hAnsi="Arial" w:cs="Arial"/>
          <w:bCs/>
          <w:sz w:val="22"/>
          <w:szCs w:val="22"/>
        </w:rPr>
      </w:pPr>
    </w:p>
    <w:p w14:paraId="66359188" w14:textId="519AF4B4" w:rsidR="0096453A" w:rsidRPr="00894580" w:rsidRDefault="0096453A" w:rsidP="0096453A">
      <w:pPr>
        <w:jc w:val="both"/>
        <w:rPr>
          <w:rFonts w:ascii="Arial" w:hAnsi="Arial" w:cs="Arial"/>
          <w:bCs/>
          <w:sz w:val="22"/>
          <w:szCs w:val="22"/>
        </w:rPr>
      </w:pPr>
      <w:r w:rsidRPr="00894580">
        <w:rPr>
          <w:rFonts w:ascii="Arial" w:hAnsi="Arial" w:cs="Arial"/>
          <w:bCs/>
          <w:sz w:val="22"/>
          <w:szCs w:val="22"/>
        </w:rPr>
        <w:t>Összességében a társaság 202</w:t>
      </w:r>
      <w:r w:rsidR="006E7A4F" w:rsidRPr="00894580">
        <w:rPr>
          <w:rFonts w:ascii="Arial" w:hAnsi="Arial" w:cs="Arial"/>
          <w:bCs/>
          <w:sz w:val="22"/>
          <w:szCs w:val="22"/>
        </w:rPr>
        <w:t>1</w:t>
      </w:r>
      <w:r w:rsidRPr="00894580">
        <w:rPr>
          <w:rFonts w:ascii="Arial" w:hAnsi="Arial" w:cs="Arial"/>
          <w:bCs/>
          <w:sz w:val="22"/>
          <w:szCs w:val="22"/>
        </w:rPr>
        <w:t xml:space="preserve">. évi beszámolójának mérlegfőösszege </w:t>
      </w:r>
      <w:r w:rsidR="006E7A4F" w:rsidRPr="00894580">
        <w:rPr>
          <w:rFonts w:ascii="Arial" w:hAnsi="Arial" w:cs="Arial"/>
          <w:bCs/>
          <w:sz w:val="22"/>
          <w:szCs w:val="22"/>
        </w:rPr>
        <w:t>184.051</w:t>
      </w:r>
      <w:r w:rsidRPr="00894580">
        <w:rPr>
          <w:rFonts w:ascii="Arial" w:hAnsi="Arial" w:cs="Arial"/>
          <w:bCs/>
          <w:sz w:val="22"/>
          <w:szCs w:val="22"/>
        </w:rPr>
        <w:t xml:space="preserve"> </w:t>
      </w:r>
      <w:proofErr w:type="spellStart"/>
      <w:r w:rsidRPr="00894580">
        <w:rPr>
          <w:rFonts w:ascii="Arial" w:hAnsi="Arial" w:cs="Arial"/>
          <w:bCs/>
          <w:sz w:val="22"/>
          <w:szCs w:val="22"/>
        </w:rPr>
        <w:t>eFt</w:t>
      </w:r>
      <w:proofErr w:type="spellEnd"/>
      <w:r w:rsidRPr="00894580">
        <w:rPr>
          <w:rFonts w:ascii="Arial" w:hAnsi="Arial" w:cs="Arial"/>
          <w:bCs/>
          <w:sz w:val="22"/>
          <w:szCs w:val="22"/>
        </w:rPr>
        <w:t xml:space="preserve">, az adózott eredmény </w:t>
      </w:r>
      <w:r w:rsidR="006E7A4F" w:rsidRPr="00894580">
        <w:rPr>
          <w:rFonts w:ascii="Arial" w:hAnsi="Arial" w:cs="Arial"/>
          <w:bCs/>
          <w:sz w:val="22"/>
          <w:szCs w:val="22"/>
        </w:rPr>
        <w:t xml:space="preserve">5.788 </w:t>
      </w:r>
      <w:proofErr w:type="spellStart"/>
      <w:r w:rsidRPr="00894580">
        <w:rPr>
          <w:rFonts w:ascii="Arial" w:hAnsi="Arial" w:cs="Arial"/>
          <w:bCs/>
          <w:sz w:val="22"/>
          <w:szCs w:val="22"/>
        </w:rPr>
        <w:t>eFt</w:t>
      </w:r>
      <w:proofErr w:type="spellEnd"/>
      <w:r w:rsidRPr="00894580">
        <w:rPr>
          <w:rFonts w:ascii="Arial" w:hAnsi="Arial" w:cs="Arial"/>
          <w:bCs/>
          <w:sz w:val="22"/>
          <w:szCs w:val="22"/>
        </w:rPr>
        <w:t xml:space="preserve"> (20</w:t>
      </w:r>
      <w:r w:rsidR="006E7A4F" w:rsidRPr="00894580">
        <w:rPr>
          <w:rFonts w:ascii="Arial" w:hAnsi="Arial" w:cs="Arial"/>
          <w:bCs/>
          <w:sz w:val="22"/>
          <w:szCs w:val="22"/>
        </w:rPr>
        <w:t>20</w:t>
      </w:r>
      <w:r w:rsidRPr="00894580">
        <w:rPr>
          <w:rFonts w:ascii="Arial" w:hAnsi="Arial" w:cs="Arial"/>
          <w:bCs/>
          <w:sz w:val="22"/>
          <w:szCs w:val="22"/>
        </w:rPr>
        <w:t xml:space="preserve">. évi eredmény </w:t>
      </w:r>
      <w:r w:rsidR="006E7A4F" w:rsidRPr="00894580">
        <w:rPr>
          <w:rFonts w:ascii="Arial" w:hAnsi="Arial" w:cs="Arial"/>
          <w:bCs/>
          <w:sz w:val="22"/>
          <w:szCs w:val="22"/>
        </w:rPr>
        <w:t xml:space="preserve">8.456 </w:t>
      </w:r>
      <w:proofErr w:type="spellStart"/>
      <w:r w:rsidRPr="00894580">
        <w:rPr>
          <w:rFonts w:ascii="Arial" w:hAnsi="Arial" w:cs="Arial"/>
          <w:bCs/>
          <w:sz w:val="22"/>
          <w:szCs w:val="22"/>
        </w:rPr>
        <w:t>eFt</w:t>
      </w:r>
      <w:proofErr w:type="spellEnd"/>
      <w:r w:rsidRPr="00894580">
        <w:rPr>
          <w:rFonts w:ascii="Arial" w:hAnsi="Arial" w:cs="Arial"/>
          <w:bCs/>
          <w:sz w:val="22"/>
          <w:szCs w:val="22"/>
        </w:rPr>
        <w:t xml:space="preserve"> volt).</w:t>
      </w:r>
    </w:p>
    <w:p w14:paraId="301D029F" w14:textId="77777777" w:rsidR="0096453A" w:rsidRPr="00894580" w:rsidRDefault="0096453A" w:rsidP="0096453A">
      <w:pPr>
        <w:jc w:val="both"/>
        <w:rPr>
          <w:rFonts w:ascii="Arial" w:hAnsi="Arial" w:cs="Arial"/>
          <w:bCs/>
          <w:sz w:val="22"/>
          <w:szCs w:val="22"/>
        </w:rPr>
      </w:pPr>
    </w:p>
    <w:p w14:paraId="63FA5D09" w14:textId="77777777" w:rsidR="0096453A" w:rsidRPr="00894580" w:rsidRDefault="0096453A" w:rsidP="0096453A">
      <w:pPr>
        <w:jc w:val="both"/>
        <w:rPr>
          <w:rFonts w:ascii="Arial" w:hAnsi="Arial" w:cs="Arial"/>
          <w:bCs/>
          <w:sz w:val="22"/>
          <w:szCs w:val="22"/>
        </w:rPr>
      </w:pPr>
      <w:r w:rsidRPr="00894580">
        <w:rPr>
          <w:rFonts w:ascii="Arial" w:hAnsi="Arial" w:cs="Arial"/>
          <w:bCs/>
          <w:sz w:val="22"/>
          <w:szCs w:val="22"/>
        </w:rPr>
        <w:lastRenderedPageBreak/>
        <w:t xml:space="preserve">A felügyelőbizottság javaslatára javaslom a Ptk. 3:117. § szerinti, az előző üzleti évben kifejtett ügyvezetési tevékenység megfelelőségét megállapító felmentvény megadását az ügyvezetőnek. </w:t>
      </w:r>
    </w:p>
    <w:p w14:paraId="4F43F0DD" w14:textId="77777777" w:rsidR="006E7A4F" w:rsidRPr="00894580" w:rsidRDefault="006E7A4F" w:rsidP="0096453A">
      <w:pPr>
        <w:jc w:val="both"/>
        <w:rPr>
          <w:rFonts w:ascii="Arial" w:hAnsi="Arial" w:cs="Arial"/>
          <w:bCs/>
          <w:sz w:val="22"/>
          <w:szCs w:val="22"/>
        </w:rPr>
      </w:pPr>
    </w:p>
    <w:p w14:paraId="16D002DB" w14:textId="442A2DA1" w:rsidR="0096453A" w:rsidRPr="00894580" w:rsidRDefault="0096453A" w:rsidP="0096453A">
      <w:pPr>
        <w:jc w:val="both"/>
        <w:rPr>
          <w:rFonts w:ascii="Arial" w:hAnsi="Arial" w:cs="Arial"/>
          <w:bCs/>
          <w:sz w:val="22"/>
          <w:szCs w:val="22"/>
        </w:rPr>
      </w:pPr>
      <w:r w:rsidRPr="00894580">
        <w:rPr>
          <w:rFonts w:ascii="Arial" w:hAnsi="Arial" w:cs="Arial"/>
          <w:bCs/>
          <w:sz w:val="22"/>
          <w:szCs w:val="22"/>
        </w:rPr>
        <w:t>A felügyelőbizottság a társaság 202</w:t>
      </w:r>
      <w:r w:rsidR="006E7A4F" w:rsidRPr="00894580">
        <w:rPr>
          <w:rFonts w:ascii="Arial" w:hAnsi="Arial" w:cs="Arial"/>
          <w:bCs/>
          <w:sz w:val="22"/>
          <w:szCs w:val="22"/>
        </w:rPr>
        <w:t>1</w:t>
      </w:r>
      <w:r w:rsidRPr="00894580">
        <w:rPr>
          <w:rFonts w:ascii="Arial" w:hAnsi="Arial" w:cs="Arial"/>
          <w:bCs/>
          <w:sz w:val="22"/>
          <w:szCs w:val="22"/>
        </w:rPr>
        <w:t>. évi beszámolóját elfogadta.</w:t>
      </w:r>
    </w:p>
    <w:p w14:paraId="450A4434" w14:textId="77777777" w:rsidR="0096453A" w:rsidRPr="00894580" w:rsidRDefault="0096453A" w:rsidP="0096453A">
      <w:pPr>
        <w:pStyle w:val="Szvegtrzsbehzssal3"/>
        <w:ind w:left="0"/>
        <w:rPr>
          <w:rFonts w:ascii="Arial" w:hAnsi="Arial" w:cs="Arial"/>
          <w:sz w:val="22"/>
          <w:szCs w:val="22"/>
        </w:rPr>
      </w:pPr>
    </w:p>
    <w:p w14:paraId="35E76505" w14:textId="4F029C40" w:rsidR="0096453A" w:rsidRPr="00894580" w:rsidRDefault="006217F3" w:rsidP="0096453A">
      <w:pPr>
        <w:pStyle w:val="Szvegtrzsbehzssal3"/>
        <w:ind w:left="0"/>
        <w:rPr>
          <w:rFonts w:ascii="Arial" w:hAnsi="Arial" w:cs="Arial"/>
          <w:bCs/>
          <w:i/>
          <w:sz w:val="22"/>
          <w:szCs w:val="22"/>
          <w:u w:val="single"/>
        </w:rPr>
      </w:pPr>
      <w:proofErr w:type="gramStart"/>
      <w:r w:rsidRPr="00894580">
        <w:rPr>
          <w:rFonts w:ascii="Arial" w:hAnsi="Arial" w:cs="Arial"/>
          <w:bCs/>
          <w:i/>
          <w:sz w:val="22"/>
          <w:szCs w:val="22"/>
          <w:u w:val="single"/>
        </w:rPr>
        <w:t>i</w:t>
      </w:r>
      <w:r w:rsidR="0096453A" w:rsidRPr="00894580">
        <w:rPr>
          <w:rFonts w:ascii="Arial" w:hAnsi="Arial" w:cs="Arial"/>
          <w:bCs/>
          <w:i/>
          <w:sz w:val="22"/>
          <w:szCs w:val="22"/>
          <w:u w:val="single"/>
        </w:rPr>
        <w:t>.</w:t>
      </w:r>
      <w:proofErr w:type="gramEnd"/>
      <w:r w:rsidR="0096453A" w:rsidRPr="00894580">
        <w:rPr>
          <w:rFonts w:ascii="Arial" w:hAnsi="Arial" w:cs="Arial"/>
          <w:bCs/>
          <w:i/>
          <w:sz w:val="22"/>
          <w:szCs w:val="22"/>
          <w:u w:val="single"/>
        </w:rPr>
        <w:t>/</w:t>
      </w:r>
      <w:r w:rsidR="0096453A" w:rsidRPr="00894580">
        <w:rPr>
          <w:rFonts w:ascii="Arial" w:hAnsi="Arial" w:cs="Arial"/>
          <w:bCs/>
          <w:i/>
          <w:sz w:val="22"/>
          <w:szCs w:val="22"/>
          <w:u w:val="single"/>
        </w:rPr>
        <w:tab/>
        <w:t>Sa</w:t>
      </w:r>
      <w:r w:rsidRPr="00894580">
        <w:rPr>
          <w:rFonts w:ascii="Arial" w:hAnsi="Arial" w:cs="Arial"/>
          <w:bCs/>
          <w:i/>
          <w:sz w:val="22"/>
          <w:szCs w:val="22"/>
          <w:u w:val="single"/>
        </w:rPr>
        <w:t>varia Turizmus Nonprofit Kft. (9</w:t>
      </w:r>
      <w:r w:rsidR="0096453A" w:rsidRPr="00894580">
        <w:rPr>
          <w:rFonts w:ascii="Arial" w:hAnsi="Arial" w:cs="Arial"/>
          <w:bCs/>
          <w:i/>
          <w:sz w:val="22"/>
          <w:szCs w:val="22"/>
          <w:u w:val="single"/>
        </w:rPr>
        <w:t>. sz. melléklet)</w:t>
      </w:r>
    </w:p>
    <w:p w14:paraId="091B3A66" w14:textId="114079F4" w:rsidR="0096453A" w:rsidRPr="00894580" w:rsidRDefault="0096453A" w:rsidP="0096453A">
      <w:pPr>
        <w:jc w:val="both"/>
        <w:rPr>
          <w:rFonts w:ascii="Arial" w:hAnsi="Arial" w:cs="Arial"/>
          <w:sz w:val="22"/>
          <w:szCs w:val="22"/>
        </w:rPr>
      </w:pPr>
      <w:r w:rsidRPr="00894580">
        <w:rPr>
          <w:rFonts w:ascii="Arial" w:hAnsi="Arial" w:cs="Arial"/>
          <w:sz w:val="22"/>
          <w:szCs w:val="22"/>
        </w:rPr>
        <w:t>A társaság a 202</w:t>
      </w:r>
      <w:r w:rsidR="006217F3" w:rsidRPr="00894580">
        <w:rPr>
          <w:rFonts w:ascii="Arial" w:hAnsi="Arial" w:cs="Arial"/>
          <w:sz w:val="22"/>
          <w:szCs w:val="22"/>
        </w:rPr>
        <w:t>1</w:t>
      </w:r>
      <w:r w:rsidRPr="00894580">
        <w:rPr>
          <w:rFonts w:ascii="Arial" w:hAnsi="Arial" w:cs="Arial"/>
          <w:sz w:val="22"/>
          <w:szCs w:val="22"/>
        </w:rPr>
        <w:t xml:space="preserve">. üzleti évét </w:t>
      </w:r>
      <w:r w:rsidR="006217F3" w:rsidRPr="00894580">
        <w:rPr>
          <w:rFonts w:ascii="Arial" w:hAnsi="Arial" w:cs="Arial"/>
          <w:sz w:val="22"/>
          <w:szCs w:val="22"/>
        </w:rPr>
        <w:t xml:space="preserve">3.125 </w:t>
      </w:r>
      <w:proofErr w:type="spellStart"/>
      <w:r w:rsidR="006217F3" w:rsidRPr="00894580">
        <w:rPr>
          <w:rFonts w:ascii="Arial" w:hAnsi="Arial" w:cs="Arial"/>
          <w:sz w:val="22"/>
          <w:szCs w:val="22"/>
        </w:rPr>
        <w:t>eFt</w:t>
      </w:r>
      <w:proofErr w:type="spellEnd"/>
      <w:r w:rsidRPr="00894580">
        <w:rPr>
          <w:rFonts w:ascii="Arial" w:hAnsi="Arial" w:cs="Arial"/>
          <w:sz w:val="22"/>
          <w:szCs w:val="22"/>
        </w:rPr>
        <w:t xml:space="preserve"> adózott eredménnyel zárta. A járvány miatti gazdasági nehézségek ellenére pozitív mérleg két tényezőnek volt köszönhető, egyrészt a nagyon szigorú, költséghatékony gazdálkodásnak, másrészt a sikeres pályázati tevékenység és az elnyert EU-s pályázatok előre utalt előlegein keletkezett árfolyamnyereség</w:t>
      </w:r>
      <w:r w:rsidR="00941947">
        <w:rPr>
          <w:rFonts w:ascii="Arial" w:hAnsi="Arial" w:cs="Arial"/>
          <w:sz w:val="22"/>
          <w:szCs w:val="22"/>
        </w:rPr>
        <w:t>nek</w:t>
      </w:r>
      <w:r w:rsidRPr="00894580">
        <w:rPr>
          <w:rFonts w:ascii="Arial" w:hAnsi="Arial" w:cs="Arial"/>
          <w:sz w:val="22"/>
          <w:szCs w:val="22"/>
        </w:rPr>
        <w:t xml:space="preserve">. </w:t>
      </w:r>
      <w:r w:rsidR="006217F3" w:rsidRPr="00894580">
        <w:rPr>
          <w:rFonts w:ascii="Arial" w:hAnsi="Arial" w:cs="Arial"/>
          <w:sz w:val="22"/>
          <w:szCs w:val="22"/>
        </w:rPr>
        <w:t xml:space="preserve">Az év második felétől a társaság átvette a Történelmi Témapark üzemeltetését, amely új feladat 1 fő új munkavállaló foglalkoztatását tette szükségessé. </w:t>
      </w:r>
    </w:p>
    <w:p w14:paraId="749C1CC4" w14:textId="77777777" w:rsidR="0096453A" w:rsidRPr="00894580" w:rsidRDefault="0096453A" w:rsidP="0096453A">
      <w:pPr>
        <w:jc w:val="both"/>
        <w:rPr>
          <w:rFonts w:ascii="Arial" w:hAnsi="Arial" w:cs="Arial"/>
          <w:sz w:val="22"/>
          <w:szCs w:val="22"/>
        </w:rPr>
      </w:pPr>
    </w:p>
    <w:p w14:paraId="24087082" w14:textId="5B981B49" w:rsidR="0096453A" w:rsidRPr="00894580" w:rsidRDefault="0096453A" w:rsidP="0096453A">
      <w:pPr>
        <w:jc w:val="both"/>
        <w:rPr>
          <w:rFonts w:ascii="Arial" w:hAnsi="Arial" w:cs="Arial"/>
          <w:sz w:val="22"/>
          <w:szCs w:val="22"/>
        </w:rPr>
      </w:pPr>
      <w:r w:rsidRPr="00894580">
        <w:rPr>
          <w:rFonts w:ascii="Arial" w:hAnsi="Arial" w:cs="Arial"/>
          <w:sz w:val="22"/>
          <w:szCs w:val="22"/>
        </w:rPr>
        <w:t>A társaság vállalkozói tevékenységéből fakadó nettó árbevétele a 202</w:t>
      </w:r>
      <w:r w:rsidR="00FE18CA" w:rsidRPr="00894580">
        <w:rPr>
          <w:rFonts w:ascii="Arial" w:hAnsi="Arial" w:cs="Arial"/>
          <w:sz w:val="22"/>
          <w:szCs w:val="22"/>
        </w:rPr>
        <w:t>1</w:t>
      </w:r>
      <w:r w:rsidRPr="00894580">
        <w:rPr>
          <w:rFonts w:ascii="Arial" w:hAnsi="Arial" w:cs="Arial"/>
          <w:sz w:val="22"/>
          <w:szCs w:val="22"/>
        </w:rPr>
        <w:t xml:space="preserve">. évben </w:t>
      </w:r>
      <w:r w:rsidR="00FE18CA" w:rsidRPr="00894580">
        <w:rPr>
          <w:rFonts w:ascii="Arial" w:hAnsi="Arial" w:cs="Arial"/>
          <w:sz w:val="22"/>
          <w:szCs w:val="22"/>
        </w:rPr>
        <w:t>13.987</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volt. Egyéb bevétel sorát képezte a Szombathely Megyei Jogú Város Önkormányzatától kapott működési támogatás, amely </w:t>
      </w:r>
      <w:r w:rsidR="00FE18CA" w:rsidRPr="00894580">
        <w:rPr>
          <w:rFonts w:ascii="Arial" w:hAnsi="Arial" w:cs="Arial"/>
          <w:sz w:val="22"/>
          <w:szCs w:val="22"/>
        </w:rPr>
        <w:t>29.880</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volt. </w:t>
      </w:r>
      <w:r w:rsidR="00FE18CA" w:rsidRPr="00894580">
        <w:rPr>
          <w:rFonts w:ascii="Arial" w:hAnsi="Arial" w:cs="Arial"/>
          <w:sz w:val="22"/>
          <w:szCs w:val="22"/>
        </w:rPr>
        <w:t>E</w:t>
      </w:r>
      <w:r w:rsidRPr="00894580">
        <w:rPr>
          <w:rFonts w:ascii="Arial" w:hAnsi="Arial" w:cs="Arial"/>
          <w:sz w:val="22"/>
          <w:szCs w:val="22"/>
        </w:rPr>
        <w:t>gyéb</w:t>
      </w:r>
      <w:r w:rsidR="00FE18CA" w:rsidRPr="00894580">
        <w:rPr>
          <w:rFonts w:ascii="Arial" w:hAnsi="Arial" w:cs="Arial"/>
          <w:sz w:val="22"/>
          <w:szCs w:val="22"/>
        </w:rPr>
        <w:t xml:space="preserve"> programok, </w:t>
      </w:r>
      <w:r w:rsidRPr="00894580">
        <w:rPr>
          <w:rFonts w:ascii="Arial" w:hAnsi="Arial" w:cs="Arial"/>
          <w:sz w:val="22"/>
          <w:szCs w:val="22"/>
        </w:rPr>
        <w:t xml:space="preserve">projektek támogatása, valamint egyéb bevétel pedig </w:t>
      </w:r>
      <w:r w:rsidR="00FE18CA" w:rsidRPr="00894580">
        <w:rPr>
          <w:rFonts w:ascii="Arial" w:hAnsi="Arial" w:cs="Arial"/>
          <w:sz w:val="22"/>
          <w:szCs w:val="22"/>
        </w:rPr>
        <w:t>64.573</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volt. </w:t>
      </w:r>
    </w:p>
    <w:p w14:paraId="72D0F4E1" w14:textId="17D4D840" w:rsidR="0096453A" w:rsidRPr="00894580" w:rsidRDefault="0096453A" w:rsidP="0096453A">
      <w:pPr>
        <w:jc w:val="both"/>
        <w:rPr>
          <w:rFonts w:ascii="Arial" w:hAnsi="Arial" w:cs="Arial"/>
          <w:sz w:val="22"/>
          <w:szCs w:val="22"/>
        </w:rPr>
      </w:pPr>
      <w:r w:rsidRPr="00894580">
        <w:rPr>
          <w:rFonts w:ascii="Arial" w:hAnsi="Arial" w:cs="Arial"/>
          <w:sz w:val="22"/>
          <w:szCs w:val="22"/>
        </w:rPr>
        <w:t xml:space="preserve">Az anyagjellegű ráfordítások összege </w:t>
      </w:r>
      <w:r w:rsidR="00FE18CA" w:rsidRPr="00894580">
        <w:rPr>
          <w:rFonts w:ascii="Arial" w:hAnsi="Arial" w:cs="Arial"/>
          <w:sz w:val="22"/>
          <w:szCs w:val="22"/>
        </w:rPr>
        <w:t>53.446</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a személyi jellegű ráfordítások összege pedig </w:t>
      </w:r>
      <w:r w:rsidR="00FE18CA" w:rsidRPr="00894580">
        <w:rPr>
          <w:rFonts w:ascii="Arial" w:hAnsi="Arial" w:cs="Arial"/>
          <w:sz w:val="22"/>
          <w:szCs w:val="22"/>
        </w:rPr>
        <w:t>39.857</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volt. Értékcsökkentési leírásként a beszámolóban </w:t>
      </w:r>
      <w:r w:rsidR="00FE18CA" w:rsidRPr="00894580">
        <w:rPr>
          <w:rFonts w:ascii="Arial" w:hAnsi="Arial" w:cs="Arial"/>
          <w:sz w:val="22"/>
          <w:szCs w:val="22"/>
        </w:rPr>
        <w:t>12.215</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egyéb ráfordítások összegeként </w:t>
      </w:r>
      <w:r w:rsidR="00FE18CA" w:rsidRPr="00894580">
        <w:rPr>
          <w:rFonts w:ascii="Arial" w:hAnsi="Arial" w:cs="Arial"/>
          <w:sz w:val="22"/>
          <w:szCs w:val="22"/>
        </w:rPr>
        <w:t>495</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szerepel. </w:t>
      </w:r>
    </w:p>
    <w:p w14:paraId="554F4AC8" w14:textId="77777777" w:rsidR="0096453A" w:rsidRPr="00894580" w:rsidRDefault="0096453A" w:rsidP="0096453A">
      <w:pPr>
        <w:jc w:val="both"/>
        <w:rPr>
          <w:rFonts w:ascii="Arial" w:hAnsi="Arial" w:cs="Arial"/>
          <w:sz w:val="22"/>
          <w:szCs w:val="22"/>
        </w:rPr>
      </w:pPr>
    </w:p>
    <w:p w14:paraId="5DF4BBFD" w14:textId="5B21115B" w:rsidR="0096453A" w:rsidRPr="00894580" w:rsidRDefault="00FE18CA" w:rsidP="0096453A">
      <w:pPr>
        <w:jc w:val="both"/>
        <w:rPr>
          <w:rFonts w:ascii="Arial" w:hAnsi="Arial" w:cs="Arial"/>
          <w:sz w:val="22"/>
          <w:szCs w:val="22"/>
        </w:rPr>
      </w:pPr>
      <w:r w:rsidRPr="00894580">
        <w:rPr>
          <w:rFonts w:ascii="Arial" w:hAnsi="Arial" w:cs="Arial"/>
          <w:sz w:val="22"/>
          <w:szCs w:val="22"/>
        </w:rPr>
        <w:t>Összességében a társaság 2021</w:t>
      </w:r>
      <w:r w:rsidR="0096453A" w:rsidRPr="00894580">
        <w:rPr>
          <w:rFonts w:ascii="Arial" w:hAnsi="Arial" w:cs="Arial"/>
          <w:sz w:val="22"/>
          <w:szCs w:val="22"/>
        </w:rPr>
        <w:t xml:space="preserve">. évi beszámolója </w:t>
      </w:r>
      <w:r w:rsidRPr="00894580">
        <w:rPr>
          <w:rFonts w:ascii="Arial" w:hAnsi="Arial" w:cs="Arial"/>
          <w:sz w:val="22"/>
          <w:szCs w:val="22"/>
        </w:rPr>
        <w:t>136.641</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mérlegfőösszeget és </w:t>
      </w:r>
      <w:r w:rsidRPr="00894580">
        <w:rPr>
          <w:rFonts w:ascii="Arial" w:hAnsi="Arial" w:cs="Arial"/>
          <w:sz w:val="22"/>
          <w:szCs w:val="22"/>
        </w:rPr>
        <w:t>3.125</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adózott eredményt mutat (20</w:t>
      </w:r>
      <w:r w:rsidRPr="00894580">
        <w:rPr>
          <w:rFonts w:ascii="Arial" w:hAnsi="Arial" w:cs="Arial"/>
          <w:sz w:val="22"/>
          <w:szCs w:val="22"/>
        </w:rPr>
        <w:t>20</w:t>
      </w:r>
      <w:r w:rsidR="0096453A" w:rsidRPr="00894580">
        <w:rPr>
          <w:rFonts w:ascii="Arial" w:hAnsi="Arial" w:cs="Arial"/>
          <w:sz w:val="22"/>
          <w:szCs w:val="22"/>
        </w:rPr>
        <w:t xml:space="preserve">. évi eredmény </w:t>
      </w:r>
      <w:r w:rsidRPr="00894580">
        <w:rPr>
          <w:rFonts w:ascii="Arial" w:hAnsi="Arial" w:cs="Arial"/>
          <w:sz w:val="22"/>
          <w:szCs w:val="22"/>
        </w:rPr>
        <w:t xml:space="preserve">2.046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veszteség</w:t>
      </w:r>
      <w:r w:rsidR="004E4899" w:rsidRPr="00894580">
        <w:rPr>
          <w:rFonts w:ascii="Arial" w:hAnsi="Arial" w:cs="Arial"/>
          <w:sz w:val="22"/>
          <w:szCs w:val="22"/>
        </w:rPr>
        <w:t xml:space="preserve"> volt</w:t>
      </w:r>
      <w:r w:rsidR="0096453A" w:rsidRPr="00894580">
        <w:rPr>
          <w:rFonts w:ascii="Arial" w:hAnsi="Arial" w:cs="Arial"/>
          <w:sz w:val="22"/>
          <w:szCs w:val="22"/>
        </w:rPr>
        <w:t xml:space="preserve">). </w:t>
      </w:r>
    </w:p>
    <w:p w14:paraId="10DCB0E1" w14:textId="77777777" w:rsidR="0096453A" w:rsidRPr="00894580" w:rsidRDefault="0096453A" w:rsidP="0096453A">
      <w:pPr>
        <w:rPr>
          <w:rFonts w:ascii="Arial" w:hAnsi="Arial" w:cs="Arial"/>
          <w:sz w:val="22"/>
          <w:szCs w:val="22"/>
        </w:rPr>
      </w:pPr>
    </w:p>
    <w:p w14:paraId="5B744E5B" w14:textId="062F4C93" w:rsidR="0096453A" w:rsidRDefault="0089794F" w:rsidP="0096453A">
      <w:pPr>
        <w:pStyle w:val="Szvegtrzsbehzssal3"/>
        <w:ind w:left="0"/>
        <w:rPr>
          <w:rFonts w:ascii="Arial" w:hAnsi="Arial" w:cs="Arial"/>
          <w:bCs/>
          <w:sz w:val="22"/>
        </w:rPr>
      </w:pPr>
      <w:r w:rsidRPr="00894580">
        <w:rPr>
          <w:rFonts w:ascii="Arial" w:hAnsi="Arial" w:cs="Arial"/>
          <w:bCs/>
          <w:sz w:val="22"/>
          <w:szCs w:val="22"/>
        </w:rPr>
        <w:t>A társaság f</w:t>
      </w:r>
      <w:r w:rsidRPr="00894580">
        <w:rPr>
          <w:rFonts w:ascii="Arial" w:hAnsi="Arial" w:cs="Arial"/>
          <w:bCs/>
          <w:sz w:val="22"/>
        </w:rPr>
        <w:t>elügyelőbizottságának határozata az ülésen kerül ismertetésre.</w:t>
      </w:r>
    </w:p>
    <w:p w14:paraId="5F994711" w14:textId="77777777" w:rsidR="0089794F" w:rsidRPr="00894580" w:rsidRDefault="0089794F" w:rsidP="0096453A">
      <w:pPr>
        <w:pStyle w:val="Szvegtrzsbehzssal3"/>
        <w:ind w:left="0"/>
        <w:rPr>
          <w:rFonts w:ascii="Arial" w:hAnsi="Arial" w:cs="Arial"/>
          <w:sz w:val="22"/>
          <w:szCs w:val="22"/>
        </w:rPr>
      </w:pPr>
    </w:p>
    <w:p w14:paraId="17EEE449" w14:textId="31378769" w:rsidR="0096453A" w:rsidRPr="00894580" w:rsidRDefault="006217F3" w:rsidP="0096453A">
      <w:pPr>
        <w:pStyle w:val="Szvegtrzsbehzssal3"/>
        <w:ind w:left="0"/>
        <w:rPr>
          <w:rFonts w:ascii="Arial" w:hAnsi="Arial" w:cs="Arial"/>
          <w:bCs/>
          <w:i/>
          <w:sz w:val="22"/>
          <w:szCs w:val="22"/>
          <w:u w:val="single"/>
        </w:rPr>
      </w:pPr>
      <w:r w:rsidRPr="00894580">
        <w:rPr>
          <w:rFonts w:ascii="Arial" w:hAnsi="Arial" w:cs="Arial"/>
          <w:bCs/>
          <w:i/>
          <w:sz w:val="22"/>
          <w:szCs w:val="22"/>
          <w:u w:val="single"/>
        </w:rPr>
        <w:t>j</w:t>
      </w:r>
      <w:r w:rsidR="0096453A" w:rsidRPr="00894580">
        <w:rPr>
          <w:rFonts w:ascii="Arial" w:hAnsi="Arial" w:cs="Arial"/>
          <w:bCs/>
          <w:i/>
          <w:sz w:val="22"/>
          <w:szCs w:val="22"/>
          <w:u w:val="single"/>
        </w:rPr>
        <w:t>./</w:t>
      </w:r>
      <w:r w:rsidR="0096453A" w:rsidRPr="00894580">
        <w:rPr>
          <w:rFonts w:ascii="Arial" w:hAnsi="Arial" w:cs="Arial"/>
          <w:bCs/>
          <w:i/>
          <w:sz w:val="22"/>
          <w:szCs w:val="22"/>
          <w:u w:val="single"/>
        </w:rPr>
        <w:tab/>
        <w:t>Szombathelyi Távhőszolgáltató Kft. (1</w:t>
      </w:r>
      <w:r w:rsidR="005B513B" w:rsidRPr="00894580">
        <w:rPr>
          <w:rFonts w:ascii="Arial" w:hAnsi="Arial" w:cs="Arial"/>
          <w:bCs/>
          <w:i/>
          <w:sz w:val="22"/>
          <w:szCs w:val="22"/>
          <w:u w:val="single"/>
        </w:rPr>
        <w:t>0</w:t>
      </w:r>
      <w:r w:rsidR="0096453A" w:rsidRPr="00894580">
        <w:rPr>
          <w:rFonts w:ascii="Arial" w:hAnsi="Arial" w:cs="Arial"/>
          <w:bCs/>
          <w:i/>
          <w:sz w:val="22"/>
          <w:szCs w:val="22"/>
          <w:u w:val="single"/>
        </w:rPr>
        <w:t>. sz. melléklet)</w:t>
      </w:r>
    </w:p>
    <w:p w14:paraId="42B87539" w14:textId="6A002D25" w:rsidR="0096453A" w:rsidRPr="00894580" w:rsidRDefault="0096453A" w:rsidP="0096453A">
      <w:pPr>
        <w:pStyle w:val="Default"/>
        <w:jc w:val="both"/>
        <w:rPr>
          <w:color w:val="auto"/>
          <w:sz w:val="22"/>
          <w:szCs w:val="22"/>
        </w:rPr>
      </w:pPr>
      <w:r w:rsidRPr="00894580">
        <w:rPr>
          <w:color w:val="auto"/>
          <w:sz w:val="22"/>
          <w:szCs w:val="22"/>
        </w:rPr>
        <w:t xml:space="preserve">A társaság gazdasági tevékenységéből származó értékesítési árbevétele </w:t>
      </w:r>
      <w:r w:rsidR="004A3ED5" w:rsidRPr="00894580">
        <w:rPr>
          <w:color w:val="auto"/>
          <w:sz w:val="22"/>
          <w:szCs w:val="22"/>
        </w:rPr>
        <w:t>2.812.000</w:t>
      </w:r>
      <w:r w:rsidRPr="00894580">
        <w:rPr>
          <w:color w:val="auto"/>
          <w:sz w:val="22"/>
          <w:szCs w:val="22"/>
        </w:rPr>
        <w:t xml:space="preserve"> </w:t>
      </w:r>
      <w:proofErr w:type="spellStart"/>
      <w:r w:rsidRPr="00894580">
        <w:rPr>
          <w:color w:val="auto"/>
          <w:sz w:val="22"/>
          <w:szCs w:val="22"/>
        </w:rPr>
        <w:t>eFt</w:t>
      </w:r>
      <w:proofErr w:type="spellEnd"/>
      <w:r w:rsidRPr="00894580">
        <w:rPr>
          <w:color w:val="auto"/>
          <w:sz w:val="22"/>
          <w:szCs w:val="22"/>
        </w:rPr>
        <w:t xml:space="preserve">, az adózott eredménye </w:t>
      </w:r>
      <w:r w:rsidR="004A3ED5" w:rsidRPr="00894580">
        <w:rPr>
          <w:color w:val="auto"/>
          <w:sz w:val="22"/>
          <w:szCs w:val="22"/>
        </w:rPr>
        <w:t>16.000</w:t>
      </w:r>
      <w:r w:rsidRPr="00894580">
        <w:rPr>
          <w:color w:val="auto"/>
          <w:sz w:val="22"/>
          <w:szCs w:val="22"/>
        </w:rPr>
        <w:t xml:space="preserve"> </w:t>
      </w:r>
      <w:proofErr w:type="spellStart"/>
      <w:r w:rsidRPr="00894580">
        <w:rPr>
          <w:color w:val="auto"/>
          <w:sz w:val="22"/>
          <w:szCs w:val="22"/>
        </w:rPr>
        <w:t>eFt</w:t>
      </w:r>
      <w:proofErr w:type="spellEnd"/>
      <w:r w:rsidRPr="00894580">
        <w:rPr>
          <w:color w:val="auto"/>
          <w:sz w:val="22"/>
          <w:szCs w:val="22"/>
        </w:rPr>
        <w:t xml:space="preserve">. </w:t>
      </w:r>
    </w:p>
    <w:p w14:paraId="3975E818" w14:textId="5765CFA2" w:rsidR="0096453A" w:rsidRPr="00894580" w:rsidRDefault="0096453A" w:rsidP="0096453A">
      <w:pPr>
        <w:pStyle w:val="Default"/>
        <w:jc w:val="both"/>
        <w:rPr>
          <w:color w:val="auto"/>
          <w:sz w:val="22"/>
          <w:szCs w:val="22"/>
        </w:rPr>
      </w:pPr>
      <w:r w:rsidRPr="00894580">
        <w:rPr>
          <w:color w:val="auto"/>
          <w:sz w:val="22"/>
          <w:szCs w:val="22"/>
        </w:rPr>
        <w:t>202</w:t>
      </w:r>
      <w:r w:rsidR="004A3ED5" w:rsidRPr="00894580">
        <w:rPr>
          <w:color w:val="auto"/>
          <w:sz w:val="22"/>
          <w:szCs w:val="22"/>
        </w:rPr>
        <w:t>1</w:t>
      </w:r>
      <w:r w:rsidRPr="00894580">
        <w:rPr>
          <w:color w:val="auto"/>
          <w:sz w:val="22"/>
          <w:szCs w:val="22"/>
        </w:rPr>
        <w:t xml:space="preserve">. évben a Szombathelyi Távhőszolgáltató </w:t>
      </w:r>
      <w:proofErr w:type="spellStart"/>
      <w:r w:rsidRPr="00894580">
        <w:rPr>
          <w:color w:val="auto"/>
          <w:sz w:val="22"/>
          <w:szCs w:val="22"/>
        </w:rPr>
        <w:t>Kft.-nek</w:t>
      </w:r>
      <w:proofErr w:type="spellEnd"/>
      <w:r w:rsidRPr="00894580">
        <w:rPr>
          <w:color w:val="auto"/>
          <w:sz w:val="22"/>
          <w:szCs w:val="22"/>
        </w:rPr>
        <w:t xml:space="preserve"> távhőtermelés és távhőszolgáltatás eredménye </w:t>
      </w:r>
      <w:r w:rsidR="005B513B" w:rsidRPr="00894580">
        <w:rPr>
          <w:color w:val="auto"/>
          <w:sz w:val="22"/>
          <w:szCs w:val="22"/>
        </w:rPr>
        <w:t>4.829</w:t>
      </w:r>
      <w:r w:rsidRPr="00894580">
        <w:rPr>
          <w:color w:val="auto"/>
          <w:sz w:val="22"/>
          <w:szCs w:val="22"/>
        </w:rPr>
        <w:t xml:space="preserve"> e Ft volt, jelentősen elmaradva a 2 %-os megengedett nyereségkorláttól.</w:t>
      </w:r>
    </w:p>
    <w:p w14:paraId="7B55B921" w14:textId="6CC13BFD" w:rsidR="0096453A" w:rsidRPr="00894580" w:rsidRDefault="0096453A" w:rsidP="0096453A">
      <w:pPr>
        <w:pStyle w:val="Default"/>
        <w:jc w:val="both"/>
        <w:rPr>
          <w:color w:val="auto"/>
          <w:sz w:val="22"/>
          <w:szCs w:val="22"/>
        </w:rPr>
      </w:pPr>
      <w:r w:rsidRPr="00894580">
        <w:rPr>
          <w:color w:val="auto"/>
          <w:sz w:val="22"/>
          <w:szCs w:val="22"/>
        </w:rPr>
        <w:t>Az anyagjellegű ráfordítások értéke 2.</w:t>
      </w:r>
      <w:r w:rsidR="005B513B" w:rsidRPr="00894580">
        <w:rPr>
          <w:color w:val="auto"/>
          <w:sz w:val="22"/>
          <w:szCs w:val="22"/>
        </w:rPr>
        <w:t>868.807</w:t>
      </w:r>
      <w:r w:rsidRPr="00894580">
        <w:rPr>
          <w:color w:val="auto"/>
          <w:sz w:val="22"/>
          <w:szCs w:val="22"/>
        </w:rPr>
        <w:t xml:space="preserve"> </w:t>
      </w:r>
      <w:proofErr w:type="spellStart"/>
      <w:r w:rsidRPr="00894580">
        <w:rPr>
          <w:color w:val="auto"/>
          <w:sz w:val="22"/>
          <w:szCs w:val="22"/>
        </w:rPr>
        <w:t>eFt-ot</w:t>
      </w:r>
      <w:proofErr w:type="spellEnd"/>
      <w:r w:rsidRPr="00894580">
        <w:rPr>
          <w:color w:val="auto"/>
          <w:sz w:val="22"/>
          <w:szCs w:val="22"/>
        </w:rPr>
        <w:t xml:space="preserve"> tett ki, a személyi jellegű ráfordítások értéke </w:t>
      </w:r>
      <w:r w:rsidR="005B513B" w:rsidRPr="00894580">
        <w:rPr>
          <w:color w:val="auto"/>
          <w:sz w:val="22"/>
          <w:szCs w:val="22"/>
        </w:rPr>
        <w:t xml:space="preserve">586 003 </w:t>
      </w:r>
      <w:proofErr w:type="spellStart"/>
      <w:r w:rsidRPr="00894580">
        <w:rPr>
          <w:color w:val="auto"/>
          <w:sz w:val="22"/>
          <w:szCs w:val="22"/>
        </w:rPr>
        <w:t>eFt</w:t>
      </w:r>
      <w:proofErr w:type="spellEnd"/>
      <w:r w:rsidRPr="00894580">
        <w:rPr>
          <w:color w:val="auto"/>
          <w:sz w:val="22"/>
          <w:szCs w:val="22"/>
        </w:rPr>
        <w:t xml:space="preserve">, az értékcsökkenés </w:t>
      </w:r>
      <w:r w:rsidR="005B513B" w:rsidRPr="00894580">
        <w:rPr>
          <w:color w:val="auto"/>
          <w:sz w:val="22"/>
          <w:szCs w:val="22"/>
        </w:rPr>
        <w:t>187 114</w:t>
      </w:r>
      <w:r w:rsidRPr="00894580">
        <w:rPr>
          <w:color w:val="auto"/>
          <w:sz w:val="22"/>
          <w:szCs w:val="22"/>
        </w:rPr>
        <w:t xml:space="preserve">eFt volt. </w:t>
      </w:r>
    </w:p>
    <w:p w14:paraId="22AC3415" w14:textId="2694EC65" w:rsidR="0096453A" w:rsidRPr="00894580" w:rsidRDefault="0096453A" w:rsidP="0096453A">
      <w:pPr>
        <w:pStyle w:val="Default"/>
        <w:jc w:val="both"/>
        <w:rPr>
          <w:color w:val="auto"/>
          <w:sz w:val="22"/>
          <w:szCs w:val="22"/>
        </w:rPr>
      </w:pPr>
      <w:r w:rsidRPr="00894580">
        <w:rPr>
          <w:color w:val="auto"/>
          <w:sz w:val="22"/>
          <w:szCs w:val="22"/>
        </w:rPr>
        <w:t xml:space="preserve">A mérleg főösszege </w:t>
      </w:r>
      <w:r w:rsidR="005B513B" w:rsidRPr="00894580">
        <w:rPr>
          <w:color w:val="auto"/>
          <w:sz w:val="22"/>
          <w:szCs w:val="22"/>
        </w:rPr>
        <w:t xml:space="preserve">5 715 618 </w:t>
      </w:r>
      <w:proofErr w:type="spellStart"/>
      <w:r w:rsidRPr="00894580">
        <w:rPr>
          <w:color w:val="auto"/>
          <w:sz w:val="22"/>
          <w:szCs w:val="22"/>
        </w:rPr>
        <w:t>eFt</w:t>
      </w:r>
      <w:proofErr w:type="spellEnd"/>
      <w:r w:rsidRPr="00894580">
        <w:rPr>
          <w:color w:val="auto"/>
          <w:sz w:val="22"/>
          <w:szCs w:val="22"/>
        </w:rPr>
        <w:t>, az adózott eredmény</w:t>
      </w:r>
      <w:r w:rsidR="005B513B" w:rsidRPr="00894580">
        <w:rPr>
          <w:color w:val="auto"/>
          <w:sz w:val="22"/>
          <w:szCs w:val="22"/>
        </w:rPr>
        <w:t xml:space="preserve"> 28.729</w:t>
      </w:r>
      <w:r w:rsidRPr="00894580">
        <w:rPr>
          <w:color w:val="auto"/>
          <w:sz w:val="22"/>
          <w:szCs w:val="22"/>
        </w:rPr>
        <w:t xml:space="preserve"> </w:t>
      </w:r>
      <w:proofErr w:type="spellStart"/>
      <w:r w:rsidRPr="00894580">
        <w:rPr>
          <w:color w:val="auto"/>
          <w:sz w:val="22"/>
          <w:szCs w:val="22"/>
        </w:rPr>
        <w:t>eFt</w:t>
      </w:r>
      <w:proofErr w:type="spellEnd"/>
      <w:r w:rsidRPr="00894580">
        <w:rPr>
          <w:color w:val="auto"/>
          <w:sz w:val="22"/>
          <w:szCs w:val="22"/>
        </w:rPr>
        <w:t xml:space="preserve"> (20</w:t>
      </w:r>
      <w:r w:rsidR="005B513B" w:rsidRPr="00894580">
        <w:rPr>
          <w:color w:val="auto"/>
          <w:sz w:val="22"/>
          <w:szCs w:val="22"/>
        </w:rPr>
        <w:t>20</w:t>
      </w:r>
      <w:r w:rsidRPr="00894580">
        <w:rPr>
          <w:color w:val="auto"/>
          <w:sz w:val="22"/>
          <w:szCs w:val="22"/>
        </w:rPr>
        <w:t xml:space="preserve">. évi eredmény </w:t>
      </w:r>
      <w:r w:rsidR="005B513B" w:rsidRPr="00894580">
        <w:rPr>
          <w:color w:val="auto"/>
          <w:sz w:val="22"/>
          <w:szCs w:val="22"/>
        </w:rPr>
        <w:t xml:space="preserve">1.742 </w:t>
      </w:r>
      <w:proofErr w:type="spellStart"/>
      <w:r w:rsidRPr="00894580">
        <w:rPr>
          <w:color w:val="auto"/>
          <w:sz w:val="22"/>
          <w:szCs w:val="22"/>
        </w:rPr>
        <w:t>eFt</w:t>
      </w:r>
      <w:proofErr w:type="spellEnd"/>
      <w:r w:rsidRPr="00894580">
        <w:rPr>
          <w:color w:val="auto"/>
          <w:sz w:val="22"/>
          <w:szCs w:val="22"/>
        </w:rPr>
        <w:t xml:space="preserve"> volt). </w:t>
      </w:r>
    </w:p>
    <w:p w14:paraId="4356BE4E" w14:textId="77777777" w:rsidR="0096453A" w:rsidRPr="00894580" w:rsidRDefault="0096453A" w:rsidP="0096453A">
      <w:pPr>
        <w:pStyle w:val="Default"/>
        <w:jc w:val="both"/>
        <w:rPr>
          <w:color w:val="auto"/>
          <w:sz w:val="22"/>
          <w:szCs w:val="22"/>
        </w:rPr>
      </w:pPr>
    </w:p>
    <w:p w14:paraId="29BA9414" w14:textId="5403F5D7" w:rsidR="005B513B" w:rsidRPr="00894580" w:rsidRDefault="0096453A" w:rsidP="005B513B">
      <w:pPr>
        <w:pStyle w:val="Default"/>
        <w:jc w:val="both"/>
        <w:rPr>
          <w:color w:val="auto"/>
          <w:sz w:val="22"/>
          <w:szCs w:val="22"/>
        </w:rPr>
      </w:pPr>
      <w:r w:rsidRPr="00894580">
        <w:rPr>
          <w:color w:val="auto"/>
          <w:sz w:val="22"/>
          <w:szCs w:val="22"/>
        </w:rPr>
        <w:t>A társaság folyamatosan nagy hangsúlyt fektet ügyfeleik lejárt tartozásának kezelésére, célja a hátralékok csökkentése, visszaszorítása. A nehéz gazdasági helyzet miatt kintlévőségek megakadályozásáért folyamatosan alkalmazzák a hátralékkezelés számos komplex módszerét (díjfizetők, tulajdonosok fizetési felszólítása, fizetési meghagyás, végrehajtás, személyes felkeresés, szolgáltatás felfüggesztése). Ezek hatására a lakossági fogyasztói felé fennálló követelésállományban folyamatos csökkenés figyelhető meg,</w:t>
      </w:r>
      <w:r w:rsidR="005B513B" w:rsidRPr="00894580">
        <w:rPr>
          <w:color w:val="auto"/>
          <w:sz w:val="22"/>
          <w:szCs w:val="22"/>
        </w:rPr>
        <w:t xml:space="preserve"> 2021. december 31-i érték 151.051 e Ft. (2020. év 159.170 e Ft volt).</w:t>
      </w:r>
    </w:p>
    <w:p w14:paraId="71CF8469" w14:textId="224CF394" w:rsidR="0096453A" w:rsidRPr="00894580" w:rsidRDefault="005B513B" w:rsidP="005B513B">
      <w:pPr>
        <w:pStyle w:val="Default"/>
        <w:jc w:val="both"/>
        <w:rPr>
          <w:color w:val="auto"/>
          <w:sz w:val="22"/>
          <w:szCs w:val="22"/>
        </w:rPr>
      </w:pPr>
      <w:r w:rsidRPr="00894580">
        <w:rPr>
          <w:color w:val="auto"/>
          <w:sz w:val="22"/>
          <w:szCs w:val="22"/>
        </w:rPr>
        <w:t xml:space="preserve">Az önkormányzati ingatlanban lakó lakossági fogyasztók tartozása, 2021. december 31-én 64.843 e Ft (2020. év 71.750 e Ft volt) Az önkormányzati ingatlanban lakó ügyfelek tartozása a teljes lakossági hátralékállomány 38,2 %-át teszi ki. </w:t>
      </w:r>
    </w:p>
    <w:p w14:paraId="41179453" w14:textId="77777777" w:rsidR="0096453A" w:rsidRPr="00894580" w:rsidRDefault="0096453A" w:rsidP="0096453A">
      <w:pPr>
        <w:pStyle w:val="Default"/>
        <w:jc w:val="both"/>
        <w:rPr>
          <w:color w:val="auto"/>
          <w:sz w:val="22"/>
          <w:szCs w:val="22"/>
        </w:rPr>
      </w:pPr>
    </w:p>
    <w:p w14:paraId="300C9656" w14:textId="019F28B8" w:rsidR="005B513B" w:rsidRDefault="005B513B" w:rsidP="006E2632">
      <w:pPr>
        <w:pStyle w:val="Szvegtrzsbehzssal3"/>
        <w:ind w:left="0"/>
        <w:jc w:val="both"/>
        <w:rPr>
          <w:rFonts w:ascii="Arial" w:hAnsi="Arial" w:cs="Arial"/>
          <w:i/>
          <w:sz w:val="22"/>
          <w:szCs w:val="22"/>
          <w:u w:val="single"/>
        </w:rPr>
      </w:pPr>
      <w:r w:rsidRPr="00894580">
        <w:rPr>
          <w:rFonts w:ascii="Arial" w:hAnsi="Arial" w:cs="Arial"/>
          <w:bCs/>
          <w:sz w:val="22"/>
          <w:szCs w:val="22"/>
        </w:rPr>
        <w:t>A társaság f</w:t>
      </w:r>
      <w:r w:rsidRPr="00894580">
        <w:rPr>
          <w:rFonts w:ascii="Arial" w:hAnsi="Arial" w:cs="Arial"/>
          <w:bCs/>
          <w:sz w:val="22"/>
        </w:rPr>
        <w:t>elügyelőbizottságának határozata az ülésen kerül ismertetésre.</w:t>
      </w:r>
    </w:p>
    <w:p w14:paraId="51E9BC30" w14:textId="77777777" w:rsidR="006E2632" w:rsidRPr="006E2632" w:rsidRDefault="006E2632" w:rsidP="006E2632">
      <w:pPr>
        <w:pStyle w:val="Szvegtrzsbehzssal3"/>
        <w:ind w:left="0"/>
        <w:jc w:val="both"/>
        <w:rPr>
          <w:rFonts w:ascii="Arial" w:hAnsi="Arial" w:cs="Arial"/>
          <w:i/>
          <w:sz w:val="22"/>
          <w:szCs w:val="22"/>
          <w:u w:val="single"/>
        </w:rPr>
      </w:pPr>
    </w:p>
    <w:p w14:paraId="3F8D7365" w14:textId="0C0B56D9" w:rsidR="0096453A" w:rsidRPr="00894580" w:rsidRDefault="006217F3" w:rsidP="004E4899">
      <w:pPr>
        <w:pStyle w:val="Szvegtrzsbehzssal3"/>
        <w:ind w:left="0"/>
        <w:rPr>
          <w:rFonts w:ascii="Arial" w:hAnsi="Arial" w:cs="Arial"/>
          <w:bCs/>
          <w:i/>
          <w:sz w:val="22"/>
          <w:szCs w:val="22"/>
          <w:u w:val="single"/>
        </w:rPr>
      </w:pPr>
      <w:proofErr w:type="gramStart"/>
      <w:r w:rsidRPr="00894580">
        <w:rPr>
          <w:rFonts w:ascii="Arial" w:hAnsi="Arial" w:cs="Arial"/>
          <w:bCs/>
          <w:i/>
          <w:sz w:val="22"/>
          <w:szCs w:val="22"/>
          <w:u w:val="single"/>
        </w:rPr>
        <w:t>k</w:t>
      </w:r>
      <w:r w:rsidR="0096453A" w:rsidRPr="00894580">
        <w:rPr>
          <w:rFonts w:ascii="Arial" w:hAnsi="Arial" w:cs="Arial"/>
          <w:bCs/>
          <w:i/>
          <w:sz w:val="22"/>
          <w:szCs w:val="22"/>
          <w:u w:val="single"/>
        </w:rPr>
        <w:t>.</w:t>
      </w:r>
      <w:proofErr w:type="gramEnd"/>
      <w:r w:rsidR="0096453A" w:rsidRPr="00894580">
        <w:rPr>
          <w:rFonts w:ascii="Arial" w:hAnsi="Arial" w:cs="Arial"/>
          <w:bCs/>
          <w:i/>
          <w:sz w:val="22"/>
          <w:szCs w:val="22"/>
          <w:u w:val="single"/>
        </w:rPr>
        <w:t>/</w:t>
      </w:r>
      <w:r w:rsidR="0096453A" w:rsidRPr="00894580">
        <w:rPr>
          <w:rFonts w:ascii="Arial" w:hAnsi="Arial" w:cs="Arial"/>
          <w:bCs/>
          <w:i/>
          <w:sz w:val="22"/>
          <w:szCs w:val="22"/>
          <w:u w:val="single"/>
        </w:rPr>
        <w:tab/>
        <w:t>S</w:t>
      </w:r>
      <w:r w:rsidR="005B513B" w:rsidRPr="00894580">
        <w:rPr>
          <w:rFonts w:ascii="Arial" w:hAnsi="Arial" w:cs="Arial"/>
          <w:bCs/>
          <w:i/>
          <w:sz w:val="22"/>
          <w:szCs w:val="22"/>
          <w:u w:val="single"/>
        </w:rPr>
        <w:t>ZOVA Szállodaüzemeltető Kft. (11</w:t>
      </w:r>
      <w:r w:rsidR="0096453A" w:rsidRPr="00894580">
        <w:rPr>
          <w:rFonts w:ascii="Arial" w:hAnsi="Arial" w:cs="Arial"/>
          <w:bCs/>
          <w:i/>
          <w:sz w:val="22"/>
          <w:szCs w:val="22"/>
          <w:u w:val="single"/>
        </w:rPr>
        <w:t>. sz. melléklet)</w:t>
      </w:r>
    </w:p>
    <w:p w14:paraId="59831FFF" w14:textId="759862C3" w:rsidR="005B513B" w:rsidRPr="00894580" w:rsidRDefault="005B513B" w:rsidP="004E4899">
      <w:pPr>
        <w:jc w:val="both"/>
        <w:rPr>
          <w:rFonts w:ascii="Arial" w:hAnsi="Arial" w:cs="Arial"/>
          <w:sz w:val="22"/>
          <w:szCs w:val="22"/>
        </w:rPr>
      </w:pPr>
      <w:r w:rsidRPr="00894580">
        <w:rPr>
          <w:rFonts w:ascii="Arial" w:hAnsi="Arial" w:cs="Arial"/>
          <w:sz w:val="22"/>
          <w:szCs w:val="22"/>
        </w:rPr>
        <w:t xml:space="preserve">A SZOVA Szállodaüzemeltető Kft. 2019-ben befejezte a Tófürdő területére tervezett szálloda beruházás műszaki előkészítését. 110 millió forintért elkészíttették egy négycsillagos, 102 szobás, wellness részleggel is rendelkező szálloda engedélyes és kivitelei terveit és megszerezték a szálloda építési engedélyét is. A 2019. májusában készült tervezői költségbecslés szerint a hotel </w:t>
      </w:r>
      <w:r w:rsidRPr="00894580">
        <w:rPr>
          <w:rFonts w:ascii="Arial" w:hAnsi="Arial" w:cs="Arial"/>
          <w:sz w:val="22"/>
          <w:szCs w:val="22"/>
        </w:rPr>
        <w:lastRenderedPageBreak/>
        <w:t>kivitelezési költsége ~3 milliárd forint lett volna. Az azóta eltelt</w:t>
      </w:r>
      <w:r w:rsidR="00AC70C0" w:rsidRPr="00894580">
        <w:rPr>
          <w:rFonts w:ascii="Arial" w:hAnsi="Arial" w:cs="Arial"/>
          <w:sz w:val="22"/>
          <w:szCs w:val="22"/>
        </w:rPr>
        <w:t xml:space="preserve"> </w:t>
      </w:r>
      <w:r w:rsidRPr="00894580">
        <w:rPr>
          <w:rFonts w:ascii="Arial" w:hAnsi="Arial" w:cs="Arial"/>
          <w:sz w:val="22"/>
          <w:szCs w:val="22"/>
        </w:rPr>
        <w:t>időben bekövetkezett áremelkedések miatt ma ennél is lényegesen magasabb kivitelezési</w:t>
      </w:r>
      <w:r w:rsidR="00AC70C0" w:rsidRPr="00894580">
        <w:rPr>
          <w:rFonts w:ascii="Arial" w:hAnsi="Arial" w:cs="Arial"/>
          <w:sz w:val="22"/>
          <w:szCs w:val="22"/>
        </w:rPr>
        <w:t xml:space="preserve"> </w:t>
      </w:r>
      <w:r w:rsidRPr="00894580">
        <w:rPr>
          <w:rFonts w:ascii="Arial" w:hAnsi="Arial" w:cs="Arial"/>
          <w:sz w:val="22"/>
          <w:szCs w:val="22"/>
        </w:rPr>
        <w:t>költséggel kell számoln</w:t>
      </w:r>
      <w:r w:rsidR="00AC70C0" w:rsidRPr="00894580">
        <w:rPr>
          <w:rFonts w:ascii="Arial" w:hAnsi="Arial" w:cs="Arial"/>
          <w:sz w:val="22"/>
          <w:szCs w:val="22"/>
        </w:rPr>
        <w:t>i</w:t>
      </w:r>
      <w:r w:rsidRPr="00894580">
        <w:rPr>
          <w:rFonts w:ascii="Arial" w:hAnsi="Arial" w:cs="Arial"/>
          <w:sz w:val="22"/>
          <w:szCs w:val="22"/>
        </w:rPr>
        <w:t>.</w:t>
      </w:r>
    </w:p>
    <w:p w14:paraId="1DD6DBA1" w14:textId="7A60A733" w:rsidR="005B513B" w:rsidRPr="00894580" w:rsidRDefault="005B513B" w:rsidP="004E4899">
      <w:pPr>
        <w:jc w:val="both"/>
        <w:rPr>
          <w:rFonts w:ascii="Arial" w:hAnsi="Arial" w:cs="Arial"/>
          <w:sz w:val="22"/>
          <w:szCs w:val="22"/>
        </w:rPr>
      </w:pPr>
      <w:r w:rsidRPr="00894580">
        <w:rPr>
          <w:rFonts w:ascii="Arial" w:hAnsi="Arial" w:cs="Arial"/>
          <w:sz w:val="22"/>
          <w:szCs w:val="22"/>
        </w:rPr>
        <w:t>A kivitelezési költségek növekedése miatt a beruházás finanszírozásához szükséges önerő is</w:t>
      </w:r>
      <w:r w:rsidR="00AC70C0" w:rsidRPr="00894580">
        <w:rPr>
          <w:rFonts w:ascii="Arial" w:hAnsi="Arial" w:cs="Arial"/>
          <w:sz w:val="22"/>
          <w:szCs w:val="22"/>
        </w:rPr>
        <w:t xml:space="preserve"> </w:t>
      </w:r>
      <w:r w:rsidRPr="00894580">
        <w:rPr>
          <w:rFonts w:ascii="Arial" w:hAnsi="Arial" w:cs="Arial"/>
          <w:sz w:val="22"/>
          <w:szCs w:val="22"/>
        </w:rPr>
        <w:t>megnövekedett, ezt azonban a koronavírus járvány okozta bizonytalan helyzetben nem tudt</w:t>
      </w:r>
      <w:r w:rsidR="00AC70C0" w:rsidRPr="00894580">
        <w:rPr>
          <w:rFonts w:ascii="Arial" w:hAnsi="Arial" w:cs="Arial"/>
          <w:sz w:val="22"/>
          <w:szCs w:val="22"/>
        </w:rPr>
        <w:t xml:space="preserve">a a társaság </w:t>
      </w:r>
      <w:r w:rsidRPr="00894580">
        <w:rPr>
          <w:rFonts w:ascii="Arial" w:hAnsi="Arial" w:cs="Arial"/>
          <w:sz w:val="22"/>
          <w:szCs w:val="22"/>
        </w:rPr>
        <w:t xml:space="preserve">előteremteni. A </w:t>
      </w:r>
      <w:proofErr w:type="spellStart"/>
      <w:r w:rsidRPr="00894580">
        <w:rPr>
          <w:rFonts w:ascii="Arial" w:hAnsi="Arial" w:cs="Arial"/>
          <w:sz w:val="22"/>
          <w:szCs w:val="22"/>
        </w:rPr>
        <w:t>mérlegfordulónapot</w:t>
      </w:r>
      <w:proofErr w:type="spellEnd"/>
      <w:r w:rsidRPr="00894580">
        <w:rPr>
          <w:rFonts w:ascii="Arial" w:hAnsi="Arial" w:cs="Arial"/>
          <w:sz w:val="22"/>
          <w:szCs w:val="22"/>
        </w:rPr>
        <w:t xml:space="preserve"> követően bekövetkezett események, az orosz-ukrán</w:t>
      </w:r>
      <w:r w:rsidR="00AC70C0" w:rsidRPr="00894580">
        <w:rPr>
          <w:rFonts w:ascii="Arial" w:hAnsi="Arial" w:cs="Arial"/>
          <w:sz w:val="22"/>
          <w:szCs w:val="22"/>
        </w:rPr>
        <w:t xml:space="preserve"> </w:t>
      </w:r>
      <w:r w:rsidRPr="00894580">
        <w:rPr>
          <w:rFonts w:ascii="Arial" w:hAnsi="Arial" w:cs="Arial"/>
          <w:sz w:val="22"/>
          <w:szCs w:val="22"/>
        </w:rPr>
        <w:t>háború és ennek gazdasági hatásai tovább növelik a környezeti bizonytalanságot. Az önerő</w:t>
      </w:r>
      <w:r w:rsidR="00AC70C0" w:rsidRPr="00894580">
        <w:rPr>
          <w:rFonts w:ascii="Arial" w:hAnsi="Arial" w:cs="Arial"/>
          <w:sz w:val="22"/>
          <w:szCs w:val="22"/>
        </w:rPr>
        <w:t xml:space="preserve"> </w:t>
      </w:r>
      <w:r w:rsidRPr="00894580">
        <w:rPr>
          <w:rFonts w:ascii="Arial" w:hAnsi="Arial" w:cs="Arial"/>
          <w:sz w:val="22"/>
          <w:szCs w:val="22"/>
        </w:rPr>
        <w:t>külső forrásból – pályázati vagy állami támogatásból – történő kiegészítésére tett</w:t>
      </w:r>
      <w:r w:rsidR="00AC70C0" w:rsidRPr="00894580">
        <w:rPr>
          <w:rFonts w:ascii="Arial" w:hAnsi="Arial" w:cs="Arial"/>
          <w:sz w:val="22"/>
          <w:szCs w:val="22"/>
        </w:rPr>
        <w:t xml:space="preserve"> </w:t>
      </w:r>
      <w:r w:rsidRPr="00894580">
        <w:rPr>
          <w:rFonts w:ascii="Arial" w:hAnsi="Arial" w:cs="Arial"/>
          <w:sz w:val="22"/>
          <w:szCs w:val="22"/>
        </w:rPr>
        <w:t>próbálkozás</w:t>
      </w:r>
      <w:r w:rsidR="00AC70C0" w:rsidRPr="00894580">
        <w:rPr>
          <w:rFonts w:ascii="Arial" w:hAnsi="Arial" w:cs="Arial"/>
          <w:sz w:val="22"/>
          <w:szCs w:val="22"/>
        </w:rPr>
        <w:t>o</w:t>
      </w:r>
      <w:r w:rsidRPr="00894580">
        <w:rPr>
          <w:rFonts w:ascii="Arial" w:hAnsi="Arial" w:cs="Arial"/>
          <w:sz w:val="22"/>
          <w:szCs w:val="22"/>
        </w:rPr>
        <w:t>k sem vezettek eredményre. Emiatt a projekt megvalósításában 2021-ben érdemi</w:t>
      </w:r>
      <w:r w:rsidR="00AC70C0" w:rsidRPr="00894580">
        <w:rPr>
          <w:rFonts w:ascii="Arial" w:hAnsi="Arial" w:cs="Arial"/>
          <w:sz w:val="22"/>
          <w:szCs w:val="22"/>
        </w:rPr>
        <w:t xml:space="preserve"> </w:t>
      </w:r>
      <w:r w:rsidRPr="00894580">
        <w:rPr>
          <w:rFonts w:ascii="Arial" w:hAnsi="Arial" w:cs="Arial"/>
          <w:sz w:val="22"/>
          <w:szCs w:val="22"/>
        </w:rPr>
        <w:t>előrelépés nem történt. Mivel a város számára továbbra is fontos érdek egy színvonalas</w:t>
      </w:r>
      <w:r w:rsidR="00AC70C0" w:rsidRPr="00894580">
        <w:rPr>
          <w:rFonts w:ascii="Arial" w:hAnsi="Arial" w:cs="Arial"/>
          <w:sz w:val="22"/>
          <w:szCs w:val="22"/>
        </w:rPr>
        <w:t xml:space="preserve"> </w:t>
      </w:r>
      <w:r w:rsidRPr="00894580">
        <w:rPr>
          <w:rFonts w:ascii="Arial" w:hAnsi="Arial" w:cs="Arial"/>
          <w:sz w:val="22"/>
          <w:szCs w:val="22"/>
        </w:rPr>
        <w:t>szolgáltatásokat nyújtó szálloda megépítése, Szombathely Megyei Jogú Város Önkormányzata</w:t>
      </w:r>
      <w:r w:rsidR="00AC70C0" w:rsidRPr="00894580">
        <w:rPr>
          <w:rFonts w:ascii="Arial" w:hAnsi="Arial" w:cs="Arial"/>
          <w:sz w:val="22"/>
          <w:szCs w:val="22"/>
        </w:rPr>
        <w:t xml:space="preserve"> </w:t>
      </w:r>
      <w:r w:rsidRPr="00894580">
        <w:rPr>
          <w:rFonts w:ascii="Arial" w:hAnsi="Arial" w:cs="Arial"/>
          <w:sz w:val="22"/>
          <w:szCs w:val="22"/>
        </w:rPr>
        <w:t xml:space="preserve">125/2021. (IX.30.) Kgy. </w:t>
      </w:r>
      <w:proofErr w:type="gramStart"/>
      <w:r w:rsidRPr="00894580">
        <w:rPr>
          <w:rFonts w:ascii="Arial" w:hAnsi="Arial" w:cs="Arial"/>
          <w:sz w:val="22"/>
          <w:szCs w:val="22"/>
        </w:rPr>
        <w:t>sz.</w:t>
      </w:r>
      <w:proofErr w:type="gramEnd"/>
      <w:r w:rsidRPr="00894580">
        <w:rPr>
          <w:rFonts w:ascii="Arial" w:hAnsi="Arial" w:cs="Arial"/>
          <w:sz w:val="22"/>
          <w:szCs w:val="22"/>
        </w:rPr>
        <w:t xml:space="preserve"> határozatában felhatalmazta </w:t>
      </w:r>
      <w:r w:rsidR="00AC70C0" w:rsidRPr="00894580">
        <w:rPr>
          <w:rFonts w:ascii="Arial" w:hAnsi="Arial" w:cs="Arial"/>
          <w:sz w:val="22"/>
          <w:szCs w:val="22"/>
        </w:rPr>
        <w:t xml:space="preserve">a </w:t>
      </w:r>
      <w:r w:rsidRPr="00894580">
        <w:rPr>
          <w:rFonts w:ascii="Arial" w:hAnsi="Arial" w:cs="Arial"/>
          <w:sz w:val="22"/>
          <w:szCs w:val="22"/>
        </w:rPr>
        <w:t>társaság ügyvezetőjét, hogy</w:t>
      </w:r>
      <w:r w:rsidR="00AC70C0" w:rsidRPr="00894580">
        <w:rPr>
          <w:rFonts w:ascii="Arial" w:hAnsi="Arial" w:cs="Arial"/>
          <w:sz w:val="22"/>
          <w:szCs w:val="22"/>
        </w:rPr>
        <w:t xml:space="preserve"> </w:t>
      </w:r>
      <w:r w:rsidRPr="00894580">
        <w:rPr>
          <w:rFonts w:ascii="Arial" w:hAnsi="Arial" w:cs="Arial"/>
          <w:sz w:val="22"/>
          <w:szCs w:val="22"/>
        </w:rPr>
        <w:t>keressen olyan partnert, aki önállóan vagy befektetőként hajlandó részt venni a szállodaépítés</w:t>
      </w:r>
      <w:r w:rsidR="00AC70C0" w:rsidRPr="00894580">
        <w:rPr>
          <w:rFonts w:ascii="Arial" w:hAnsi="Arial" w:cs="Arial"/>
          <w:sz w:val="22"/>
          <w:szCs w:val="22"/>
        </w:rPr>
        <w:t xml:space="preserve"> </w:t>
      </w:r>
      <w:r w:rsidRPr="00894580">
        <w:rPr>
          <w:rFonts w:ascii="Arial" w:hAnsi="Arial" w:cs="Arial"/>
          <w:sz w:val="22"/>
          <w:szCs w:val="22"/>
        </w:rPr>
        <w:t>finanszírozásában és ezzel lehetővé teszi a projekt megvalósítását. A döntéssel a SZOVA</w:t>
      </w:r>
      <w:r w:rsidR="00AC70C0" w:rsidRPr="00894580">
        <w:rPr>
          <w:rFonts w:ascii="Arial" w:hAnsi="Arial" w:cs="Arial"/>
          <w:sz w:val="22"/>
          <w:szCs w:val="22"/>
        </w:rPr>
        <w:t xml:space="preserve"> </w:t>
      </w:r>
      <w:r w:rsidRPr="00894580">
        <w:rPr>
          <w:rFonts w:ascii="Arial" w:hAnsi="Arial" w:cs="Arial"/>
          <w:sz w:val="22"/>
          <w:szCs w:val="22"/>
        </w:rPr>
        <w:t>Szállodaüzemeltető Kft. kisebbségi tulajdonosa, a Service 4 YOU Szálloda Befektető Zrt. is</w:t>
      </w:r>
      <w:r w:rsidR="00AC70C0" w:rsidRPr="00894580">
        <w:rPr>
          <w:rFonts w:ascii="Arial" w:hAnsi="Arial" w:cs="Arial"/>
          <w:sz w:val="22"/>
          <w:szCs w:val="22"/>
        </w:rPr>
        <w:t xml:space="preserve"> </w:t>
      </w:r>
      <w:r w:rsidRPr="00894580">
        <w:rPr>
          <w:rFonts w:ascii="Arial" w:hAnsi="Arial" w:cs="Arial"/>
          <w:sz w:val="22"/>
          <w:szCs w:val="22"/>
        </w:rPr>
        <w:t>egyetért és felajánlotta együttműködését a befektető keresésben.</w:t>
      </w:r>
    </w:p>
    <w:p w14:paraId="32ED3217" w14:textId="77777777" w:rsidR="004E4899" w:rsidRPr="00894580" w:rsidRDefault="004E4899" w:rsidP="004E4899">
      <w:pPr>
        <w:jc w:val="both"/>
        <w:rPr>
          <w:rFonts w:ascii="Arial" w:hAnsi="Arial" w:cs="Arial"/>
          <w:sz w:val="22"/>
          <w:szCs w:val="22"/>
        </w:rPr>
      </w:pPr>
      <w:r w:rsidRPr="00894580">
        <w:rPr>
          <w:rFonts w:ascii="Arial" w:hAnsi="Arial" w:cs="Arial"/>
          <w:sz w:val="22"/>
          <w:szCs w:val="22"/>
        </w:rPr>
        <w:t>A t</w:t>
      </w:r>
      <w:r w:rsidR="005B513B" w:rsidRPr="00894580">
        <w:rPr>
          <w:rFonts w:ascii="Arial" w:hAnsi="Arial" w:cs="Arial"/>
          <w:sz w:val="22"/>
          <w:szCs w:val="22"/>
        </w:rPr>
        <w:t>ársaságnak 2021-ben 2 ezer forint árbevétele keletkezett, a működéssel összefüggő</w:t>
      </w:r>
      <w:r w:rsidRPr="00894580">
        <w:rPr>
          <w:rFonts w:ascii="Arial" w:hAnsi="Arial" w:cs="Arial"/>
          <w:sz w:val="22"/>
          <w:szCs w:val="22"/>
        </w:rPr>
        <w:t xml:space="preserve"> </w:t>
      </w:r>
      <w:r w:rsidR="005B513B" w:rsidRPr="00894580">
        <w:rPr>
          <w:rFonts w:ascii="Arial" w:hAnsi="Arial" w:cs="Arial"/>
          <w:sz w:val="22"/>
          <w:szCs w:val="22"/>
        </w:rPr>
        <w:t xml:space="preserve">adminisztratív költségek összege 491 ezer forint volt, így </w:t>
      </w:r>
      <w:r w:rsidRPr="00894580">
        <w:rPr>
          <w:rFonts w:ascii="Arial" w:hAnsi="Arial" w:cs="Arial"/>
          <w:sz w:val="22"/>
          <w:szCs w:val="22"/>
        </w:rPr>
        <w:t xml:space="preserve">az </w:t>
      </w:r>
      <w:r w:rsidR="005B513B" w:rsidRPr="00894580">
        <w:rPr>
          <w:rFonts w:ascii="Arial" w:hAnsi="Arial" w:cs="Arial"/>
          <w:sz w:val="22"/>
          <w:szCs w:val="22"/>
        </w:rPr>
        <w:t>üzemi eredmény 489 ezer forint</w:t>
      </w:r>
      <w:r w:rsidRPr="00894580">
        <w:rPr>
          <w:rFonts w:ascii="Arial" w:hAnsi="Arial" w:cs="Arial"/>
          <w:sz w:val="22"/>
          <w:szCs w:val="22"/>
        </w:rPr>
        <w:t xml:space="preserve"> </w:t>
      </w:r>
      <w:r w:rsidR="005B513B" w:rsidRPr="00894580">
        <w:rPr>
          <w:rFonts w:ascii="Arial" w:hAnsi="Arial" w:cs="Arial"/>
          <w:sz w:val="22"/>
          <w:szCs w:val="22"/>
        </w:rPr>
        <w:t>veszteség. A SZOVA Nonprofit Zrt. által a tervezés finanszírozására folyósított 75 millió</w:t>
      </w:r>
      <w:r w:rsidRPr="00894580">
        <w:rPr>
          <w:rFonts w:ascii="Arial" w:hAnsi="Arial" w:cs="Arial"/>
          <w:sz w:val="22"/>
          <w:szCs w:val="22"/>
        </w:rPr>
        <w:t xml:space="preserve"> </w:t>
      </w:r>
      <w:r w:rsidR="005B513B" w:rsidRPr="00894580">
        <w:rPr>
          <w:rFonts w:ascii="Arial" w:hAnsi="Arial" w:cs="Arial"/>
          <w:sz w:val="22"/>
          <w:szCs w:val="22"/>
        </w:rPr>
        <w:t>forintos tagi kölcsön 2021. évi kamatköltsége 1.170 ezer forint, amely tőkésítésre került.</w:t>
      </w:r>
      <w:r w:rsidRPr="00894580">
        <w:rPr>
          <w:rFonts w:ascii="Arial" w:hAnsi="Arial" w:cs="Arial"/>
          <w:sz w:val="22"/>
          <w:szCs w:val="22"/>
        </w:rPr>
        <w:t xml:space="preserve"> </w:t>
      </w:r>
    </w:p>
    <w:p w14:paraId="43237133" w14:textId="77777777" w:rsidR="004E4899" w:rsidRPr="00894580" w:rsidRDefault="004E4899" w:rsidP="00175981">
      <w:pPr>
        <w:jc w:val="both"/>
        <w:rPr>
          <w:rFonts w:ascii="Arial" w:hAnsi="Arial" w:cs="Arial"/>
          <w:sz w:val="22"/>
          <w:szCs w:val="22"/>
        </w:rPr>
      </w:pPr>
    </w:p>
    <w:p w14:paraId="737E1F23" w14:textId="2FC9BDB4" w:rsidR="005B513B" w:rsidRDefault="004E4899" w:rsidP="004718FE">
      <w:pPr>
        <w:pStyle w:val="Szvegtrzsbehzssal3"/>
        <w:spacing w:after="0"/>
        <w:ind w:left="0"/>
        <w:jc w:val="both"/>
        <w:rPr>
          <w:rFonts w:ascii="Arial" w:hAnsi="Arial" w:cs="Arial"/>
          <w:sz w:val="22"/>
          <w:szCs w:val="22"/>
        </w:rPr>
      </w:pPr>
      <w:r w:rsidRPr="00894580">
        <w:rPr>
          <w:rFonts w:ascii="Arial" w:hAnsi="Arial" w:cs="Arial"/>
          <w:sz w:val="22"/>
          <w:szCs w:val="22"/>
        </w:rPr>
        <w:t xml:space="preserve">Összességében a társaság 2021. évi beszámolója 122.310 </w:t>
      </w:r>
      <w:proofErr w:type="spellStart"/>
      <w:r w:rsidRPr="00894580">
        <w:rPr>
          <w:rFonts w:ascii="Arial" w:hAnsi="Arial" w:cs="Arial"/>
          <w:sz w:val="22"/>
          <w:szCs w:val="22"/>
        </w:rPr>
        <w:t>eFt</w:t>
      </w:r>
      <w:proofErr w:type="spellEnd"/>
      <w:r w:rsidRPr="00894580">
        <w:rPr>
          <w:rFonts w:ascii="Arial" w:hAnsi="Arial" w:cs="Arial"/>
          <w:sz w:val="22"/>
          <w:szCs w:val="22"/>
        </w:rPr>
        <w:t xml:space="preserve"> mérlegfőösszeget és -1.659 </w:t>
      </w:r>
      <w:proofErr w:type="spellStart"/>
      <w:r w:rsidRPr="00894580">
        <w:rPr>
          <w:rFonts w:ascii="Arial" w:hAnsi="Arial" w:cs="Arial"/>
          <w:sz w:val="22"/>
          <w:szCs w:val="22"/>
        </w:rPr>
        <w:t>eFt</w:t>
      </w:r>
      <w:proofErr w:type="spellEnd"/>
      <w:r w:rsidRPr="00894580">
        <w:rPr>
          <w:rFonts w:ascii="Arial" w:hAnsi="Arial" w:cs="Arial"/>
          <w:sz w:val="22"/>
          <w:szCs w:val="22"/>
        </w:rPr>
        <w:t xml:space="preserve"> adózott eredményt, veszteséget mutat (2020. évi eredmény -1.138 </w:t>
      </w:r>
      <w:proofErr w:type="spellStart"/>
      <w:r w:rsidRPr="00894580">
        <w:rPr>
          <w:rFonts w:ascii="Arial" w:hAnsi="Arial" w:cs="Arial"/>
          <w:sz w:val="22"/>
          <w:szCs w:val="22"/>
        </w:rPr>
        <w:t>eFt</w:t>
      </w:r>
      <w:proofErr w:type="spellEnd"/>
      <w:r w:rsidRPr="00894580">
        <w:rPr>
          <w:rFonts w:ascii="Arial" w:hAnsi="Arial" w:cs="Arial"/>
          <w:sz w:val="22"/>
          <w:szCs w:val="22"/>
        </w:rPr>
        <w:t xml:space="preserve"> veszteség volt).</w:t>
      </w:r>
    </w:p>
    <w:p w14:paraId="66E9F835" w14:textId="77777777" w:rsidR="004718FE" w:rsidRPr="00894580" w:rsidRDefault="004718FE" w:rsidP="004718FE">
      <w:pPr>
        <w:pStyle w:val="Szvegtrzsbehzssal3"/>
        <w:spacing w:after="0"/>
        <w:ind w:left="0"/>
        <w:jc w:val="both"/>
        <w:rPr>
          <w:rFonts w:ascii="Arial" w:hAnsi="Arial" w:cs="Arial"/>
          <w:sz w:val="22"/>
          <w:szCs w:val="22"/>
        </w:rPr>
      </w:pPr>
    </w:p>
    <w:p w14:paraId="040BF40E" w14:textId="77777777" w:rsidR="00156841" w:rsidRDefault="00B53687" w:rsidP="004718FE">
      <w:pPr>
        <w:pStyle w:val="Szvegtrzsbehzssal3"/>
        <w:spacing w:after="0"/>
        <w:ind w:left="0"/>
        <w:jc w:val="both"/>
        <w:rPr>
          <w:rFonts w:ascii="TimesNewRomanPSMT" w:hAnsi="TimesNewRomanPSMT" w:cs="TimesNewRomanPSMT"/>
        </w:rPr>
      </w:pPr>
      <w:r w:rsidRPr="00894580">
        <w:rPr>
          <w:rFonts w:ascii="Arial" w:hAnsi="Arial" w:cs="Arial"/>
          <w:bCs/>
          <w:sz w:val="22"/>
          <w:szCs w:val="22"/>
        </w:rPr>
        <w:t>Javaslom a Ptk. 3:117. § szerinti, az előző üzleti évben kifejtett ügyvezetési tevékenység megfelelőségét megállapító felmentvény megadását az ügyvezetőnek.</w:t>
      </w:r>
    </w:p>
    <w:p w14:paraId="54D41301" w14:textId="77777777" w:rsidR="004718FE" w:rsidRDefault="004718FE" w:rsidP="004718FE">
      <w:pPr>
        <w:pStyle w:val="Szvegtrzsbehzssal3"/>
        <w:spacing w:after="0"/>
        <w:ind w:left="0"/>
        <w:jc w:val="both"/>
        <w:rPr>
          <w:rFonts w:ascii="Arial" w:hAnsi="Arial" w:cs="Arial"/>
          <w:bCs/>
          <w:sz w:val="22"/>
          <w:szCs w:val="22"/>
        </w:rPr>
      </w:pPr>
    </w:p>
    <w:p w14:paraId="12CE1C09" w14:textId="599E7129" w:rsidR="005B513B" w:rsidRPr="00894580" w:rsidRDefault="005B513B" w:rsidP="004718FE">
      <w:pPr>
        <w:pStyle w:val="Szvegtrzsbehzssal3"/>
        <w:spacing w:after="0"/>
        <w:ind w:left="0"/>
        <w:jc w:val="both"/>
        <w:rPr>
          <w:rFonts w:ascii="TimesNewRomanPSMT" w:hAnsi="TimesNewRomanPSMT" w:cs="TimesNewRomanPSMT"/>
        </w:rPr>
      </w:pPr>
      <w:r w:rsidRPr="00894580">
        <w:rPr>
          <w:rFonts w:ascii="Arial" w:hAnsi="Arial" w:cs="Arial"/>
          <w:bCs/>
          <w:sz w:val="22"/>
          <w:szCs w:val="22"/>
        </w:rPr>
        <w:t>A társaság f</w:t>
      </w:r>
      <w:r w:rsidRPr="00894580">
        <w:rPr>
          <w:rFonts w:ascii="Arial" w:hAnsi="Arial" w:cs="Arial"/>
          <w:bCs/>
          <w:sz w:val="22"/>
        </w:rPr>
        <w:t>elügyelőbizottságának határozata az ülésen kerül ismertetésre.</w:t>
      </w:r>
    </w:p>
    <w:p w14:paraId="487D87C3" w14:textId="77777777" w:rsidR="005B513B" w:rsidRPr="00894580" w:rsidRDefault="005B513B" w:rsidP="005B513B">
      <w:pPr>
        <w:pStyle w:val="Szvegtrzsbehzssal3"/>
        <w:ind w:left="0"/>
        <w:rPr>
          <w:rFonts w:ascii="Arial" w:hAnsi="Arial" w:cs="Arial"/>
          <w:b/>
          <w:bCs/>
          <w:sz w:val="22"/>
          <w:szCs w:val="22"/>
          <w:u w:val="single"/>
        </w:rPr>
      </w:pPr>
    </w:p>
    <w:p w14:paraId="7555F2F6" w14:textId="035BC88B" w:rsidR="006217F3" w:rsidRPr="00894580" w:rsidRDefault="006217F3" w:rsidP="0096453A">
      <w:pPr>
        <w:pStyle w:val="Szvegtrzsbehzssal3"/>
        <w:ind w:left="0"/>
        <w:jc w:val="both"/>
        <w:rPr>
          <w:rFonts w:ascii="Arial" w:hAnsi="Arial" w:cs="Arial"/>
          <w:bCs/>
          <w:i/>
          <w:sz w:val="22"/>
          <w:szCs w:val="22"/>
          <w:u w:val="single"/>
        </w:rPr>
      </w:pPr>
      <w:proofErr w:type="gramStart"/>
      <w:r w:rsidRPr="00894580">
        <w:rPr>
          <w:rFonts w:ascii="Arial" w:hAnsi="Arial" w:cs="Arial"/>
          <w:bCs/>
          <w:i/>
          <w:sz w:val="22"/>
          <w:szCs w:val="22"/>
          <w:u w:val="single"/>
        </w:rPr>
        <w:t>l</w:t>
      </w:r>
      <w:proofErr w:type="gramEnd"/>
      <w:r w:rsidR="0096453A" w:rsidRPr="00894580">
        <w:rPr>
          <w:rFonts w:ascii="Arial" w:hAnsi="Arial" w:cs="Arial"/>
          <w:bCs/>
          <w:i/>
          <w:sz w:val="22"/>
          <w:szCs w:val="22"/>
          <w:u w:val="single"/>
        </w:rPr>
        <w:t>./</w:t>
      </w:r>
      <w:r w:rsidRPr="00894580">
        <w:rPr>
          <w:rFonts w:ascii="Arial" w:hAnsi="Arial" w:cs="Arial"/>
          <w:bCs/>
          <w:i/>
          <w:sz w:val="22"/>
          <w:szCs w:val="22"/>
          <w:u w:val="single"/>
        </w:rPr>
        <w:tab/>
      </w:r>
      <w:proofErr w:type="spellStart"/>
      <w:r w:rsidR="007B464C" w:rsidRPr="00894580">
        <w:rPr>
          <w:rFonts w:ascii="Arial" w:hAnsi="Arial" w:cs="Arial"/>
          <w:bCs/>
          <w:i/>
          <w:sz w:val="22"/>
          <w:szCs w:val="22"/>
          <w:u w:val="single"/>
        </w:rPr>
        <w:t>SZOVA-Projekt</w:t>
      </w:r>
      <w:proofErr w:type="spellEnd"/>
      <w:r w:rsidR="007B464C" w:rsidRPr="00894580">
        <w:rPr>
          <w:rFonts w:ascii="Arial" w:hAnsi="Arial" w:cs="Arial"/>
          <w:bCs/>
          <w:i/>
          <w:sz w:val="22"/>
          <w:szCs w:val="22"/>
          <w:u w:val="single"/>
        </w:rPr>
        <w:t xml:space="preserve"> Projektfejlesztési Kft</w:t>
      </w:r>
      <w:r w:rsidRPr="00894580">
        <w:rPr>
          <w:rFonts w:ascii="Arial" w:hAnsi="Arial" w:cs="Arial"/>
          <w:bCs/>
          <w:i/>
          <w:sz w:val="22"/>
          <w:szCs w:val="22"/>
          <w:u w:val="single"/>
        </w:rPr>
        <w:t xml:space="preserve">. </w:t>
      </w:r>
      <w:r w:rsidR="005B513B" w:rsidRPr="00894580">
        <w:rPr>
          <w:rFonts w:ascii="Arial" w:hAnsi="Arial" w:cs="Arial"/>
          <w:bCs/>
          <w:i/>
          <w:sz w:val="22"/>
          <w:szCs w:val="22"/>
          <w:u w:val="single"/>
        </w:rPr>
        <w:t xml:space="preserve">(12. sz. melléklet) </w:t>
      </w:r>
    </w:p>
    <w:p w14:paraId="6EEBF880" w14:textId="75B683E8" w:rsidR="00B53687" w:rsidRPr="00894580" w:rsidRDefault="00B53687" w:rsidP="00B53687">
      <w:pPr>
        <w:autoSpaceDE w:val="0"/>
        <w:autoSpaceDN w:val="0"/>
        <w:adjustRightInd w:val="0"/>
        <w:jc w:val="both"/>
        <w:rPr>
          <w:rFonts w:ascii="Arial" w:hAnsi="Arial" w:cs="Arial"/>
          <w:sz w:val="22"/>
          <w:szCs w:val="22"/>
        </w:rPr>
      </w:pPr>
      <w:r w:rsidRPr="00894580">
        <w:rPr>
          <w:rFonts w:ascii="Arial" w:hAnsi="Arial" w:cs="Arial"/>
          <w:sz w:val="22"/>
          <w:szCs w:val="22"/>
        </w:rPr>
        <w:t xml:space="preserve">A </w:t>
      </w:r>
      <w:proofErr w:type="spellStart"/>
      <w:r w:rsidRPr="00894580">
        <w:rPr>
          <w:rFonts w:ascii="Arial" w:hAnsi="Arial" w:cs="Arial"/>
          <w:sz w:val="22"/>
          <w:szCs w:val="22"/>
        </w:rPr>
        <w:t>SZOVA-Projekt</w:t>
      </w:r>
      <w:proofErr w:type="spellEnd"/>
      <w:r w:rsidRPr="00894580">
        <w:rPr>
          <w:rFonts w:ascii="Arial" w:hAnsi="Arial" w:cs="Arial"/>
          <w:sz w:val="22"/>
          <w:szCs w:val="22"/>
        </w:rPr>
        <w:t xml:space="preserve"> Kft</w:t>
      </w:r>
      <w:r w:rsidR="00E6026E">
        <w:rPr>
          <w:rFonts w:ascii="Arial" w:hAnsi="Arial" w:cs="Arial"/>
          <w:sz w:val="22"/>
          <w:szCs w:val="22"/>
        </w:rPr>
        <w:t>.</w:t>
      </w:r>
      <w:r w:rsidRPr="00894580">
        <w:rPr>
          <w:rFonts w:ascii="Arial" w:hAnsi="Arial" w:cs="Arial"/>
          <w:sz w:val="22"/>
          <w:szCs w:val="22"/>
        </w:rPr>
        <w:t>-t azzal a céllal hozta létre a SZOVA Nonprofit Zrt, hogy az anyacég ingatlanfejlesztési projektjeit a piaci viszonyokhoz jobban igazodva, rugalmasabban és gyorsabban lehessen megvalósítani, valamint a projektek esetleges kockázata ne veszélyeztesse a SZOVA Nonprofit Zrt. teljes tevékenységét, feladatellátását.</w:t>
      </w:r>
    </w:p>
    <w:p w14:paraId="0AEDDAF9" w14:textId="75EF5661" w:rsidR="00B53687" w:rsidRPr="00894580" w:rsidRDefault="00B53687" w:rsidP="00B53687">
      <w:pPr>
        <w:autoSpaceDE w:val="0"/>
        <w:autoSpaceDN w:val="0"/>
        <w:adjustRightInd w:val="0"/>
        <w:jc w:val="both"/>
        <w:rPr>
          <w:rFonts w:ascii="Arial" w:hAnsi="Arial" w:cs="Arial"/>
          <w:sz w:val="22"/>
          <w:szCs w:val="22"/>
        </w:rPr>
      </w:pPr>
      <w:r w:rsidRPr="00894580">
        <w:rPr>
          <w:rFonts w:ascii="Arial" w:hAnsi="Arial" w:cs="Arial"/>
          <w:sz w:val="22"/>
          <w:szCs w:val="22"/>
        </w:rPr>
        <w:t>Az alapító elsődleges feladatként a Széll Kálmán utca 24</w:t>
      </w:r>
      <w:r w:rsidR="00E6026E">
        <w:rPr>
          <w:rFonts w:ascii="Arial" w:hAnsi="Arial" w:cs="Arial"/>
          <w:sz w:val="22"/>
          <w:szCs w:val="22"/>
        </w:rPr>
        <w:t>.</w:t>
      </w:r>
      <w:r w:rsidRPr="00894580">
        <w:rPr>
          <w:rFonts w:ascii="Arial" w:hAnsi="Arial" w:cs="Arial"/>
          <w:sz w:val="22"/>
          <w:szCs w:val="22"/>
        </w:rPr>
        <w:t xml:space="preserve"> – Kisfaludy utca 37. alatti ingatlanfejlesztés megvalósíthatóságának vizsgálatát és megvalósítási koncepciójának kidolgozását fogalmazta meg a társaság számára. A korábban kidolgozott javaslat szerint a két telket a meglévő épületek bontásával és lakások, üzlethelyiségek építésével tervezi hasznosítani a SZOVA Nonprofit Zrt. A beruházás műszaki előkészítése megtörtént, az építési engedély rendelkezésre áll. A következő feladat a beruházás várható megtérülésének vizsgálata. Ehhez a bekerülési költségek, valamint az értékesítés várható bevételének minél pontosabb becslése szükséges.</w:t>
      </w:r>
    </w:p>
    <w:p w14:paraId="1C420D6A" w14:textId="0761E858" w:rsidR="00B53687" w:rsidRPr="00894580" w:rsidRDefault="00B53687" w:rsidP="00B53687">
      <w:pPr>
        <w:autoSpaceDE w:val="0"/>
        <w:autoSpaceDN w:val="0"/>
        <w:adjustRightInd w:val="0"/>
        <w:jc w:val="both"/>
        <w:rPr>
          <w:rFonts w:ascii="Arial" w:hAnsi="Arial" w:cs="Arial"/>
          <w:sz w:val="22"/>
          <w:szCs w:val="22"/>
        </w:rPr>
      </w:pPr>
      <w:r w:rsidRPr="00894580">
        <w:rPr>
          <w:rFonts w:ascii="Arial" w:hAnsi="Arial" w:cs="Arial"/>
          <w:sz w:val="22"/>
          <w:szCs w:val="22"/>
        </w:rPr>
        <w:t>2021-ben azonban a külső körülmények alakulása nem tette lehetővé, hogy várható beruházási költségekre és az ingatlanok értékesítéséből várható bevételre megalapozott számítások készüljenek. A koronavírus járvány ellen hozott intézkedések, az építőanyag árak folyamatos emelkedése, az infláció növekedése miatt a kivitelezéssel foglakozó cégek gyakran napi árazást alkalmaznak, hosszabb távra érvényes árajánlatot nem adnak.</w:t>
      </w:r>
    </w:p>
    <w:p w14:paraId="676B9A64" w14:textId="7C41253B" w:rsidR="00B53687" w:rsidRPr="00894580" w:rsidRDefault="00B53687" w:rsidP="00B53687">
      <w:pPr>
        <w:autoSpaceDE w:val="0"/>
        <w:autoSpaceDN w:val="0"/>
        <w:adjustRightInd w:val="0"/>
        <w:jc w:val="both"/>
        <w:rPr>
          <w:rFonts w:ascii="Arial" w:hAnsi="Arial" w:cs="Arial"/>
          <w:sz w:val="22"/>
          <w:szCs w:val="22"/>
        </w:rPr>
      </w:pPr>
      <w:r w:rsidRPr="00894580">
        <w:rPr>
          <w:rFonts w:ascii="Arial" w:hAnsi="Arial" w:cs="Arial"/>
          <w:sz w:val="22"/>
          <w:szCs w:val="22"/>
        </w:rPr>
        <w:t>Ezek miatt a problémák miatt a Széll Kálmán utca 24 – Kisfaludy utca 37. ingatlanokat érintő projekt megalapozott megvalósítási és finanszírozási koncepcióját nem tudta a társaság elkészíteni és a beruházás megkezdését a jelenlegi körülmények között túlságosan kockázatosnak ítéli meg.</w:t>
      </w:r>
    </w:p>
    <w:p w14:paraId="0E36DE91" w14:textId="2B32DAF6" w:rsidR="007B464C" w:rsidRPr="00894580" w:rsidRDefault="00B53687" w:rsidP="00B53687">
      <w:pPr>
        <w:autoSpaceDE w:val="0"/>
        <w:autoSpaceDN w:val="0"/>
        <w:adjustRightInd w:val="0"/>
        <w:jc w:val="both"/>
        <w:rPr>
          <w:rFonts w:ascii="Arial" w:hAnsi="Arial" w:cs="Arial"/>
          <w:sz w:val="22"/>
          <w:szCs w:val="22"/>
        </w:rPr>
      </w:pPr>
      <w:r w:rsidRPr="00894580">
        <w:rPr>
          <w:rFonts w:ascii="Arial" w:hAnsi="Arial" w:cs="Arial"/>
          <w:sz w:val="22"/>
          <w:szCs w:val="22"/>
        </w:rPr>
        <w:t xml:space="preserve">A </w:t>
      </w:r>
      <w:proofErr w:type="spellStart"/>
      <w:r w:rsidRPr="00894580">
        <w:rPr>
          <w:rFonts w:ascii="Arial" w:hAnsi="Arial" w:cs="Arial"/>
          <w:sz w:val="22"/>
          <w:szCs w:val="22"/>
        </w:rPr>
        <w:t>SZOVA-Projekt</w:t>
      </w:r>
      <w:proofErr w:type="spellEnd"/>
      <w:r w:rsidRPr="00894580">
        <w:rPr>
          <w:rFonts w:ascii="Arial" w:hAnsi="Arial" w:cs="Arial"/>
          <w:sz w:val="22"/>
          <w:szCs w:val="22"/>
        </w:rPr>
        <w:t xml:space="preserve"> Kft. 2021. évben elszámolt költségei a társaság jogszabályi feltételeknek megfelelő működéséhez kapcsolódó adminisztratív kiadások: a könyvelés, könyvvizsgálat és a bankszámla vezetés költségei. </w:t>
      </w:r>
    </w:p>
    <w:p w14:paraId="0DB6EFFA" w14:textId="77777777" w:rsidR="00B53687" w:rsidRPr="00894580" w:rsidRDefault="00B53687" w:rsidP="00B53687">
      <w:pPr>
        <w:autoSpaceDE w:val="0"/>
        <w:autoSpaceDN w:val="0"/>
        <w:adjustRightInd w:val="0"/>
        <w:jc w:val="both"/>
        <w:rPr>
          <w:rFonts w:ascii="Arial" w:hAnsi="Arial" w:cs="Arial"/>
          <w:sz w:val="22"/>
          <w:szCs w:val="22"/>
        </w:rPr>
      </w:pPr>
    </w:p>
    <w:p w14:paraId="3E210A09" w14:textId="4B383D91" w:rsidR="00B53687" w:rsidRPr="00894580" w:rsidRDefault="00B53687" w:rsidP="00B53687">
      <w:pPr>
        <w:autoSpaceDE w:val="0"/>
        <w:autoSpaceDN w:val="0"/>
        <w:adjustRightInd w:val="0"/>
        <w:jc w:val="both"/>
        <w:rPr>
          <w:rFonts w:ascii="Arial" w:hAnsi="Arial" w:cs="Arial"/>
          <w:bCs/>
          <w:i/>
          <w:sz w:val="22"/>
          <w:szCs w:val="22"/>
          <w:u w:val="single"/>
        </w:rPr>
      </w:pPr>
      <w:r w:rsidRPr="00894580">
        <w:rPr>
          <w:rFonts w:ascii="Arial" w:hAnsi="Arial" w:cs="Arial"/>
          <w:sz w:val="22"/>
          <w:szCs w:val="22"/>
        </w:rPr>
        <w:t xml:space="preserve">Összességében a társaság 2021. évi beszámolója 2.823 </w:t>
      </w:r>
      <w:proofErr w:type="spellStart"/>
      <w:r w:rsidRPr="00894580">
        <w:rPr>
          <w:rFonts w:ascii="Arial" w:hAnsi="Arial" w:cs="Arial"/>
          <w:sz w:val="22"/>
          <w:szCs w:val="22"/>
        </w:rPr>
        <w:t>eFt</w:t>
      </w:r>
      <w:proofErr w:type="spellEnd"/>
      <w:r w:rsidRPr="00894580">
        <w:rPr>
          <w:rFonts w:ascii="Arial" w:hAnsi="Arial" w:cs="Arial"/>
          <w:sz w:val="22"/>
          <w:szCs w:val="22"/>
        </w:rPr>
        <w:t xml:space="preserve"> mérlegfőösszeget és -342 </w:t>
      </w:r>
      <w:proofErr w:type="spellStart"/>
      <w:r w:rsidRPr="00894580">
        <w:rPr>
          <w:rFonts w:ascii="Arial" w:hAnsi="Arial" w:cs="Arial"/>
          <w:sz w:val="22"/>
          <w:szCs w:val="22"/>
        </w:rPr>
        <w:t>eFt</w:t>
      </w:r>
      <w:proofErr w:type="spellEnd"/>
      <w:r w:rsidRPr="00894580">
        <w:rPr>
          <w:rFonts w:ascii="Arial" w:hAnsi="Arial" w:cs="Arial"/>
          <w:sz w:val="22"/>
          <w:szCs w:val="22"/>
        </w:rPr>
        <w:t xml:space="preserve"> adózott eredményt, veszteséget mutat.</w:t>
      </w:r>
    </w:p>
    <w:p w14:paraId="6A0509E2" w14:textId="01CBF58C" w:rsidR="007B464C" w:rsidRPr="00894580" w:rsidRDefault="00B53687" w:rsidP="00B53687">
      <w:pPr>
        <w:pStyle w:val="Szvegtrzsbehzssal3"/>
        <w:ind w:left="0"/>
        <w:jc w:val="both"/>
        <w:rPr>
          <w:rFonts w:ascii="Arial" w:hAnsi="Arial" w:cs="Arial"/>
          <w:bCs/>
          <w:sz w:val="22"/>
          <w:szCs w:val="22"/>
        </w:rPr>
      </w:pPr>
      <w:r w:rsidRPr="00894580">
        <w:rPr>
          <w:rFonts w:ascii="Arial" w:hAnsi="Arial" w:cs="Arial"/>
          <w:bCs/>
          <w:sz w:val="22"/>
          <w:szCs w:val="22"/>
        </w:rPr>
        <w:t>Javaslom a Ptk. 3:117. § szerinti, az előző üzleti évben kifejtett ügyvezetési tevékenység megfelelőségét megállapító felmentvény megadását az ügyvezetőnek.</w:t>
      </w:r>
    </w:p>
    <w:p w14:paraId="3FC3A850" w14:textId="501CE86B" w:rsidR="00B53687" w:rsidRPr="00894580" w:rsidRDefault="00B53687" w:rsidP="00B53687">
      <w:pPr>
        <w:pStyle w:val="Szvegtrzsbehzssal3"/>
        <w:ind w:left="0"/>
        <w:jc w:val="both"/>
        <w:rPr>
          <w:rFonts w:ascii="Arial" w:hAnsi="Arial" w:cs="Arial"/>
          <w:bCs/>
          <w:sz w:val="22"/>
        </w:rPr>
      </w:pPr>
      <w:r w:rsidRPr="00894580">
        <w:rPr>
          <w:rFonts w:ascii="Arial" w:hAnsi="Arial" w:cs="Arial"/>
          <w:bCs/>
          <w:sz w:val="22"/>
          <w:szCs w:val="22"/>
        </w:rPr>
        <w:t>A társaság f</w:t>
      </w:r>
      <w:r w:rsidRPr="00894580">
        <w:rPr>
          <w:rFonts w:ascii="Arial" w:hAnsi="Arial" w:cs="Arial"/>
          <w:bCs/>
          <w:sz w:val="22"/>
        </w:rPr>
        <w:t>elügyelőbizottságának határozata az ülésen kerül ismertetésre.</w:t>
      </w:r>
    </w:p>
    <w:p w14:paraId="479ECB00" w14:textId="77777777" w:rsidR="00B53687" w:rsidRPr="00894580" w:rsidRDefault="00B53687" w:rsidP="0096453A">
      <w:pPr>
        <w:pStyle w:val="Szvegtrzsbehzssal3"/>
        <w:ind w:left="0"/>
        <w:jc w:val="both"/>
        <w:rPr>
          <w:rFonts w:ascii="Arial" w:hAnsi="Arial" w:cs="Arial"/>
          <w:bCs/>
          <w:i/>
          <w:sz w:val="22"/>
          <w:szCs w:val="22"/>
          <w:u w:val="single"/>
        </w:rPr>
      </w:pPr>
    </w:p>
    <w:p w14:paraId="3E6EDE85" w14:textId="515F4F16" w:rsidR="0096453A" w:rsidRPr="00894580" w:rsidRDefault="006217F3" w:rsidP="0096453A">
      <w:pPr>
        <w:pStyle w:val="Szvegtrzsbehzssal3"/>
        <w:ind w:left="0"/>
        <w:jc w:val="both"/>
        <w:rPr>
          <w:rFonts w:ascii="Arial" w:hAnsi="Arial" w:cs="Arial"/>
          <w:bCs/>
          <w:i/>
          <w:sz w:val="22"/>
          <w:szCs w:val="22"/>
          <w:u w:val="single"/>
        </w:rPr>
      </w:pPr>
      <w:proofErr w:type="gramStart"/>
      <w:r w:rsidRPr="00894580">
        <w:rPr>
          <w:rFonts w:ascii="Arial" w:hAnsi="Arial" w:cs="Arial"/>
          <w:bCs/>
          <w:i/>
          <w:sz w:val="22"/>
          <w:szCs w:val="22"/>
          <w:u w:val="single"/>
        </w:rPr>
        <w:t>m</w:t>
      </w:r>
      <w:proofErr w:type="gramEnd"/>
      <w:r w:rsidRPr="00894580">
        <w:rPr>
          <w:rFonts w:ascii="Arial" w:hAnsi="Arial" w:cs="Arial"/>
          <w:bCs/>
          <w:i/>
          <w:sz w:val="22"/>
          <w:szCs w:val="22"/>
          <w:u w:val="single"/>
        </w:rPr>
        <w:t>./</w:t>
      </w:r>
      <w:r w:rsidR="0096453A" w:rsidRPr="00894580">
        <w:rPr>
          <w:rFonts w:ascii="Arial" w:hAnsi="Arial" w:cs="Arial"/>
          <w:bCs/>
          <w:i/>
          <w:sz w:val="22"/>
          <w:szCs w:val="22"/>
          <w:u w:val="single"/>
        </w:rPr>
        <w:tab/>
        <w:t>SZOMHULL Szombathelyi Hulladékgazdálkodási Közszolgáltató Nonprofit Kft. (13. sz. melléklet)</w:t>
      </w:r>
    </w:p>
    <w:p w14:paraId="7F3A4ADB" w14:textId="15059368" w:rsidR="00A849E0" w:rsidRDefault="0096453A" w:rsidP="00A849E0">
      <w:pPr>
        <w:pStyle w:val="Szvegtrzsbehzssal3"/>
        <w:spacing w:after="0"/>
        <w:ind w:left="0"/>
        <w:jc w:val="both"/>
        <w:rPr>
          <w:rFonts w:ascii="Arial" w:hAnsi="Arial" w:cs="Arial"/>
          <w:sz w:val="22"/>
          <w:szCs w:val="22"/>
        </w:rPr>
      </w:pPr>
      <w:r w:rsidRPr="00894580">
        <w:rPr>
          <w:rFonts w:ascii="Arial" w:hAnsi="Arial" w:cs="Arial"/>
          <w:sz w:val="22"/>
          <w:szCs w:val="22"/>
        </w:rPr>
        <w:t>A társaság 202</w:t>
      </w:r>
      <w:r w:rsidR="001C547C" w:rsidRPr="00894580">
        <w:rPr>
          <w:rFonts w:ascii="Arial" w:hAnsi="Arial" w:cs="Arial"/>
          <w:sz w:val="22"/>
          <w:szCs w:val="22"/>
        </w:rPr>
        <w:t>1. évben fennállása óta először nyereséges évet zárt. A kft. működéséhez szükséges megfelelőségi vélemény kérelmét a Magyar Energetikai és Közmű-szabályozási Hivatal részére megküldte a társaság. A kérelem pozitív elbírálása előfeltétele a KEHOP 3.2.1. pályázaton nyert eszközbeszerzés következő ütemének is. Emellett a közszolgáltatási tevékenység ellátásnak feltétele a minősítési enge</w:t>
      </w:r>
      <w:r w:rsidR="00C24AAC">
        <w:rPr>
          <w:rFonts w:ascii="Arial" w:hAnsi="Arial" w:cs="Arial"/>
          <w:sz w:val="22"/>
          <w:szCs w:val="22"/>
        </w:rPr>
        <w:t>dély megléte, amit a Pest Megye</w:t>
      </w:r>
      <w:r w:rsidR="001C547C" w:rsidRPr="00894580">
        <w:rPr>
          <w:rFonts w:ascii="Arial" w:hAnsi="Arial" w:cs="Arial"/>
          <w:sz w:val="22"/>
          <w:szCs w:val="22"/>
        </w:rPr>
        <w:t xml:space="preserve">i Kormányhivatal ad ki. </w:t>
      </w:r>
    </w:p>
    <w:p w14:paraId="4BB9DF4E" w14:textId="77777777" w:rsidR="00A849E0" w:rsidRDefault="00A849E0" w:rsidP="00A849E0">
      <w:pPr>
        <w:pStyle w:val="Szvegtrzsbehzssal3"/>
        <w:spacing w:after="0"/>
        <w:ind w:left="0"/>
        <w:jc w:val="both"/>
        <w:rPr>
          <w:rFonts w:ascii="Arial" w:hAnsi="Arial" w:cs="Arial"/>
          <w:sz w:val="22"/>
          <w:szCs w:val="22"/>
        </w:rPr>
      </w:pPr>
    </w:p>
    <w:p w14:paraId="3E5B6790" w14:textId="7A56B28F" w:rsidR="0096453A" w:rsidRPr="00894580" w:rsidRDefault="001C547C" w:rsidP="00A849E0">
      <w:pPr>
        <w:pStyle w:val="Szvegtrzsbehzssal3"/>
        <w:spacing w:after="0"/>
        <w:ind w:left="0"/>
        <w:jc w:val="both"/>
        <w:rPr>
          <w:rFonts w:ascii="Arial" w:hAnsi="Arial" w:cs="Arial"/>
          <w:sz w:val="22"/>
          <w:szCs w:val="22"/>
        </w:rPr>
      </w:pPr>
      <w:r w:rsidRPr="00894580">
        <w:rPr>
          <w:rFonts w:ascii="Arial" w:hAnsi="Arial" w:cs="Arial"/>
          <w:sz w:val="22"/>
          <w:szCs w:val="22"/>
        </w:rPr>
        <w:t>A társaság 2021-ben</w:t>
      </w:r>
      <w:r w:rsidR="0096453A" w:rsidRPr="00894580">
        <w:rPr>
          <w:rFonts w:ascii="Arial" w:hAnsi="Arial" w:cs="Arial"/>
          <w:sz w:val="22"/>
          <w:szCs w:val="22"/>
        </w:rPr>
        <w:t xml:space="preserve"> 1.</w:t>
      </w:r>
      <w:r w:rsidRPr="00894580">
        <w:rPr>
          <w:rFonts w:ascii="Arial" w:hAnsi="Arial" w:cs="Arial"/>
          <w:sz w:val="22"/>
          <w:szCs w:val="22"/>
        </w:rPr>
        <w:t xml:space="preserve">307.946 </w:t>
      </w:r>
      <w:proofErr w:type="spellStart"/>
      <w:r w:rsidRPr="00894580">
        <w:rPr>
          <w:rFonts w:ascii="Arial" w:hAnsi="Arial" w:cs="Arial"/>
          <w:sz w:val="22"/>
          <w:szCs w:val="22"/>
        </w:rPr>
        <w:t>eFt</w:t>
      </w:r>
      <w:proofErr w:type="spellEnd"/>
      <w:r w:rsidRPr="00894580">
        <w:rPr>
          <w:rFonts w:ascii="Arial" w:hAnsi="Arial" w:cs="Arial"/>
          <w:sz w:val="22"/>
          <w:szCs w:val="22"/>
        </w:rPr>
        <w:t xml:space="preserve"> árbevételt</w:t>
      </w:r>
      <w:r w:rsidR="0096453A" w:rsidRPr="00894580">
        <w:rPr>
          <w:rFonts w:ascii="Arial" w:hAnsi="Arial" w:cs="Arial"/>
          <w:sz w:val="22"/>
          <w:szCs w:val="22"/>
        </w:rPr>
        <w:t xml:space="preserve"> realizált. Az </w:t>
      </w:r>
      <w:r w:rsidRPr="00894580">
        <w:rPr>
          <w:rFonts w:ascii="Arial" w:hAnsi="Arial" w:cs="Arial"/>
          <w:sz w:val="22"/>
          <w:szCs w:val="22"/>
        </w:rPr>
        <w:t>alvállalkozói díj</w:t>
      </w:r>
      <w:r w:rsidR="0096453A" w:rsidRPr="00894580">
        <w:rPr>
          <w:rFonts w:ascii="Arial" w:hAnsi="Arial" w:cs="Arial"/>
          <w:sz w:val="22"/>
          <w:szCs w:val="22"/>
        </w:rPr>
        <w:t xml:space="preserve"> összege </w:t>
      </w:r>
      <w:r w:rsidRPr="00894580">
        <w:rPr>
          <w:rFonts w:ascii="Arial" w:hAnsi="Arial" w:cs="Arial"/>
          <w:sz w:val="22"/>
          <w:szCs w:val="22"/>
        </w:rPr>
        <w:t>1.097.002</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Pr="00894580">
        <w:rPr>
          <w:rFonts w:ascii="Arial" w:hAnsi="Arial" w:cs="Arial"/>
          <w:sz w:val="22"/>
          <w:szCs w:val="22"/>
        </w:rPr>
        <w:t xml:space="preserve"> volt. Az anyagjellegű kiadás1.215.815 </w:t>
      </w:r>
      <w:proofErr w:type="spellStart"/>
      <w:r w:rsidRPr="00894580">
        <w:rPr>
          <w:rFonts w:ascii="Arial" w:hAnsi="Arial" w:cs="Arial"/>
          <w:sz w:val="22"/>
          <w:szCs w:val="22"/>
        </w:rPr>
        <w:t>eFt</w:t>
      </w:r>
      <w:proofErr w:type="spellEnd"/>
      <w:r w:rsidRPr="00894580">
        <w:rPr>
          <w:rFonts w:ascii="Arial" w:hAnsi="Arial" w:cs="Arial"/>
          <w:sz w:val="22"/>
          <w:szCs w:val="22"/>
        </w:rPr>
        <w:t>, a</w:t>
      </w:r>
      <w:r w:rsidR="0096453A" w:rsidRPr="00894580">
        <w:rPr>
          <w:rFonts w:ascii="Arial" w:hAnsi="Arial" w:cs="Arial"/>
          <w:sz w:val="22"/>
          <w:szCs w:val="22"/>
        </w:rPr>
        <w:t xml:space="preserve"> személyi jellegű kiadások </w:t>
      </w:r>
      <w:r w:rsidRPr="00894580">
        <w:rPr>
          <w:rFonts w:ascii="Arial" w:hAnsi="Arial" w:cs="Arial"/>
          <w:sz w:val="22"/>
          <w:szCs w:val="22"/>
        </w:rPr>
        <w:t>30.739</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értékcsökkenési leírás </w:t>
      </w:r>
      <w:r w:rsidRPr="00894580">
        <w:rPr>
          <w:rFonts w:ascii="Arial" w:hAnsi="Arial" w:cs="Arial"/>
          <w:sz w:val="22"/>
          <w:szCs w:val="22"/>
        </w:rPr>
        <w:t>611</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egyéb ráfordítás </w:t>
      </w:r>
      <w:r w:rsidRPr="00894580">
        <w:rPr>
          <w:rFonts w:ascii="Arial" w:hAnsi="Arial" w:cs="Arial"/>
          <w:sz w:val="22"/>
          <w:szCs w:val="22"/>
        </w:rPr>
        <w:t>22.514</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w:t>
      </w:r>
    </w:p>
    <w:p w14:paraId="05F0A6D5" w14:textId="5B7CF2A3" w:rsidR="001C547C" w:rsidRPr="00894580" w:rsidRDefault="001C547C" w:rsidP="001C547C">
      <w:pPr>
        <w:autoSpaceDE w:val="0"/>
        <w:autoSpaceDN w:val="0"/>
        <w:adjustRightInd w:val="0"/>
        <w:jc w:val="both"/>
        <w:rPr>
          <w:rFonts w:ascii="Arial" w:hAnsi="Arial" w:cs="Arial"/>
          <w:sz w:val="22"/>
          <w:szCs w:val="22"/>
        </w:rPr>
      </w:pPr>
      <w:r w:rsidRPr="00894580">
        <w:rPr>
          <w:rFonts w:ascii="Arial" w:hAnsi="Arial" w:cs="Arial"/>
          <w:sz w:val="22"/>
          <w:szCs w:val="22"/>
        </w:rPr>
        <w:t xml:space="preserve">Összességében a társaság 2021. évi beszámolója 1.081.958 </w:t>
      </w:r>
      <w:proofErr w:type="spellStart"/>
      <w:r w:rsidRPr="00894580">
        <w:rPr>
          <w:rFonts w:ascii="Arial" w:hAnsi="Arial" w:cs="Arial"/>
          <w:sz w:val="22"/>
          <w:szCs w:val="22"/>
        </w:rPr>
        <w:t>eFt</w:t>
      </w:r>
      <w:proofErr w:type="spellEnd"/>
      <w:r w:rsidRPr="00894580">
        <w:rPr>
          <w:rFonts w:ascii="Arial" w:hAnsi="Arial" w:cs="Arial"/>
          <w:sz w:val="22"/>
          <w:szCs w:val="22"/>
        </w:rPr>
        <w:t xml:space="preserve"> mérlegfőösszeget és 31.662 </w:t>
      </w:r>
      <w:proofErr w:type="spellStart"/>
      <w:r w:rsidRPr="00894580">
        <w:rPr>
          <w:rFonts w:ascii="Arial" w:hAnsi="Arial" w:cs="Arial"/>
          <w:sz w:val="22"/>
          <w:szCs w:val="22"/>
        </w:rPr>
        <w:t>eFt</w:t>
      </w:r>
      <w:proofErr w:type="spellEnd"/>
      <w:r w:rsidRPr="00894580">
        <w:rPr>
          <w:rFonts w:ascii="Arial" w:hAnsi="Arial" w:cs="Arial"/>
          <w:sz w:val="22"/>
          <w:szCs w:val="22"/>
        </w:rPr>
        <w:t xml:space="preserve"> adózott eredményt mutat.</w:t>
      </w:r>
    </w:p>
    <w:p w14:paraId="7C3CE92E" w14:textId="77777777" w:rsidR="001C547C" w:rsidRPr="00894580" w:rsidRDefault="001C547C" w:rsidP="001C547C">
      <w:pPr>
        <w:autoSpaceDE w:val="0"/>
        <w:autoSpaceDN w:val="0"/>
        <w:adjustRightInd w:val="0"/>
        <w:jc w:val="both"/>
        <w:rPr>
          <w:rFonts w:ascii="Arial" w:hAnsi="Arial" w:cs="Arial"/>
          <w:bCs/>
          <w:i/>
          <w:sz w:val="22"/>
          <w:szCs w:val="22"/>
          <w:u w:val="single"/>
        </w:rPr>
      </w:pPr>
    </w:p>
    <w:p w14:paraId="4192952A" w14:textId="77777777" w:rsidR="001C547C" w:rsidRPr="00894580" w:rsidRDefault="001C547C" w:rsidP="001C547C">
      <w:pPr>
        <w:pStyle w:val="Szvegtrzsbehzssal3"/>
        <w:ind w:left="0"/>
        <w:jc w:val="both"/>
        <w:rPr>
          <w:rFonts w:ascii="Arial" w:hAnsi="Arial" w:cs="Arial"/>
          <w:bCs/>
          <w:sz w:val="22"/>
        </w:rPr>
      </w:pPr>
      <w:r w:rsidRPr="00894580">
        <w:rPr>
          <w:rFonts w:ascii="Arial" w:hAnsi="Arial" w:cs="Arial"/>
          <w:bCs/>
          <w:sz w:val="22"/>
          <w:szCs w:val="22"/>
        </w:rPr>
        <w:t>A társaság f</w:t>
      </w:r>
      <w:r w:rsidRPr="00894580">
        <w:rPr>
          <w:rFonts w:ascii="Arial" w:hAnsi="Arial" w:cs="Arial"/>
          <w:bCs/>
          <w:sz w:val="22"/>
        </w:rPr>
        <w:t>elügyelőbizottságának határozata az ülésen kerül ismertetésre.</w:t>
      </w:r>
    </w:p>
    <w:p w14:paraId="04C2108B" w14:textId="77777777" w:rsidR="0096453A" w:rsidRPr="00894580" w:rsidRDefault="0096453A" w:rsidP="0096453A">
      <w:pPr>
        <w:pStyle w:val="Szvegtrzsbehzssal3"/>
        <w:ind w:left="0"/>
        <w:rPr>
          <w:rFonts w:ascii="Arial" w:hAnsi="Arial" w:cs="Arial"/>
          <w:sz w:val="22"/>
          <w:szCs w:val="22"/>
        </w:rPr>
      </w:pPr>
    </w:p>
    <w:p w14:paraId="24014CE2" w14:textId="3AC843C8" w:rsidR="0096453A" w:rsidRPr="00894580" w:rsidRDefault="0096453A" w:rsidP="0096453A">
      <w:pPr>
        <w:pStyle w:val="Szvegtrzsbehzssal3"/>
        <w:ind w:left="0"/>
        <w:rPr>
          <w:rFonts w:ascii="Arial" w:hAnsi="Arial" w:cs="Arial"/>
          <w:sz w:val="22"/>
          <w:szCs w:val="22"/>
        </w:rPr>
      </w:pPr>
      <w:r w:rsidRPr="00894580">
        <w:rPr>
          <w:rFonts w:ascii="Arial" w:hAnsi="Arial" w:cs="Arial"/>
          <w:bCs/>
          <w:i/>
          <w:sz w:val="22"/>
          <w:szCs w:val="22"/>
          <w:u w:val="single"/>
        </w:rPr>
        <w:t>n./</w:t>
      </w:r>
      <w:r w:rsidR="00D36BB4" w:rsidRPr="00894580">
        <w:rPr>
          <w:rFonts w:ascii="Arial" w:hAnsi="Arial" w:cs="Arial"/>
          <w:bCs/>
          <w:i/>
          <w:sz w:val="22"/>
          <w:szCs w:val="22"/>
          <w:u w:val="single"/>
        </w:rPr>
        <w:t xml:space="preserve"> </w:t>
      </w:r>
      <w:r w:rsidRPr="00894580">
        <w:rPr>
          <w:rFonts w:ascii="Arial" w:hAnsi="Arial" w:cs="Arial"/>
          <w:bCs/>
          <w:i/>
          <w:sz w:val="22"/>
          <w:szCs w:val="22"/>
          <w:u w:val="single"/>
        </w:rPr>
        <w:t>Szombathelyi Sportközpont és Sportiskola Nonprofit Kft. (14. sz. melléklet)</w:t>
      </w:r>
    </w:p>
    <w:p w14:paraId="60EF5044" w14:textId="040E54D1" w:rsidR="0096453A" w:rsidRPr="00894580" w:rsidRDefault="0096453A" w:rsidP="0096453A">
      <w:pPr>
        <w:pStyle w:val="Szvegtrzsbehzssal3"/>
        <w:ind w:left="0"/>
        <w:jc w:val="both"/>
        <w:rPr>
          <w:rFonts w:ascii="Arial" w:hAnsi="Arial" w:cs="Arial"/>
          <w:bCs/>
          <w:sz w:val="22"/>
          <w:szCs w:val="22"/>
        </w:rPr>
      </w:pPr>
      <w:r w:rsidRPr="00894580">
        <w:rPr>
          <w:rFonts w:ascii="Arial" w:hAnsi="Arial" w:cs="Arial"/>
          <w:sz w:val="22"/>
          <w:szCs w:val="22"/>
        </w:rPr>
        <w:t xml:space="preserve">A társaság – a Közgyűlés 157/2018.(VI.25.) Kgy. </w:t>
      </w:r>
      <w:proofErr w:type="gramStart"/>
      <w:r w:rsidRPr="00894580">
        <w:rPr>
          <w:rFonts w:ascii="Arial" w:hAnsi="Arial" w:cs="Arial"/>
          <w:sz w:val="22"/>
          <w:szCs w:val="22"/>
        </w:rPr>
        <w:t>sz.</w:t>
      </w:r>
      <w:proofErr w:type="gramEnd"/>
      <w:r w:rsidRPr="00894580">
        <w:rPr>
          <w:rFonts w:ascii="Arial" w:hAnsi="Arial" w:cs="Arial"/>
          <w:sz w:val="22"/>
          <w:szCs w:val="22"/>
        </w:rPr>
        <w:t xml:space="preserve"> határozata alapján – 2018. július 1. napjától eltérő üzleti év alkalmazását vezette be, amely szerint az üzleti év a</w:t>
      </w:r>
      <w:r w:rsidRPr="00894580">
        <w:rPr>
          <w:rFonts w:ascii="Arial" w:hAnsi="Arial" w:cs="Arial"/>
          <w:bCs/>
          <w:sz w:val="22"/>
          <w:szCs w:val="22"/>
        </w:rPr>
        <w:t xml:space="preserve"> számvitelről szóló 2000. évi C. törvény 11. §</w:t>
      </w:r>
      <w:proofErr w:type="spellStart"/>
      <w:r w:rsidRPr="00894580">
        <w:rPr>
          <w:rFonts w:ascii="Arial" w:hAnsi="Arial" w:cs="Arial"/>
          <w:bCs/>
          <w:sz w:val="22"/>
          <w:szCs w:val="22"/>
        </w:rPr>
        <w:t>-ban</w:t>
      </w:r>
      <w:proofErr w:type="spellEnd"/>
      <w:r w:rsidRPr="00894580">
        <w:rPr>
          <w:rFonts w:ascii="Arial" w:hAnsi="Arial" w:cs="Arial"/>
          <w:bCs/>
          <w:sz w:val="22"/>
          <w:szCs w:val="22"/>
        </w:rPr>
        <w:t xml:space="preserve"> meghatározottak alapján a naptári évtől eltérően július 1-től június 30-ig terjedő időszak. </w:t>
      </w:r>
      <w:r w:rsidRPr="00894580">
        <w:rPr>
          <w:rFonts w:ascii="Arial" w:hAnsi="Arial" w:cs="Arial"/>
          <w:sz w:val="22"/>
          <w:szCs w:val="22"/>
        </w:rPr>
        <w:t>Emiatt a Kft. jelen előterjesztésben a társaság a 202</w:t>
      </w:r>
      <w:r w:rsidR="00D36BB4" w:rsidRPr="00894580">
        <w:rPr>
          <w:rFonts w:ascii="Arial" w:hAnsi="Arial" w:cs="Arial"/>
          <w:sz w:val="22"/>
          <w:szCs w:val="22"/>
        </w:rPr>
        <w:t>1/2022</w:t>
      </w:r>
      <w:r w:rsidRPr="00894580">
        <w:rPr>
          <w:rFonts w:ascii="Arial" w:hAnsi="Arial" w:cs="Arial"/>
          <w:sz w:val="22"/>
          <w:szCs w:val="22"/>
        </w:rPr>
        <w:t>-es üzleti év I. félévi gazdálkodásáról szóló, féléves beszámolót terjesztette elő.</w:t>
      </w:r>
    </w:p>
    <w:p w14:paraId="57E73C8F" w14:textId="506EDAB3" w:rsidR="0096453A" w:rsidRPr="00894580" w:rsidRDefault="0096453A" w:rsidP="0096453A">
      <w:pPr>
        <w:pStyle w:val="Szvegtrzsbehzssal3"/>
        <w:ind w:left="0"/>
        <w:jc w:val="both"/>
        <w:rPr>
          <w:rFonts w:ascii="Arial" w:hAnsi="Arial" w:cs="Arial"/>
          <w:sz w:val="22"/>
          <w:szCs w:val="22"/>
        </w:rPr>
      </w:pPr>
      <w:r w:rsidRPr="00894580">
        <w:rPr>
          <w:rFonts w:ascii="Arial" w:hAnsi="Arial" w:cs="Arial"/>
          <w:sz w:val="22"/>
          <w:szCs w:val="22"/>
        </w:rPr>
        <w:t>A Kft. az alapító okirat szerint közhasznú és vállalkozási tevékenységet folytat, ennek alapján került megbontásra tevékenységi körönként a Kft. 202</w:t>
      </w:r>
      <w:r w:rsidR="00D36BB4" w:rsidRPr="00894580">
        <w:rPr>
          <w:rFonts w:ascii="Arial" w:hAnsi="Arial" w:cs="Arial"/>
          <w:sz w:val="22"/>
          <w:szCs w:val="22"/>
        </w:rPr>
        <w:t>1</w:t>
      </w:r>
      <w:r w:rsidRPr="00894580">
        <w:rPr>
          <w:rFonts w:ascii="Arial" w:hAnsi="Arial" w:cs="Arial"/>
          <w:sz w:val="22"/>
          <w:szCs w:val="22"/>
        </w:rPr>
        <w:t>/202</w:t>
      </w:r>
      <w:r w:rsidR="00D36BB4" w:rsidRPr="00894580">
        <w:rPr>
          <w:rFonts w:ascii="Arial" w:hAnsi="Arial" w:cs="Arial"/>
          <w:sz w:val="22"/>
          <w:szCs w:val="22"/>
        </w:rPr>
        <w:t>2</w:t>
      </w:r>
      <w:r w:rsidRPr="00894580">
        <w:rPr>
          <w:rFonts w:ascii="Arial" w:hAnsi="Arial" w:cs="Arial"/>
          <w:sz w:val="22"/>
          <w:szCs w:val="22"/>
        </w:rPr>
        <w:t xml:space="preserve">. I. félévi gazdálkodásának beszámolója. A Kft. </w:t>
      </w:r>
      <w:r w:rsidR="00D36BB4" w:rsidRPr="00894580">
        <w:rPr>
          <w:rFonts w:ascii="Arial" w:hAnsi="Arial" w:cs="Arial"/>
          <w:sz w:val="22"/>
          <w:szCs w:val="22"/>
        </w:rPr>
        <w:t>71.816</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árbevételt ért el, ebből a közhasznú tevékenység árbevétele (amatőr- és szabadidősport szolgáltatás) </w:t>
      </w:r>
      <w:r w:rsidR="00D36BB4" w:rsidRPr="00894580">
        <w:rPr>
          <w:rFonts w:ascii="Arial" w:hAnsi="Arial" w:cs="Arial"/>
          <w:sz w:val="22"/>
          <w:szCs w:val="22"/>
        </w:rPr>
        <w:t>44.232</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vállalkozási tevékenység árbevétele </w:t>
      </w:r>
      <w:r w:rsidR="00D36BB4" w:rsidRPr="00894580">
        <w:rPr>
          <w:rFonts w:ascii="Arial" w:hAnsi="Arial" w:cs="Arial"/>
          <w:sz w:val="22"/>
          <w:szCs w:val="22"/>
        </w:rPr>
        <w:t>27.584</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Az egyéb bevételek összege </w:t>
      </w:r>
      <w:r w:rsidR="00D36BB4" w:rsidRPr="00894580">
        <w:rPr>
          <w:rFonts w:ascii="Arial" w:hAnsi="Arial" w:cs="Arial"/>
          <w:sz w:val="22"/>
          <w:szCs w:val="22"/>
        </w:rPr>
        <w:t>181.372</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volt, ebből az önkormányzati támogatás összege </w:t>
      </w:r>
      <w:r w:rsidR="00D12FDB" w:rsidRPr="00894580">
        <w:rPr>
          <w:rFonts w:ascii="Arial" w:hAnsi="Arial" w:cs="Arial"/>
          <w:sz w:val="22"/>
          <w:szCs w:val="22"/>
        </w:rPr>
        <w:t>135.879</w:t>
      </w:r>
      <w:r w:rsidRPr="00894580">
        <w:rPr>
          <w:rFonts w:ascii="Arial" w:hAnsi="Arial" w:cs="Arial"/>
          <w:sz w:val="22"/>
          <w:szCs w:val="22"/>
        </w:rPr>
        <w:t xml:space="preserve"> </w:t>
      </w:r>
      <w:proofErr w:type="spellStart"/>
      <w:r w:rsidR="00D12FDB" w:rsidRPr="00894580">
        <w:rPr>
          <w:rFonts w:ascii="Arial" w:hAnsi="Arial" w:cs="Arial"/>
          <w:sz w:val="22"/>
          <w:szCs w:val="22"/>
        </w:rPr>
        <w:t>e</w:t>
      </w:r>
      <w:r w:rsidRPr="00894580">
        <w:rPr>
          <w:rFonts w:ascii="Arial" w:hAnsi="Arial" w:cs="Arial"/>
          <w:sz w:val="22"/>
          <w:szCs w:val="22"/>
        </w:rPr>
        <w:t>Ft</w:t>
      </w:r>
      <w:proofErr w:type="spellEnd"/>
      <w:r w:rsidRPr="00894580">
        <w:rPr>
          <w:rFonts w:ascii="Arial" w:hAnsi="Arial" w:cs="Arial"/>
          <w:sz w:val="22"/>
          <w:szCs w:val="22"/>
        </w:rPr>
        <w:t xml:space="preserve">. </w:t>
      </w:r>
    </w:p>
    <w:p w14:paraId="5D0B1D74" w14:textId="0FBBD8A8" w:rsidR="0096453A" w:rsidRPr="00894580" w:rsidRDefault="0096453A" w:rsidP="0096453A">
      <w:pPr>
        <w:jc w:val="both"/>
        <w:rPr>
          <w:rFonts w:ascii="Arial" w:hAnsi="Arial" w:cs="Arial"/>
          <w:bCs/>
          <w:sz w:val="22"/>
          <w:szCs w:val="22"/>
        </w:rPr>
      </w:pPr>
      <w:r w:rsidRPr="00894580">
        <w:rPr>
          <w:rFonts w:ascii="Arial" w:hAnsi="Arial" w:cs="Arial"/>
          <w:sz w:val="22"/>
          <w:szCs w:val="22"/>
        </w:rPr>
        <w:t>A 202</w:t>
      </w:r>
      <w:r w:rsidR="00D12FDB" w:rsidRPr="00894580">
        <w:rPr>
          <w:rFonts w:ascii="Arial" w:hAnsi="Arial" w:cs="Arial"/>
          <w:sz w:val="22"/>
          <w:szCs w:val="22"/>
        </w:rPr>
        <w:t>1/2022</w:t>
      </w:r>
      <w:r w:rsidRPr="00894580">
        <w:rPr>
          <w:rFonts w:ascii="Arial" w:hAnsi="Arial" w:cs="Arial"/>
          <w:sz w:val="22"/>
          <w:szCs w:val="22"/>
        </w:rPr>
        <w:t xml:space="preserve">. I. félévi kiadások együttes összege </w:t>
      </w:r>
      <w:r w:rsidR="00D12FDB" w:rsidRPr="00894580">
        <w:rPr>
          <w:rFonts w:ascii="Arial" w:hAnsi="Arial" w:cs="Arial"/>
          <w:sz w:val="22"/>
          <w:szCs w:val="22"/>
        </w:rPr>
        <w:t>243.975</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volt, amelyből </w:t>
      </w:r>
      <w:r w:rsidR="00D12FDB" w:rsidRPr="00894580">
        <w:rPr>
          <w:rFonts w:ascii="Arial" w:hAnsi="Arial" w:cs="Arial"/>
          <w:sz w:val="22"/>
          <w:szCs w:val="22"/>
        </w:rPr>
        <w:t>25.371</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anyagjellegű ráfordítás, </w:t>
      </w:r>
      <w:r w:rsidR="00D12FDB" w:rsidRPr="00894580">
        <w:rPr>
          <w:rFonts w:ascii="Arial" w:hAnsi="Arial" w:cs="Arial"/>
          <w:sz w:val="22"/>
          <w:szCs w:val="22"/>
        </w:rPr>
        <w:t>75.828</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igénybevett szolgáltatás,</w:t>
      </w:r>
      <w:r w:rsidR="00D12FDB" w:rsidRPr="00894580">
        <w:rPr>
          <w:rFonts w:ascii="Arial" w:hAnsi="Arial" w:cs="Arial"/>
          <w:sz w:val="22"/>
          <w:szCs w:val="22"/>
        </w:rPr>
        <w:t xml:space="preserve"> 3.740 </w:t>
      </w:r>
      <w:proofErr w:type="spellStart"/>
      <w:r w:rsidR="00D12FDB" w:rsidRPr="00894580">
        <w:rPr>
          <w:rFonts w:ascii="Arial" w:hAnsi="Arial" w:cs="Arial"/>
          <w:sz w:val="22"/>
          <w:szCs w:val="22"/>
        </w:rPr>
        <w:t>eFt</w:t>
      </w:r>
      <w:proofErr w:type="spellEnd"/>
      <w:r w:rsidR="00D12FDB" w:rsidRPr="00894580">
        <w:rPr>
          <w:rFonts w:ascii="Arial" w:hAnsi="Arial" w:cs="Arial"/>
          <w:sz w:val="22"/>
          <w:szCs w:val="22"/>
        </w:rPr>
        <w:t xml:space="preserve"> egyéb szolgáltatás,</w:t>
      </w:r>
      <w:r w:rsidRPr="00894580">
        <w:rPr>
          <w:rFonts w:ascii="Arial" w:hAnsi="Arial" w:cs="Arial"/>
          <w:sz w:val="22"/>
          <w:szCs w:val="22"/>
        </w:rPr>
        <w:t xml:space="preserve"> </w:t>
      </w:r>
      <w:r w:rsidR="00D12FDB" w:rsidRPr="00894580">
        <w:rPr>
          <w:rFonts w:ascii="Arial" w:hAnsi="Arial" w:cs="Arial"/>
          <w:sz w:val="22"/>
          <w:szCs w:val="22"/>
        </w:rPr>
        <w:t>123.637</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személyi jellegű kiadás, </w:t>
      </w:r>
      <w:r w:rsidR="00D12FDB" w:rsidRPr="00894580">
        <w:rPr>
          <w:rFonts w:ascii="Arial" w:hAnsi="Arial" w:cs="Arial"/>
          <w:sz w:val="22"/>
          <w:szCs w:val="22"/>
        </w:rPr>
        <w:t>14.221</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értékcsökkenési leírás, </w:t>
      </w:r>
      <w:r w:rsidR="00D12FDB" w:rsidRPr="00894580">
        <w:rPr>
          <w:rFonts w:ascii="Arial" w:hAnsi="Arial" w:cs="Arial"/>
          <w:sz w:val="22"/>
          <w:szCs w:val="22"/>
        </w:rPr>
        <w:t>1.170</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egyéb ráfordítás</w:t>
      </w:r>
      <w:r w:rsidR="00D12FDB" w:rsidRPr="00894580">
        <w:rPr>
          <w:rFonts w:ascii="Arial" w:hAnsi="Arial" w:cs="Arial"/>
          <w:sz w:val="22"/>
          <w:szCs w:val="22"/>
        </w:rPr>
        <w:t xml:space="preserve"> és 8 </w:t>
      </w:r>
      <w:proofErr w:type="spellStart"/>
      <w:r w:rsidR="00D12FDB" w:rsidRPr="00894580">
        <w:rPr>
          <w:rFonts w:ascii="Arial" w:hAnsi="Arial" w:cs="Arial"/>
          <w:sz w:val="22"/>
          <w:szCs w:val="22"/>
        </w:rPr>
        <w:t>eFt</w:t>
      </w:r>
      <w:proofErr w:type="spellEnd"/>
      <w:r w:rsidR="00D12FDB" w:rsidRPr="00894580">
        <w:rPr>
          <w:rFonts w:ascii="Arial" w:hAnsi="Arial" w:cs="Arial"/>
          <w:sz w:val="22"/>
          <w:szCs w:val="22"/>
        </w:rPr>
        <w:t xml:space="preserve"> pénzügyi ráfordítás</w:t>
      </w:r>
      <w:r w:rsidRPr="00894580">
        <w:rPr>
          <w:rFonts w:ascii="Arial" w:hAnsi="Arial" w:cs="Arial"/>
          <w:sz w:val="22"/>
          <w:szCs w:val="22"/>
        </w:rPr>
        <w:t xml:space="preserve">. </w:t>
      </w:r>
    </w:p>
    <w:p w14:paraId="0E75CD60" w14:textId="77777777" w:rsidR="0096453A" w:rsidRPr="00894580" w:rsidRDefault="0096453A" w:rsidP="0096453A">
      <w:pPr>
        <w:pStyle w:val="Szvegtrzsbehzssal3"/>
        <w:ind w:left="0"/>
        <w:jc w:val="both"/>
        <w:rPr>
          <w:rFonts w:ascii="Arial" w:hAnsi="Arial" w:cs="Arial"/>
          <w:sz w:val="22"/>
          <w:szCs w:val="22"/>
        </w:rPr>
      </w:pPr>
    </w:p>
    <w:p w14:paraId="5854945F" w14:textId="54A086B3" w:rsidR="0096453A" w:rsidRPr="00894580" w:rsidRDefault="00D12FDB" w:rsidP="0096453A">
      <w:pPr>
        <w:pStyle w:val="Szvegtrzsbehzssal3"/>
        <w:ind w:left="0"/>
        <w:jc w:val="both"/>
        <w:rPr>
          <w:rFonts w:ascii="Arial" w:hAnsi="Arial" w:cs="Arial"/>
          <w:sz w:val="22"/>
          <w:szCs w:val="22"/>
        </w:rPr>
      </w:pPr>
      <w:r w:rsidRPr="00894580">
        <w:rPr>
          <w:rFonts w:ascii="Arial" w:hAnsi="Arial" w:cs="Arial"/>
          <w:sz w:val="22"/>
          <w:szCs w:val="22"/>
        </w:rPr>
        <w:t xml:space="preserve">Összességében a társaság 2021/2022. I. félévi beszámolója 521.883 </w:t>
      </w:r>
      <w:proofErr w:type="spellStart"/>
      <w:r w:rsidRPr="00894580">
        <w:rPr>
          <w:rFonts w:ascii="Arial" w:hAnsi="Arial" w:cs="Arial"/>
          <w:sz w:val="22"/>
          <w:szCs w:val="22"/>
        </w:rPr>
        <w:t>eFt</w:t>
      </w:r>
      <w:proofErr w:type="spellEnd"/>
      <w:r w:rsidRPr="00894580">
        <w:rPr>
          <w:rFonts w:ascii="Arial" w:hAnsi="Arial" w:cs="Arial"/>
          <w:sz w:val="22"/>
          <w:szCs w:val="22"/>
        </w:rPr>
        <w:t xml:space="preserve"> mérlegfőösszeget és 9.213 </w:t>
      </w:r>
      <w:proofErr w:type="spellStart"/>
      <w:r w:rsidRPr="00894580">
        <w:rPr>
          <w:rFonts w:ascii="Arial" w:hAnsi="Arial" w:cs="Arial"/>
          <w:sz w:val="22"/>
          <w:szCs w:val="22"/>
        </w:rPr>
        <w:t>eFt</w:t>
      </w:r>
      <w:proofErr w:type="spellEnd"/>
      <w:r w:rsidRPr="00894580">
        <w:rPr>
          <w:rFonts w:ascii="Arial" w:hAnsi="Arial" w:cs="Arial"/>
          <w:sz w:val="22"/>
          <w:szCs w:val="22"/>
        </w:rPr>
        <w:t xml:space="preserve"> adózott eredményt mutat.</w:t>
      </w:r>
      <w:r w:rsidR="0096453A" w:rsidRPr="00894580">
        <w:rPr>
          <w:rFonts w:ascii="Arial" w:hAnsi="Arial" w:cs="Arial"/>
          <w:sz w:val="22"/>
          <w:szCs w:val="22"/>
        </w:rPr>
        <w:t xml:space="preserve"> </w:t>
      </w:r>
    </w:p>
    <w:p w14:paraId="5BF955F1" w14:textId="77777777" w:rsidR="0096453A" w:rsidRPr="00894580" w:rsidRDefault="0096453A" w:rsidP="0096453A">
      <w:pPr>
        <w:jc w:val="both"/>
        <w:rPr>
          <w:rFonts w:ascii="Arial" w:hAnsi="Arial" w:cs="Arial"/>
          <w:bCs/>
          <w:sz w:val="22"/>
          <w:szCs w:val="22"/>
        </w:rPr>
      </w:pPr>
    </w:p>
    <w:p w14:paraId="0762EAE7" w14:textId="5C340BED" w:rsidR="0096453A" w:rsidRPr="00894580" w:rsidRDefault="00D12FDB" w:rsidP="0096453A">
      <w:pPr>
        <w:spacing w:line="360" w:lineRule="auto"/>
        <w:jc w:val="both"/>
        <w:rPr>
          <w:rFonts w:ascii="Arial" w:hAnsi="Arial" w:cs="Arial"/>
          <w:sz w:val="22"/>
          <w:szCs w:val="22"/>
        </w:rPr>
      </w:pPr>
      <w:r w:rsidRPr="00894580">
        <w:rPr>
          <w:rFonts w:ascii="Arial" w:hAnsi="Arial" w:cs="Arial"/>
          <w:sz w:val="22"/>
          <w:szCs w:val="22"/>
        </w:rPr>
        <w:t>A felügyelőbizottság a 2021</w:t>
      </w:r>
      <w:r w:rsidR="0096453A" w:rsidRPr="00894580">
        <w:rPr>
          <w:rFonts w:ascii="Arial" w:hAnsi="Arial" w:cs="Arial"/>
          <w:sz w:val="22"/>
          <w:szCs w:val="22"/>
        </w:rPr>
        <w:t>/202</w:t>
      </w:r>
      <w:r w:rsidRPr="00894580">
        <w:rPr>
          <w:rFonts w:ascii="Arial" w:hAnsi="Arial" w:cs="Arial"/>
          <w:sz w:val="22"/>
          <w:szCs w:val="22"/>
        </w:rPr>
        <w:t>2</w:t>
      </w:r>
      <w:r w:rsidR="0096453A" w:rsidRPr="00894580">
        <w:rPr>
          <w:rFonts w:ascii="Arial" w:hAnsi="Arial" w:cs="Arial"/>
          <w:sz w:val="22"/>
          <w:szCs w:val="22"/>
        </w:rPr>
        <w:t>. I. félévi beszámolót elfogadta.</w:t>
      </w:r>
    </w:p>
    <w:p w14:paraId="78DA460E" w14:textId="77777777" w:rsidR="0096453A" w:rsidRPr="00894580" w:rsidRDefault="0096453A" w:rsidP="0096453A">
      <w:pPr>
        <w:pStyle w:val="Szvegtrzsbehzssal3"/>
        <w:ind w:left="0"/>
        <w:rPr>
          <w:rFonts w:ascii="Arial" w:hAnsi="Arial" w:cs="Arial"/>
          <w:b/>
          <w:bCs/>
          <w:sz w:val="22"/>
          <w:szCs w:val="22"/>
          <w:u w:val="single"/>
        </w:rPr>
      </w:pPr>
    </w:p>
    <w:p w14:paraId="68BE7262" w14:textId="537C5413" w:rsidR="0096453A" w:rsidRPr="00894580" w:rsidRDefault="00D36BB4" w:rsidP="0096453A">
      <w:pPr>
        <w:pStyle w:val="Szvegtrzsbehzssal3"/>
        <w:ind w:left="0"/>
        <w:rPr>
          <w:rFonts w:ascii="Arial" w:hAnsi="Arial" w:cs="Arial"/>
          <w:bCs/>
          <w:i/>
          <w:sz w:val="22"/>
          <w:szCs w:val="22"/>
          <w:u w:val="single"/>
        </w:rPr>
      </w:pPr>
      <w:proofErr w:type="gramStart"/>
      <w:r w:rsidRPr="00894580">
        <w:rPr>
          <w:rFonts w:ascii="Arial" w:hAnsi="Arial" w:cs="Arial"/>
          <w:bCs/>
          <w:i/>
          <w:sz w:val="22"/>
          <w:szCs w:val="22"/>
          <w:u w:val="single"/>
        </w:rPr>
        <w:t>o</w:t>
      </w:r>
      <w:r w:rsidR="0096453A" w:rsidRPr="00894580">
        <w:rPr>
          <w:rFonts w:ascii="Arial" w:hAnsi="Arial" w:cs="Arial"/>
          <w:bCs/>
          <w:i/>
          <w:sz w:val="22"/>
          <w:szCs w:val="22"/>
          <w:u w:val="single"/>
        </w:rPr>
        <w:t>.</w:t>
      </w:r>
      <w:proofErr w:type="gramEnd"/>
      <w:r w:rsidR="0096453A" w:rsidRPr="00894580">
        <w:rPr>
          <w:rFonts w:ascii="Arial" w:hAnsi="Arial" w:cs="Arial"/>
          <w:bCs/>
          <w:i/>
          <w:sz w:val="22"/>
          <w:szCs w:val="22"/>
          <w:u w:val="single"/>
        </w:rPr>
        <w:t>/</w:t>
      </w:r>
      <w:r w:rsidR="0096453A" w:rsidRPr="00894580">
        <w:rPr>
          <w:rFonts w:ascii="Arial" w:hAnsi="Arial" w:cs="Arial"/>
          <w:bCs/>
          <w:i/>
          <w:sz w:val="22"/>
          <w:szCs w:val="22"/>
          <w:u w:val="single"/>
        </w:rPr>
        <w:tab/>
        <w:t>FALCO KC Szombathely Kft. (15. sz. melléklet)</w:t>
      </w:r>
    </w:p>
    <w:p w14:paraId="6D36F7A2" w14:textId="71A9F407" w:rsidR="0096453A" w:rsidRPr="00894580" w:rsidRDefault="0096453A" w:rsidP="0096453A">
      <w:pPr>
        <w:jc w:val="both"/>
        <w:rPr>
          <w:rFonts w:ascii="Arial" w:hAnsi="Arial" w:cs="Arial"/>
          <w:sz w:val="22"/>
          <w:szCs w:val="22"/>
        </w:rPr>
      </w:pPr>
      <w:r w:rsidRPr="00894580">
        <w:rPr>
          <w:rFonts w:ascii="Arial" w:hAnsi="Arial" w:cs="Arial"/>
          <w:sz w:val="22"/>
          <w:szCs w:val="22"/>
        </w:rPr>
        <w:t xml:space="preserve">A társaság – a Közgyűlés 157/2018.(VI.25.) Kgy. </w:t>
      </w:r>
      <w:proofErr w:type="gramStart"/>
      <w:r w:rsidRPr="00894580">
        <w:rPr>
          <w:rFonts w:ascii="Arial" w:hAnsi="Arial" w:cs="Arial"/>
          <w:sz w:val="22"/>
          <w:szCs w:val="22"/>
        </w:rPr>
        <w:t>sz.</w:t>
      </w:r>
      <w:proofErr w:type="gramEnd"/>
      <w:r w:rsidRPr="00894580">
        <w:rPr>
          <w:rFonts w:ascii="Arial" w:hAnsi="Arial" w:cs="Arial"/>
          <w:sz w:val="22"/>
          <w:szCs w:val="22"/>
        </w:rPr>
        <w:t xml:space="preserve"> határozata alapján – 2018. július 1. napjától eltérő üzleti év alkalmazását vezette be, amely szerint az üzleti év a</w:t>
      </w:r>
      <w:r w:rsidRPr="00894580">
        <w:rPr>
          <w:rFonts w:ascii="Arial" w:hAnsi="Arial" w:cs="Arial"/>
          <w:bCs/>
          <w:sz w:val="22"/>
          <w:szCs w:val="22"/>
        </w:rPr>
        <w:t xml:space="preserve"> számvitelről szóló 2000. évi C. törvény 11. §</w:t>
      </w:r>
      <w:proofErr w:type="spellStart"/>
      <w:r w:rsidRPr="00894580">
        <w:rPr>
          <w:rFonts w:ascii="Arial" w:hAnsi="Arial" w:cs="Arial"/>
          <w:bCs/>
          <w:sz w:val="22"/>
          <w:szCs w:val="22"/>
        </w:rPr>
        <w:t>-ban</w:t>
      </w:r>
      <w:proofErr w:type="spellEnd"/>
      <w:r w:rsidRPr="00894580">
        <w:rPr>
          <w:rFonts w:ascii="Arial" w:hAnsi="Arial" w:cs="Arial"/>
          <w:bCs/>
          <w:sz w:val="22"/>
          <w:szCs w:val="22"/>
        </w:rPr>
        <w:t xml:space="preserve"> meghatározottak alapján a naptári évtől eltérően július 1-től június 30-ig terjedő időszak. </w:t>
      </w:r>
      <w:r w:rsidRPr="00894580">
        <w:rPr>
          <w:rFonts w:ascii="Arial" w:hAnsi="Arial" w:cs="Arial"/>
          <w:sz w:val="22"/>
          <w:szCs w:val="22"/>
        </w:rPr>
        <w:t>Emiatt a Kft. jelen előterjesztésben a társaság a 202</w:t>
      </w:r>
      <w:r w:rsidR="00D12FDB" w:rsidRPr="00894580">
        <w:rPr>
          <w:rFonts w:ascii="Arial" w:hAnsi="Arial" w:cs="Arial"/>
          <w:sz w:val="22"/>
          <w:szCs w:val="22"/>
        </w:rPr>
        <w:t>1</w:t>
      </w:r>
      <w:r w:rsidRPr="00894580">
        <w:rPr>
          <w:rFonts w:ascii="Arial" w:hAnsi="Arial" w:cs="Arial"/>
          <w:sz w:val="22"/>
          <w:szCs w:val="22"/>
        </w:rPr>
        <w:t>/202</w:t>
      </w:r>
      <w:r w:rsidR="00D12FDB" w:rsidRPr="00894580">
        <w:rPr>
          <w:rFonts w:ascii="Arial" w:hAnsi="Arial" w:cs="Arial"/>
          <w:sz w:val="22"/>
          <w:szCs w:val="22"/>
        </w:rPr>
        <w:t>2</w:t>
      </w:r>
      <w:r w:rsidRPr="00894580">
        <w:rPr>
          <w:rFonts w:ascii="Arial" w:hAnsi="Arial" w:cs="Arial"/>
          <w:sz w:val="22"/>
          <w:szCs w:val="22"/>
        </w:rPr>
        <w:t>-es üzleti év I. félévi gazdálkodásáról szóló, féléves beszámolót terjesztette elő.</w:t>
      </w:r>
    </w:p>
    <w:p w14:paraId="70C7007A" w14:textId="77777777" w:rsidR="0096453A" w:rsidRPr="00894580" w:rsidRDefault="0096453A" w:rsidP="0096453A">
      <w:pPr>
        <w:jc w:val="both"/>
        <w:rPr>
          <w:rFonts w:ascii="Arial" w:hAnsi="Arial" w:cs="Arial"/>
          <w:sz w:val="22"/>
          <w:szCs w:val="22"/>
        </w:rPr>
      </w:pPr>
    </w:p>
    <w:p w14:paraId="1D6A47A0" w14:textId="1C191461" w:rsidR="0096453A" w:rsidRPr="00894580" w:rsidRDefault="00D12FDB" w:rsidP="0096453A">
      <w:pPr>
        <w:jc w:val="both"/>
        <w:rPr>
          <w:rFonts w:ascii="Arial" w:hAnsi="Arial" w:cs="Arial"/>
          <w:sz w:val="22"/>
          <w:szCs w:val="22"/>
        </w:rPr>
      </w:pPr>
      <w:r w:rsidRPr="00894580">
        <w:rPr>
          <w:rFonts w:ascii="Arial" w:hAnsi="Arial" w:cs="Arial"/>
          <w:sz w:val="22"/>
          <w:szCs w:val="22"/>
        </w:rPr>
        <w:t>A társaság a 2021</w:t>
      </w:r>
      <w:r w:rsidR="0096453A" w:rsidRPr="00894580">
        <w:rPr>
          <w:rFonts w:ascii="Arial" w:hAnsi="Arial" w:cs="Arial"/>
          <w:sz w:val="22"/>
          <w:szCs w:val="22"/>
        </w:rPr>
        <w:t>/202</w:t>
      </w:r>
      <w:r w:rsidRPr="00894580">
        <w:rPr>
          <w:rFonts w:ascii="Arial" w:hAnsi="Arial" w:cs="Arial"/>
          <w:sz w:val="22"/>
          <w:szCs w:val="22"/>
        </w:rPr>
        <w:t>2</w:t>
      </w:r>
      <w:r w:rsidR="0096453A" w:rsidRPr="00894580">
        <w:rPr>
          <w:rFonts w:ascii="Arial" w:hAnsi="Arial" w:cs="Arial"/>
          <w:sz w:val="22"/>
          <w:szCs w:val="22"/>
        </w:rPr>
        <w:t xml:space="preserve">. I. félévben </w:t>
      </w:r>
      <w:r w:rsidRPr="00894580">
        <w:rPr>
          <w:rFonts w:ascii="Arial" w:hAnsi="Arial" w:cs="Arial"/>
          <w:sz w:val="22"/>
          <w:szCs w:val="22"/>
        </w:rPr>
        <w:t>86.348</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értékesítésből származó nettó bevételt és </w:t>
      </w:r>
      <w:r w:rsidRPr="00894580">
        <w:rPr>
          <w:rFonts w:ascii="Arial" w:hAnsi="Arial" w:cs="Arial"/>
          <w:sz w:val="22"/>
          <w:szCs w:val="22"/>
        </w:rPr>
        <w:t>183.963</w:t>
      </w:r>
      <w:r w:rsidR="0096453A" w:rsidRPr="00894580">
        <w:rPr>
          <w:rFonts w:ascii="Arial" w:hAnsi="Arial" w:cs="Arial"/>
          <w:sz w:val="22"/>
          <w:szCs w:val="22"/>
        </w:rPr>
        <w:t xml:space="preserve"> </w:t>
      </w:r>
      <w:proofErr w:type="spellStart"/>
      <w:r w:rsidR="0096453A" w:rsidRPr="00894580">
        <w:rPr>
          <w:rFonts w:ascii="Arial" w:hAnsi="Arial" w:cs="Arial"/>
          <w:sz w:val="22"/>
          <w:szCs w:val="22"/>
        </w:rPr>
        <w:t>eFt</w:t>
      </w:r>
      <w:proofErr w:type="spellEnd"/>
      <w:r w:rsidR="0096453A" w:rsidRPr="00894580">
        <w:rPr>
          <w:rFonts w:ascii="Arial" w:hAnsi="Arial" w:cs="Arial"/>
          <w:sz w:val="22"/>
          <w:szCs w:val="22"/>
        </w:rPr>
        <w:t xml:space="preserve"> egyéb bevételt realizált. </w:t>
      </w:r>
    </w:p>
    <w:p w14:paraId="114A8FFB" w14:textId="77777777" w:rsidR="0096453A" w:rsidRPr="00894580" w:rsidRDefault="0096453A" w:rsidP="0096453A">
      <w:pPr>
        <w:jc w:val="both"/>
        <w:rPr>
          <w:rFonts w:ascii="Arial" w:hAnsi="Arial" w:cs="Arial"/>
          <w:sz w:val="22"/>
          <w:szCs w:val="22"/>
        </w:rPr>
      </w:pPr>
    </w:p>
    <w:p w14:paraId="74825544" w14:textId="5901196E" w:rsidR="0096453A" w:rsidRPr="00894580" w:rsidRDefault="0096453A" w:rsidP="0096453A">
      <w:pPr>
        <w:jc w:val="both"/>
        <w:rPr>
          <w:rFonts w:ascii="Arial" w:hAnsi="Arial" w:cs="Arial"/>
          <w:sz w:val="22"/>
          <w:szCs w:val="22"/>
        </w:rPr>
      </w:pPr>
      <w:r w:rsidRPr="00894580">
        <w:rPr>
          <w:rFonts w:ascii="Arial" w:hAnsi="Arial" w:cs="Arial"/>
          <w:sz w:val="22"/>
          <w:szCs w:val="22"/>
        </w:rPr>
        <w:t>A ráfordítások összege 202</w:t>
      </w:r>
      <w:r w:rsidR="00D12FDB" w:rsidRPr="00894580">
        <w:rPr>
          <w:rFonts w:ascii="Arial" w:hAnsi="Arial" w:cs="Arial"/>
          <w:sz w:val="22"/>
          <w:szCs w:val="22"/>
        </w:rPr>
        <w:t>1</w:t>
      </w:r>
      <w:r w:rsidRPr="00894580">
        <w:rPr>
          <w:rFonts w:ascii="Arial" w:hAnsi="Arial" w:cs="Arial"/>
          <w:sz w:val="22"/>
          <w:szCs w:val="22"/>
        </w:rPr>
        <w:t>/202</w:t>
      </w:r>
      <w:r w:rsidR="00D12FDB" w:rsidRPr="00894580">
        <w:rPr>
          <w:rFonts w:ascii="Arial" w:hAnsi="Arial" w:cs="Arial"/>
          <w:sz w:val="22"/>
          <w:szCs w:val="22"/>
        </w:rPr>
        <w:t>2</w:t>
      </w:r>
      <w:r w:rsidRPr="00894580">
        <w:rPr>
          <w:rFonts w:ascii="Arial" w:hAnsi="Arial" w:cs="Arial"/>
          <w:sz w:val="22"/>
          <w:szCs w:val="22"/>
        </w:rPr>
        <w:t xml:space="preserve">. I. félévben összesen </w:t>
      </w:r>
      <w:r w:rsidR="00624651" w:rsidRPr="00894580">
        <w:rPr>
          <w:rFonts w:ascii="Arial" w:hAnsi="Arial" w:cs="Arial"/>
          <w:sz w:val="22"/>
          <w:szCs w:val="22"/>
        </w:rPr>
        <w:t>269.564</w:t>
      </w:r>
      <w:r w:rsidRPr="00894580">
        <w:rPr>
          <w:rFonts w:ascii="Arial" w:hAnsi="Arial" w:cs="Arial"/>
          <w:sz w:val="22"/>
          <w:szCs w:val="22"/>
        </w:rPr>
        <w:t xml:space="preserve">eFt, amelyből anyagjellegű ráfordítás </w:t>
      </w:r>
      <w:r w:rsidR="00624651" w:rsidRPr="00894580">
        <w:rPr>
          <w:rFonts w:ascii="Arial" w:hAnsi="Arial" w:cs="Arial"/>
          <w:sz w:val="22"/>
          <w:szCs w:val="22"/>
        </w:rPr>
        <w:t>116.187</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személyi jellegű ráfordítás </w:t>
      </w:r>
      <w:r w:rsidR="00624651" w:rsidRPr="00894580">
        <w:rPr>
          <w:rFonts w:ascii="Arial" w:hAnsi="Arial" w:cs="Arial"/>
          <w:sz w:val="22"/>
          <w:szCs w:val="22"/>
        </w:rPr>
        <w:t>152.186</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értékcsökkenési leírás </w:t>
      </w:r>
      <w:r w:rsidR="00624651" w:rsidRPr="00894580">
        <w:rPr>
          <w:rFonts w:ascii="Arial" w:hAnsi="Arial" w:cs="Arial"/>
          <w:sz w:val="22"/>
          <w:szCs w:val="22"/>
        </w:rPr>
        <w:t>538</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egyéb ráfordítás </w:t>
      </w:r>
      <w:r w:rsidR="00624651" w:rsidRPr="00894580">
        <w:rPr>
          <w:rFonts w:ascii="Arial" w:hAnsi="Arial" w:cs="Arial"/>
          <w:sz w:val="22"/>
          <w:szCs w:val="22"/>
        </w:rPr>
        <w:t>26</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pénzügyi műveletek ráfordításai </w:t>
      </w:r>
      <w:r w:rsidR="00624651" w:rsidRPr="00894580">
        <w:rPr>
          <w:rFonts w:ascii="Arial" w:hAnsi="Arial" w:cs="Arial"/>
          <w:sz w:val="22"/>
          <w:szCs w:val="22"/>
        </w:rPr>
        <w:t>627</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w:t>
      </w:r>
    </w:p>
    <w:p w14:paraId="470DFDAD" w14:textId="77777777" w:rsidR="0096453A" w:rsidRPr="00894580" w:rsidRDefault="0096453A" w:rsidP="0096453A">
      <w:pPr>
        <w:jc w:val="both"/>
        <w:rPr>
          <w:rFonts w:ascii="Arial" w:hAnsi="Arial" w:cs="Arial"/>
          <w:sz w:val="22"/>
          <w:szCs w:val="22"/>
        </w:rPr>
      </w:pPr>
    </w:p>
    <w:p w14:paraId="7EC9A5F1" w14:textId="1C890FFA" w:rsidR="0096453A" w:rsidRPr="00894580" w:rsidRDefault="0096453A" w:rsidP="0096453A">
      <w:pPr>
        <w:jc w:val="both"/>
        <w:rPr>
          <w:rFonts w:ascii="Arial" w:hAnsi="Arial" w:cs="Arial"/>
          <w:sz w:val="22"/>
          <w:szCs w:val="22"/>
        </w:rPr>
      </w:pPr>
      <w:r w:rsidRPr="00894580">
        <w:rPr>
          <w:rFonts w:ascii="Arial" w:hAnsi="Arial" w:cs="Arial"/>
          <w:sz w:val="22"/>
          <w:szCs w:val="22"/>
        </w:rPr>
        <w:t>Összességébe</w:t>
      </w:r>
      <w:r w:rsidR="00624651" w:rsidRPr="00894580">
        <w:rPr>
          <w:rFonts w:ascii="Arial" w:hAnsi="Arial" w:cs="Arial"/>
          <w:sz w:val="22"/>
          <w:szCs w:val="22"/>
        </w:rPr>
        <w:t>n a társaság mérlegfőösszege 2021</w:t>
      </w:r>
      <w:r w:rsidRPr="00894580">
        <w:rPr>
          <w:rFonts w:ascii="Arial" w:hAnsi="Arial" w:cs="Arial"/>
          <w:sz w:val="22"/>
          <w:szCs w:val="22"/>
        </w:rPr>
        <w:t>/202</w:t>
      </w:r>
      <w:r w:rsidR="00624651" w:rsidRPr="00894580">
        <w:rPr>
          <w:rFonts w:ascii="Arial" w:hAnsi="Arial" w:cs="Arial"/>
          <w:sz w:val="22"/>
          <w:szCs w:val="22"/>
        </w:rPr>
        <w:t>2</w:t>
      </w:r>
      <w:r w:rsidRPr="00894580">
        <w:rPr>
          <w:rFonts w:ascii="Arial" w:hAnsi="Arial" w:cs="Arial"/>
          <w:sz w:val="22"/>
          <w:szCs w:val="22"/>
        </w:rPr>
        <w:t xml:space="preserve">. I. félévre vonatkozóan </w:t>
      </w:r>
      <w:r w:rsidR="00624651" w:rsidRPr="00894580">
        <w:rPr>
          <w:rFonts w:ascii="Arial" w:hAnsi="Arial" w:cs="Arial"/>
          <w:sz w:val="22"/>
          <w:szCs w:val="22"/>
        </w:rPr>
        <w:t>226.835</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adózott eredménye pedig </w:t>
      </w:r>
      <w:r w:rsidR="00624651" w:rsidRPr="00894580">
        <w:rPr>
          <w:rFonts w:ascii="Arial" w:hAnsi="Arial" w:cs="Arial"/>
          <w:sz w:val="22"/>
          <w:szCs w:val="22"/>
        </w:rPr>
        <w:t>765</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w:t>
      </w:r>
    </w:p>
    <w:p w14:paraId="18F0156D" w14:textId="77777777" w:rsidR="0096453A" w:rsidRPr="00894580" w:rsidRDefault="0096453A" w:rsidP="0096453A">
      <w:pPr>
        <w:jc w:val="both"/>
        <w:rPr>
          <w:rFonts w:ascii="Arial" w:hAnsi="Arial" w:cs="Arial"/>
          <w:sz w:val="22"/>
          <w:szCs w:val="22"/>
        </w:rPr>
      </w:pPr>
    </w:p>
    <w:p w14:paraId="51526E1A" w14:textId="77777777" w:rsidR="00624651" w:rsidRPr="00894580" w:rsidRDefault="00624651" w:rsidP="00624651">
      <w:pPr>
        <w:spacing w:line="360" w:lineRule="auto"/>
        <w:jc w:val="both"/>
        <w:rPr>
          <w:rFonts w:ascii="Arial" w:hAnsi="Arial" w:cs="Arial"/>
          <w:sz w:val="22"/>
          <w:szCs w:val="22"/>
        </w:rPr>
      </w:pPr>
      <w:r w:rsidRPr="00894580">
        <w:rPr>
          <w:rFonts w:ascii="Arial" w:hAnsi="Arial" w:cs="Arial"/>
          <w:sz w:val="22"/>
          <w:szCs w:val="22"/>
        </w:rPr>
        <w:t>A felügyelőbizottság a 2021/2022. I. félévi beszámolót elfogadta.</w:t>
      </w:r>
    </w:p>
    <w:p w14:paraId="33B6B9D8" w14:textId="77777777" w:rsidR="009947DB" w:rsidRPr="00894580" w:rsidRDefault="009947DB" w:rsidP="0096453A">
      <w:pPr>
        <w:jc w:val="both"/>
        <w:rPr>
          <w:rFonts w:ascii="Arial" w:hAnsi="Arial" w:cs="Arial"/>
          <w:b/>
          <w:bCs/>
          <w:sz w:val="22"/>
          <w:szCs w:val="22"/>
          <w:u w:val="single"/>
        </w:rPr>
      </w:pPr>
    </w:p>
    <w:p w14:paraId="6787CEFF" w14:textId="500A3C43" w:rsidR="0096453A" w:rsidRPr="00894580" w:rsidRDefault="0096453A" w:rsidP="0096453A">
      <w:pPr>
        <w:jc w:val="both"/>
        <w:rPr>
          <w:rFonts w:ascii="Arial" w:hAnsi="Arial" w:cs="Arial"/>
          <w:b/>
          <w:sz w:val="22"/>
          <w:szCs w:val="22"/>
          <w:u w:val="single"/>
        </w:rPr>
      </w:pPr>
      <w:r w:rsidRPr="00894580">
        <w:rPr>
          <w:rFonts w:ascii="Arial" w:hAnsi="Arial" w:cs="Arial"/>
          <w:b/>
          <w:bCs/>
          <w:sz w:val="22"/>
          <w:szCs w:val="22"/>
          <w:u w:val="single"/>
        </w:rPr>
        <w:t>II. A Sz</w:t>
      </w:r>
      <w:r w:rsidR="006D4B67" w:rsidRPr="00894580">
        <w:rPr>
          <w:rFonts w:ascii="Arial" w:hAnsi="Arial" w:cs="Arial"/>
          <w:b/>
          <w:bCs/>
          <w:sz w:val="22"/>
          <w:szCs w:val="22"/>
          <w:u w:val="single"/>
        </w:rPr>
        <w:t>ombat</w:t>
      </w:r>
      <w:r w:rsidRPr="00894580">
        <w:rPr>
          <w:rFonts w:ascii="Arial" w:hAnsi="Arial" w:cs="Arial"/>
          <w:b/>
          <w:bCs/>
          <w:sz w:val="22"/>
          <w:szCs w:val="22"/>
          <w:u w:val="single"/>
        </w:rPr>
        <w:t>helyi Képző Központ</w:t>
      </w:r>
      <w:r w:rsidR="006D4B67" w:rsidRPr="00894580">
        <w:rPr>
          <w:rFonts w:ascii="Arial" w:hAnsi="Arial" w:cs="Arial"/>
          <w:b/>
          <w:bCs/>
          <w:sz w:val="22"/>
          <w:szCs w:val="22"/>
          <w:u w:val="single"/>
        </w:rPr>
        <w:t xml:space="preserve"> </w:t>
      </w:r>
      <w:r w:rsidR="00D55D00" w:rsidRPr="00894580">
        <w:rPr>
          <w:rFonts w:ascii="Arial" w:hAnsi="Arial" w:cs="Arial"/>
          <w:b/>
          <w:bCs/>
          <w:sz w:val="22"/>
          <w:szCs w:val="22"/>
          <w:u w:val="single"/>
        </w:rPr>
        <w:t xml:space="preserve">Közhasznú </w:t>
      </w:r>
      <w:r w:rsidR="006D4B67" w:rsidRPr="00894580">
        <w:rPr>
          <w:rFonts w:ascii="Arial" w:hAnsi="Arial" w:cs="Arial"/>
          <w:b/>
          <w:bCs/>
          <w:sz w:val="22"/>
          <w:szCs w:val="22"/>
          <w:u w:val="single"/>
        </w:rPr>
        <w:t>Nonprofit</w:t>
      </w:r>
      <w:r w:rsidRPr="00894580">
        <w:rPr>
          <w:rFonts w:ascii="Arial" w:hAnsi="Arial" w:cs="Arial"/>
          <w:b/>
          <w:bCs/>
          <w:sz w:val="22"/>
          <w:szCs w:val="22"/>
          <w:u w:val="single"/>
        </w:rPr>
        <w:t xml:space="preserve"> </w:t>
      </w:r>
      <w:proofErr w:type="spellStart"/>
      <w:r w:rsidRPr="00894580">
        <w:rPr>
          <w:rFonts w:ascii="Arial" w:hAnsi="Arial" w:cs="Arial"/>
          <w:b/>
          <w:bCs/>
          <w:sz w:val="22"/>
          <w:szCs w:val="22"/>
          <w:u w:val="single"/>
        </w:rPr>
        <w:t>Kft.-nek</w:t>
      </w:r>
      <w:proofErr w:type="spellEnd"/>
      <w:r w:rsidRPr="00894580">
        <w:rPr>
          <w:rFonts w:ascii="Arial" w:hAnsi="Arial" w:cs="Arial"/>
          <w:b/>
          <w:bCs/>
          <w:sz w:val="22"/>
          <w:szCs w:val="22"/>
          <w:u w:val="single"/>
        </w:rPr>
        <w:t xml:space="preserve"> az AGORA Savaria Kulturális és Médiaközpont </w:t>
      </w:r>
      <w:r w:rsidR="00D859CB" w:rsidRPr="00894580">
        <w:rPr>
          <w:rFonts w:ascii="Arial" w:hAnsi="Arial" w:cs="Arial"/>
          <w:b/>
          <w:bCs/>
          <w:sz w:val="22"/>
          <w:szCs w:val="22"/>
          <w:u w:val="single"/>
        </w:rPr>
        <w:t xml:space="preserve">Nonprofit </w:t>
      </w:r>
      <w:proofErr w:type="spellStart"/>
      <w:r w:rsidRPr="00894580">
        <w:rPr>
          <w:rFonts w:ascii="Arial" w:hAnsi="Arial" w:cs="Arial"/>
          <w:b/>
          <w:bCs/>
          <w:sz w:val="22"/>
          <w:szCs w:val="22"/>
          <w:u w:val="single"/>
        </w:rPr>
        <w:t>Kft.-be</w:t>
      </w:r>
      <w:proofErr w:type="spellEnd"/>
      <w:r w:rsidRPr="00894580">
        <w:rPr>
          <w:rFonts w:ascii="Arial" w:hAnsi="Arial" w:cs="Arial"/>
          <w:b/>
          <w:bCs/>
          <w:sz w:val="22"/>
          <w:szCs w:val="22"/>
          <w:u w:val="single"/>
        </w:rPr>
        <w:t xml:space="preserve"> történő beolvadásával kapcsolatos döntés </w:t>
      </w:r>
      <w:r w:rsidR="00547504" w:rsidRPr="00894580">
        <w:rPr>
          <w:rFonts w:ascii="Arial" w:hAnsi="Arial" w:cs="Arial"/>
          <w:b/>
          <w:bCs/>
          <w:sz w:val="22"/>
          <w:szCs w:val="22"/>
          <w:u w:val="single"/>
        </w:rPr>
        <w:t>(16. sz. melléklet)</w:t>
      </w:r>
    </w:p>
    <w:p w14:paraId="601D07AB" w14:textId="77777777" w:rsidR="0096453A" w:rsidRPr="00894580" w:rsidRDefault="0096453A" w:rsidP="0096453A">
      <w:pPr>
        <w:tabs>
          <w:tab w:val="left" w:pos="-900"/>
          <w:tab w:val="left" w:pos="-720"/>
        </w:tabs>
        <w:ind w:left="1410" w:hanging="1410"/>
        <w:jc w:val="both"/>
        <w:rPr>
          <w:rFonts w:ascii="Arial" w:hAnsi="Arial" w:cs="Arial"/>
          <w:b/>
          <w:sz w:val="16"/>
          <w:szCs w:val="16"/>
        </w:rPr>
      </w:pPr>
    </w:p>
    <w:p w14:paraId="6CB98068" w14:textId="1688E8F1" w:rsidR="00D859CB" w:rsidRPr="00894580" w:rsidRDefault="00D859CB" w:rsidP="009E1340">
      <w:pPr>
        <w:pStyle w:val="Szvegtrzsbehzssal3"/>
        <w:spacing w:after="0"/>
        <w:ind w:left="0"/>
        <w:jc w:val="both"/>
        <w:rPr>
          <w:rFonts w:ascii="Arial" w:hAnsi="Arial" w:cs="Arial"/>
          <w:sz w:val="22"/>
          <w:szCs w:val="22"/>
        </w:rPr>
      </w:pPr>
      <w:r w:rsidRPr="00894580">
        <w:rPr>
          <w:rFonts w:ascii="Arial" w:hAnsi="Arial" w:cs="Arial"/>
          <w:sz w:val="22"/>
          <w:szCs w:val="22"/>
        </w:rPr>
        <w:t xml:space="preserve">A Közgyűlés a 260/2021. (XII.16.) Kgy. </w:t>
      </w:r>
      <w:proofErr w:type="gramStart"/>
      <w:r w:rsidRPr="00894580">
        <w:rPr>
          <w:rFonts w:ascii="Arial" w:hAnsi="Arial" w:cs="Arial"/>
          <w:sz w:val="22"/>
          <w:szCs w:val="22"/>
        </w:rPr>
        <w:t>sz.</w:t>
      </w:r>
      <w:proofErr w:type="gramEnd"/>
      <w:r w:rsidRPr="00894580">
        <w:rPr>
          <w:rFonts w:ascii="Arial" w:hAnsi="Arial" w:cs="Arial"/>
          <w:sz w:val="22"/>
          <w:szCs w:val="22"/>
        </w:rPr>
        <w:t xml:space="preserve"> határozatában úgy döntött, a Szombathelyi Képző Központ Nonprofit Kft. és az AGORA Savaria Kulturális és Médiaközpont Nonprofit Kft. a Ptk. 3:44. § (1) bekezdése alapján 2022. július 1. napjával egyesüljön olyan módon, hogy Szombathelyi Képző Központ Nonprofit Kft. az AGORA Savaria Kulturális és Médiaközpont Nonprofit </w:t>
      </w:r>
      <w:proofErr w:type="spellStart"/>
      <w:r w:rsidRPr="00894580">
        <w:rPr>
          <w:rFonts w:ascii="Arial" w:hAnsi="Arial" w:cs="Arial"/>
          <w:sz w:val="22"/>
          <w:szCs w:val="22"/>
        </w:rPr>
        <w:t>Kft.-be</w:t>
      </w:r>
      <w:proofErr w:type="spellEnd"/>
      <w:r w:rsidRPr="00894580">
        <w:rPr>
          <w:rFonts w:ascii="Arial" w:hAnsi="Arial" w:cs="Arial"/>
          <w:sz w:val="22"/>
          <w:szCs w:val="22"/>
        </w:rPr>
        <w:t xml:space="preserve"> beolvad. az egyesülésben részt vevő gazdasági társaságok ügyvezetőit, hogy a Ptk. 3:44. § (2) bekezdésében meghatározott közös egyesülési tervet – amely tartalmazza az egyesülési szerződést, az átvevő gazdasági társaság alapító okirat tervezetét, valamennyi részt vevő (beolvadó és átvevő) jogi személy vagyonmérleg-tervezetét és vagyonleltár-tervezetét 2021. december 31-i fordulónappal, az egyesülés utáni jogi személy nyitó vagyonmérleg-tervezetét és vagyonleltár-tervezetét –készítsék el.</w:t>
      </w:r>
    </w:p>
    <w:p w14:paraId="3908EA4F" w14:textId="77777777" w:rsidR="00D859CB" w:rsidRPr="00894580" w:rsidRDefault="00D859CB" w:rsidP="009E1340">
      <w:pPr>
        <w:pStyle w:val="Szvegtrzsbehzssal3"/>
        <w:spacing w:after="0"/>
        <w:ind w:left="0"/>
        <w:jc w:val="both"/>
        <w:rPr>
          <w:rFonts w:ascii="Arial" w:hAnsi="Arial" w:cs="Arial"/>
          <w:sz w:val="22"/>
          <w:szCs w:val="22"/>
        </w:rPr>
      </w:pPr>
      <w:r w:rsidRPr="00894580">
        <w:rPr>
          <w:rFonts w:ascii="Arial" w:hAnsi="Arial" w:cs="Arial"/>
          <w:sz w:val="22"/>
          <w:szCs w:val="22"/>
        </w:rPr>
        <w:t>Tájékoztatom a Tisztelt Közgyűlést, hogy a gazdasági társaságok egyesülésének következő lépése a Ptk. 3:44. § (1) bekezdése alapján készített közös egyesülési tervről való döntés. Az előterjesztés mellékletét képező egyesülési terv tartalmazza az egyesülési szerződést, az átvevő gazdasági társaság alapító okirat tervezetét, valamennyi részt vevő (beolvadó és átvevő) jogi személy vagyonmérleg-tervezetét és vagyonleltár-tervezetét, az egyesülés utáni jogi személy nyitó vagyonmérleg-tervezetét és vagyonleltár-tervezetét.</w:t>
      </w:r>
    </w:p>
    <w:p w14:paraId="2611B6A9" w14:textId="3495A149" w:rsidR="00D859CB" w:rsidRDefault="00D859CB" w:rsidP="009E1340">
      <w:pPr>
        <w:pStyle w:val="Szvegtrzsbehzssal3"/>
        <w:spacing w:after="0"/>
        <w:ind w:left="0"/>
        <w:jc w:val="both"/>
        <w:rPr>
          <w:rFonts w:ascii="Arial" w:hAnsi="Arial" w:cs="Arial"/>
          <w:sz w:val="22"/>
          <w:szCs w:val="22"/>
        </w:rPr>
      </w:pPr>
      <w:r w:rsidRPr="00894580">
        <w:rPr>
          <w:rFonts w:ascii="Arial" w:hAnsi="Arial" w:cs="Arial"/>
          <w:sz w:val="22"/>
          <w:szCs w:val="22"/>
        </w:rPr>
        <w:t>A Közgyűlésnek döntenie kell továbbá arról, hogy a beolvadás időpontja, illetve a</w:t>
      </w:r>
      <w:r w:rsidR="00C52DDD">
        <w:rPr>
          <w:rFonts w:ascii="Arial" w:hAnsi="Arial" w:cs="Arial"/>
          <w:sz w:val="22"/>
          <w:szCs w:val="22"/>
        </w:rPr>
        <w:t xml:space="preserve"> végleges</w:t>
      </w:r>
      <w:r w:rsidRPr="00894580">
        <w:rPr>
          <w:rFonts w:ascii="Arial" w:hAnsi="Arial" w:cs="Arial"/>
          <w:sz w:val="22"/>
          <w:szCs w:val="22"/>
        </w:rPr>
        <w:t xml:space="preserve"> vagyonmérleg készítésének fordulónapja </w:t>
      </w:r>
      <w:r w:rsidR="00C52DDD">
        <w:rPr>
          <w:rFonts w:ascii="Arial" w:hAnsi="Arial" w:cs="Arial"/>
          <w:sz w:val="22"/>
          <w:szCs w:val="22"/>
        </w:rPr>
        <w:t>2022. június 30</w:t>
      </w:r>
      <w:r w:rsidRPr="00894580">
        <w:rPr>
          <w:rFonts w:ascii="Arial" w:hAnsi="Arial" w:cs="Arial"/>
          <w:sz w:val="22"/>
          <w:szCs w:val="22"/>
        </w:rPr>
        <w:t xml:space="preserve">. napja. </w:t>
      </w:r>
    </w:p>
    <w:p w14:paraId="65EA4811" w14:textId="77777777" w:rsidR="009E1340" w:rsidRPr="00894580" w:rsidRDefault="009E1340" w:rsidP="009E1340">
      <w:pPr>
        <w:pStyle w:val="Szvegtrzsbehzssal3"/>
        <w:spacing w:after="0"/>
        <w:ind w:left="0"/>
        <w:jc w:val="both"/>
        <w:rPr>
          <w:rFonts w:ascii="Arial" w:hAnsi="Arial" w:cs="Arial"/>
          <w:sz w:val="22"/>
          <w:szCs w:val="22"/>
        </w:rPr>
      </w:pPr>
    </w:p>
    <w:p w14:paraId="62A05D36" w14:textId="74F65C70" w:rsidR="00D859CB" w:rsidRPr="00894580" w:rsidRDefault="00D859CB" w:rsidP="009E1340">
      <w:pPr>
        <w:pStyle w:val="Szvegtrzsbehzssal3"/>
        <w:spacing w:after="0"/>
        <w:ind w:left="0"/>
        <w:jc w:val="both"/>
        <w:rPr>
          <w:rFonts w:ascii="Arial" w:hAnsi="Arial" w:cs="Arial"/>
          <w:sz w:val="22"/>
          <w:szCs w:val="22"/>
        </w:rPr>
      </w:pPr>
      <w:r w:rsidRPr="00894580">
        <w:rPr>
          <w:rFonts w:ascii="Arial" w:hAnsi="Arial" w:cs="Arial"/>
          <w:sz w:val="22"/>
          <w:szCs w:val="22"/>
        </w:rPr>
        <w:t>A Ptk. 3:44. § (1) bekezdése alapján a beolvadásnál a beolvadó jogi személy megszűnik, általános jogutódja az átvevő gazdasági társaság lesz. Tehát az egyesülés eredményeként 20</w:t>
      </w:r>
      <w:r w:rsidR="006D4B67" w:rsidRPr="00894580">
        <w:rPr>
          <w:rFonts w:ascii="Arial" w:hAnsi="Arial" w:cs="Arial"/>
          <w:sz w:val="22"/>
          <w:szCs w:val="22"/>
        </w:rPr>
        <w:t>21</w:t>
      </w:r>
      <w:r w:rsidRPr="00894580">
        <w:rPr>
          <w:rFonts w:ascii="Arial" w:hAnsi="Arial" w:cs="Arial"/>
          <w:sz w:val="22"/>
          <w:szCs w:val="22"/>
        </w:rPr>
        <w:t xml:space="preserve">. </w:t>
      </w:r>
      <w:r w:rsidR="006D4B67" w:rsidRPr="00894580">
        <w:rPr>
          <w:rFonts w:ascii="Arial" w:hAnsi="Arial" w:cs="Arial"/>
          <w:sz w:val="22"/>
          <w:szCs w:val="22"/>
        </w:rPr>
        <w:t>június 30</w:t>
      </w:r>
      <w:r w:rsidRPr="00894580">
        <w:rPr>
          <w:rFonts w:ascii="Arial" w:hAnsi="Arial" w:cs="Arial"/>
          <w:sz w:val="22"/>
          <w:szCs w:val="22"/>
        </w:rPr>
        <w:t xml:space="preserve">. napjával a </w:t>
      </w:r>
      <w:r w:rsidR="00D55D00" w:rsidRPr="00894580">
        <w:rPr>
          <w:rFonts w:ascii="Arial" w:hAnsi="Arial" w:cs="Arial"/>
          <w:sz w:val="22"/>
          <w:szCs w:val="22"/>
        </w:rPr>
        <w:t>Szombathelyi Képző Központ Közhasznú Nonprofit Kft.</w:t>
      </w:r>
      <w:r w:rsidRPr="00894580">
        <w:rPr>
          <w:rFonts w:ascii="Arial" w:hAnsi="Arial" w:cs="Arial"/>
          <w:sz w:val="22"/>
          <w:szCs w:val="22"/>
        </w:rPr>
        <w:t xml:space="preserve"> megszűnik, általános jogutódja a</w:t>
      </w:r>
      <w:r w:rsidR="00D55D00" w:rsidRPr="00894580">
        <w:rPr>
          <w:rFonts w:ascii="Arial" w:hAnsi="Arial" w:cs="Arial"/>
          <w:sz w:val="22"/>
          <w:szCs w:val="22"/>
        </w:rPr>
        <w:t>z</w:t>
      </w:r>
      <w:r w:rsidRPr="00894580">
        <w:rPr>
          <w:rFonts w:ascii="Arial" w:hAnsi="Arial" w:cs="Arial"/>
          <w:sz w:val="22"/>
          <w:szCs w:val="22"/>
        </w:rPr>
        <w:t xml:space="preserve"> </w:t>
      </w:r>
      <w:r w:rsidR="00D55D00" w:rsidRPr="00894580">
        <w:rPr>
          <w:rFonts w:ascii="Arial" w:hAnsi="Arial" w:cs="Arial"/>
          <w:sz w:val="22"/>
          <w:szCs w:val="22"/>
        </w:rPr>
        <w:t>AGORA Savaria Kulturális és Médiaközpont Nonprofit Kft.</w:t>
      </w:r>
    </w:p>
    <w:p w14:paraId="3D24C373" w14:textId="157D2058" w:rsidR="00D859CB" w:rsidRPr="00894580" w:rsidRDefault="00D859CB" w:rsidP="009E1340">
      <w:pPr>
        <w:pStyle w:val="Szvegtrzsbehzssal3"/>
        <w:spacing w:after="0"/>
        <w:ind w:left="0"/>
        <w:jc w:val="both"/>
        <w:rPr>
          <w:rFonts w:ascii="Arial" w:hAnsi="Arial" w:cs="Arial"/>
          <w:sz w:val="22"/>
          <w:szCs w:val="22"/>
        </w:rPr>
      </w:pPr>
      <w:r w:rsidRPr="00894580">
        <w:rPr>
          <w:rFonts w:ascii="Arial" w:hAnsi="Arial" w:cs="Arial"/>
          <w:sz w:val="22"/>
          <w:szCs w:val="22"/>
        </w:rPr>
        <w:t xml:space="preserve">A beolvadó gazdasági társaság ügyvezetőjének </w:t>
      </w:r>
      <w:r w:rsidR="00D55D00" w:rsidRPr="00894580">
        <w:rPr>
          <w:rFonts w:ascii="Arial" w:hAnsi="Arial" w:cs="Arial"/>
          <w:sz w:val="22"/>
          <w:szCs w:val="22"/>
        </w:rPr>
        <w:t>ügyvezetői jog</w:t>
      </w:r>
      <w:r w:rsidRPr="00894580">
        <w:rPr>
          <w:rFonts w:ascii="Arial" w:hAnsi="Arial" w:cs="Arial"/>
          <w:sz w:val="22"/>
          <w:szCs w:val="22"/>
        </w:rPr>
        <w:t>viszonya, továbbá a felügyelőbizottsági tagok megbízási jogviszonya 20</w:t>
      </w:r>
      <w:r w:rsidR="00D55D00" w:rsidRPr="00894580">
        <w:rPr>
          <w:rFonts w:ascii="Arial" w:hAnsi="Arial" w:cs="Arial"/>
          <w:sz w:val="22"/>
          <w:szCs w:val="22"/>
        </w:rPr>
        <w:t>2</w:t>
      </w:r>
      <w:r w:rsidR="0086600D">
        <w:rPr>
          <w:rFonts w:ascii="Arial" w:hAnsi="Arial" w:cs="Arial"/>
          <w:sz w:val="22"/>
          <w:szCs w:val="22"/>
        </w:rPr>
        <w:t>2</w:t>
      </w:r>
      <w:r w:rsidRPr="00894580">
        <w:rPr>
          <w:rFonts w:ascii="Arial" w:hAnsi="Arial" w:cs="Arial"/>
          <w:sz w:val="22"/>
          <w:szCs w:val="22"/>
        </w:rPr>
        <w:t xml:space="preserve">. </w:t>
      </w:r>
      <w:r w:rsidR="00D55D00" w:rsidRPr="00894580">
        <w:rPr>
          <w:rFonts w:ascii="Arial" w:hAnsi="Arial" w:cs="Arial"/>
          <w:sz w:val="22"/>
          <w:szCs w:val="22"/>
        </w:rPr>
        <w:t>június</w:t>
      </w:r>
      <w:r w:rsidR="00377772">
        <w:rPr>
          <w:rFonts w:ascii="Arial" w:hAnsi="Arial" w:cs="Arial"/>
          <w:sz w:val="22"/>
          <w:szCs w:val="22"/>
        </w:rPr>
        <w:t xml:space="preserve"> </w:t>
      </w:r>
      <w:r w:rsidR="00D55D00" w:rsidRPr="00894580">
        <w:rPr>
          <w:rFonts w:ascii="Arial" w:hAnsi="Arial" w:cs="Arial"/>
          <w:sz w:val="22"/>
          <w:szCs w:val="22"/>
        </w:rPr>
        <w:t>30</w:t>
      </w:r>
      <w:r w:rsidRPr="00894580">
        <w:rPr>
          <w:rFonts w:ascii="Arial" w:hAnsi="Arial" w:cs="Arial"/>
          <w:sz w:val="22"/>
          <w:szCs w:val="22"/>
        </w:rPr>
        <w:t xml:space="preserve">. napjával megszűnik, a beolvadó társaságnál </w:t>
      </w:r>
      <w:r w:rsidR="00D55D00" w:rsidRPr="00894580">
        <w:rPr>
          <w:rFonts w:ascii="Arial" w:hAnsi="Arial" w:cs="Arial"/>
          <w:sz w:val="22"/>
          <w:szCs w:val="22"/>
        </w:rPr>
        <w:t>202</w:t>
      </w:r>
      <w:r w:rsidR="0086600D">
        <w:rPr>
          <w:rFonts w:ascii="Arial" w:hAnsi="Arial" w:cs="Arial"/>
          <w:sz w:val="22"/>
          <w:szCs w:val="22"/>
        </w:rPr>
        <w:t>2</w:t>
      </w:r>
      <w:r w:rsidR="00D55D00" w:rsidRPr="00894580">
        <w:rPr>
          <w:rFonts w:ascii="Arial" w:hAnsi="Arial" w:cs="Arial"/>
          <w:sz w:val="22"/>
          <w:szCs w:val="22"/>
        </w:rPr>
        <w:t>. június 30</w:t>
      </w:r>
      <w:r w:rsidRPr="00894580">
        <w:rPr>
          <w:rFonts w:ascii="Arial" w:hAnsi="Arial" w:cs="Arial"/>
          <w:sz w:val="22"/>
          <w:szCs w:val="22"/>
        </w:rPr>
        <w:t xml:space="preserve">. napján munkaviszonnyal rendelkező munkavállalók </w:t>
      </w:r>
      <w:r w:rsidR="00D55D00" w:rsidRPr="00894580">
        <w:rPr>
          <w:rFonts w:ascii="Arial" w:hAnsi="Arial" w:cs="Arial"/>
          <w:sz w:val="22"/>
          <w:szCs w:val="22"/>
        </w:rPr>
        <w:t>202</w:t>
      </w:r>
      <w:r w:rsidR="0086600D">
        <w:rPr>
          <w:rFonts w:ascii="Arial" w:hAnsi="Arial" w:cs="Arial"/>
          <w:sz w:val="22"/>
          <w:szCs w:val="22"/>
        </w:rPr>
        <w:t>2</w:t>
      </w:r>
      <w:r w:rsidR="00D55D00" w:rsidRPr="00894580">
        <w:rPr>
          <w:rFonts w:ascii="Arial" w:hAnsi="Arial" w:cs="Arial"/>
          <w:sz w:val="22"/>
          <w:szCs w:val="22"/>
        </w:rPr>
        <w:t>. július</w:t>
      </w:r>
      <w:r w:rsidRPr="00894580">
        <w:rPr>
          <w:rFonts w:ascii="Arial" w:hAnsi="Arial" w:cs="Arial"/>
          <w:sz w:val="22"/>
          <w:szCs w:val="22"/>
        </w:rPr>
        <w:t xml:space="preserve"> 1. napjától munkáltatói jogutódlással átkerülnek a jogutód gazdasági társaságba. </w:t>
      </w:r>
    </w:p>
    <w:p w14:paraId="0C9FF69F" w14:textId="37E48403" w:rsidR="00D859CB" w:rsidRPr="00894580" w:rsidRDefault="00D859CB" w:rsidP="009E1340">
      <w:pPr>
        <w:pStyle w:val="Szvegtrzsbehzssal3"/>
        <w:spacing w:after="0"/>
        <w:ind w:left="0"/>
        <w:jc w:val="both"/>
        <w:rPr>
          <w:rFonts w:ascii="Arial" w:hAnsi="Arial" w:cs="Arial"/>
          <w:sz w:val="22"/>
          <w:szCs w:val="22"/>
        </w:rPr>
      </w:pPr>
      <w:r w:rsidRPr="00894580">
        <w:rPr>
          <w:rFonts w:ascii="Arial" w:hAnsi="Arial" w:cs="Arial"/>
          <w:sz w:val="22"/>
          <w:szCs w:val="22"/>
        </w:rPr>
        <w:t>Az átvevő cég ügyvezetője és felügyelőbizottsági tagjainak köre az egyesülést követően változatlan összetétellel működik tovább</w:t>
      </w:r>
      <w:r w:rsidR="00D55D00" w:rsidRPr="00894580">
        <w:rPr>
          <w:rFonts w:ascii="Arial" w:hAnsi="Arial" w:cs="Arial"/>
          <w:sz w:val="22"/>
          <w:szCs w:val="22"/>
        </w:rPr>
        <w:t>.</w:t>
      </w:r>
      <w:r w:rsidRPr="00894580">
        <w:rPr>
          <w:rFonts w:ascii="Arial" w:hAnsi="Arial" w:cs="Arial"/>
          <w:sz w:val="22"/>
          <w:szCs w:val="22"/>
        </w:rPr>
        <w:t xml:space="preserve"> A személyi kérdések a beolvadás tekintetében nem igényelnek tulajdonosi döntést. </w:t>
      </w:r>
    </w:p>
    <w:p w14:paraId="6EDA8F7F" w14:textId="77777777" w:rsidR="00D859CB" w:rsidRPr="00894580" w:rsidRDefault="00D859CB" w:rsidP="009E1340">
      <w:pPr>
        <w:pStyle w:val="Szvegtrzsbehzssal3"/>
        <w:spacing w:after="0"/>
        <w:ind w:left="0"/>
        <w:jc w:val="both"/>
        <w:rPr>
          <w:rFonts w:ascii="Arial" w:hAnsi="Arial" w:cs="Arial"/>
          <w:sz w:val="22"/>
          <w:szCs w:val="22"/>
        </w:rPr>
      </w:pPr>
      <w:r w:rsidRPr="00894580">
        <w:rPr>
          <w:rFonts w:ascii="Arial" w:hAnsi="Arial" w:cs="Arial"/>
          <w:sz w:val="22"/>
          <w:szCs w:val="22"/>
        </w:rPr>
        <w:t>Javaslom, hogy a Tisztelt Közgyűlés az átvevő gazdasági társaság ügyvezetőjét kérje fel, hogy a munka törvénykönyvéről szóló 2012. évi I. törvény 46. § (4) bekezdésében előírt, a munkavállalók felé fennálló, továbbá az üzemi tanács felé fennálló tájékoztatási kötelezettségének tegyen eleget.</w:t>
      </w:r>
    </w:p>
    <w:p w14:paraId="51BFDC2B" w14:textId="77777777" w:rsidR="00D859CB" w:rsidRPr="00894580" w:rsidRDefault="00D859CB" w:rsidP="00D859CB">
      <w:pPr>
        <w:jc w:val="both"/>
        <w:rPr>
          <w:rFonts w:ascii="Arial" w:hAnsi="Arial" w:cs="Arial"/>
          <w:sz w:val="22"/>
          <w:szCs w:val="22"/>
        </w:rPr>
      </w:pPr>
    </w:p>
    <w:p w14:paraId="6083BA9E" w14:textId="038D9635" w:rsidR="00D55D00" w:rsidRPr="00894580" w:rsidRDefault="00D55D00" w:rsidP="00D859CB">
      <w:pPr>
        <w:jc w:val="both"/>
        <w:rPr>
          <w:rFonts w:ascii="Arial" w:hAnsi="Arial" w:cs="Arial"/>
          <w:sz w:val="22"/>
          <w:szCs w:val="22"/>
        </w:rPr>
      </w:pPr>
      <w:r w:rsidRPr="00894580">
        <w:rPr>
          <w:rFonts w:ascii="Arial" w:hAnsi="Arial" w:cs="Arial"/>
          <w:sz w:val="22"/>
          <w:szCs w:val="22"/>
        </w:rPr>
        <w:t xml:space="preserve">A beolvadó gazdasági társaság könyvvizsgálatát 2022. június 30. napjáig Kövesdi Anita Erzsébetet (adószám: 74547849-1-38, nyilvántartási szám: 51172488, MKVK engedélyszám: 004914, cím: 9742 Salköveskút, Petőfi u. 40/A.) látja el, az ő megbízása a beolvadással egyidejűleg megszűnik. </w:t>
      </w:r>
    </w:p>
    <w:p w14:paraId="389B2321" w14:textId="77777777" w:rsidR="00D55D00" w:rsidRPr="00894580" w:rsidRDefault="00D55D00" w:rsidP="00D859CB">
      <w:pPr>
        <w:jc w:val="both"/>
        <w:rPr>
          <w:rFonts w:ascii="Arial" w:hAnsi="Arial" w:cs="Arial"/>
          <w:sz w:val="22"/>
          <w:szCs w:val="22"/>
        </w:rPr>
      </w:pPr>
    </w:p>
    <w:p w14:paraId="489FEC89" w14:textId="69C8153E" w:rsidR="00D859CB" w:rsidRPr="00894580" w:rsidRDefault="00175771" w:rsidP="00175771">
      <w:pPr>
        <w:jc w:val="both"/>
        <w:rPr>
          <w:rFonts w:ascii="Arial" w:hAnsi="Arial" w:cs="Arial"/>
          <w:sz w:val="22"/>
          <w:szCs w:val="22"/>
        </w:rPr>
      </w:pPr>
      <w:r w:rsidRPr="00894580">
        <w:rPr>
          <w:rFonts w:ascii="Arial" w:hAnsi="Arial" w:cs="Arial"/>
          <w:sz w:val="22"/>
          <w:szCs w:val="22"/>
        </w:rPr>
        <w:t>Az</w:t>
      </w:r>
      <w:r w:rsidR="00D859CB" w:rsidRPr="00894580">
        <w:rPr>
          <w:rFonts w:ascii="Arial" w:hAnsi="Arial" w:cs="Arial"/>
          <w:sz w:val="22"/>
          <w:szCs w:val="22"/>
        </w:rPr>
        <w:t xml:space="preserve"> átvevő gazdasági társaságban a könyvvizsgálati feladatokat </w:t>
      </w:r>
      <w:r w:rsidRPr="00894580">
        <w:rPr>
          <w:rFonts w:ascii="Arial" w:hAnsi="Arial" w:cs="Arial"/>
          <w:sz w:val="22"/>
          <w:szCs w:val="22"/>
        </w:rPr>
        <w:t>az AUDIKONT Könyvvizsgáló és Gazdasági Tanácsadó Kft.-t (9700 Szombathely, Verseny utca 1/C., cégjegyzékszám: 18-09-102100, MKVK: 001469, könyvvizsgálatért személyében felelős: Németh Tamás bejegyzett könyvvizsgáló, MKVK: 002327) látja el 2020. június 1. napjától 2025. május 31. napjáig terjedő határozott időtartamra 60.000 Ft + ÁFA/hónap díjazás ellenében.</w:t>
      </w:r>
      <w:r w:rsidR="00D859CB" w:rsidRPr="00894580">
        <w:rPr>
          <w:rFonts w:ascii="Arial" w:hAnsi="Arial" w:cs="Arial"/>
          <w:sz w:val="22"/>
          <w:szCs w:val="22"/>
        </w:rPr>
        <w:t xml:space="preserve"> </w:t>
      </w:r>
    </w:p>
    <w:p w14:paraId="3A4231D7" w14:textId="77777777" w:rsidR="00D859CB" w:rsidRPr="00894580" w:rsidRDefault="00D859CB" w:rsidP="00D859CB">
      <w:pPr>
        <w:jc w:val="both"/>
        <w:rPr>
          <w:rFonts w:ascii="Arial" w:hAnsi="Arial" w:cs="Arial"/>
          <w:sz w:val="22"/>
          <w:szCs w:val="22"/>
        </w:rPr>
      </w:pPr>
    </w:p>
    <w:p w14:paraId="187ED86E" w14:textId="03430C6D" w:rsidR="00D859CB" w:rsidRPr="00894580" w:rsidRDefault="00D859CB" w:rsidP="00D859CB">
      <w:pPr>
        <w:jc w:val="both"/>
        <w:rPr>
          <w:rFonts w:ascii="Arial" w:hAnsi="Arial" w:cs="Arial"/>
          <w:sz w:val="22"/>
          <w:szCs w:val="22"/>
        </w:rPr>
      </w:pPr>
      <w:r w:rsidRPr="00894580">
        <w:rPr>
          <w:rFonts w:ascii="Arial" w:hAnsi="Arial" w:cs="Arial"/>
          <w:sz w:val="22"/>
          <w:szCs w:val="22"/>
        </w:rPr>
        <w:t xml:space="preserve">Az átvevő gazdasági társaság egységes szerkezetbe foglalt, egyesülés utáni alapító okirata a változásokat </w:t>
      </w:r>
      <w:r w:rsidR="00175771" w:rsidRPr="00894580">
        <w:rPr>
          <w:rFonts w:ascii="Arial" w:hAnsi="Arial" w:cs="Arial"/>
          <w:sz w:val="22"/>
          <w:szCs w:val="22"/>
        </w:rPr>
        <w:t xml:space="preserve">vastagon szedett, </w:t>
      </w:r>
      <w:r w:rsidRPr="00894580">
        <w:rPr>
          <w:rFonts w:ascii="Arial" w:hAnsi="Arial" w:cs="Arial"/>
          <w:sz w:val="22"/>
          <w:szCs w:val="22"/>
        </w:rPr>
        <w:t>dőlt betűvel jelzi.</w:t>
      </w:r>
    </w:p>
    <w:p w14:paraId="5541A6D6" w14:textId="77777777" w:rsidR="00D859CB" w:rsidRPr="00894580" w:rsidRDefault="00D859CB" w:rsidP="00D859CB">
      <w:pPr>
        <w:jc w:val="both"/>
        <w:rPr>
          <w:rFonts w:ascii="Arial" w:hAnsi="Arial" w:cs="Arial"/>
          <w:sz w:val="22"/>
          <w:szCs w:val="22"/>
        </w:rPr>
      </w:pPr>
    </w:p>
    <w:p w14:paraId="52AA4665" w14:textId="77777777" w:rsidR="00D859CB" w:rsidRPr="00894580" w:rsidRDefault="00D859CB" w:rsidP="00D859CB">
      <w:pPr>
        <w:jc w:val="both"/>
        <w:rPr>
          <w:rFonts w:ascii="Arial" w:hAnsi="Arial" w:cs="Arial"/>
          <w:sz w:val="22"/>
          <w:szCs w:val="22"/>
        </w:rPr>
      </w:pPr>
      <w:r w:rsidRPr="00894580">
        <w:rPr>
          <w:rFonts w:ascii="Arial" w:hAnsi="Arial" w:cs="Arial"/>
          <w:sz w:val="22"/>
          <w:szCs w:val="22"/>
        </w:rPr>
        <w:t>A mellékelt vagyonmérleg-tervezetek szerint az egyesülésben résztvevő társaságok saját tőkéje az alábbiak szerint alakul:</w:t>
      </w:r>
    </w:p>
    <w:p w14:paraId="695B64AF" w14:textId="5DFCC1A8" w:rsidR="00D859CB" w:rsidRPr="00894580" w:rsidRDefault="00D859CB" w:rsidP="00CC5C26">
      <w:pPr>
        <w:jc w:val="both"/>
        <w:rPr>
          <w:rFonts w:ascii="Arial" w:hAnsi="Arial" w:cs="Arial"/>
          <w:sz w:val="22"/>
          <w:szCs w:val="22"/>
        </w:rPr>
      </w:pPr>
      <w:r w:rsidRPr="00894580">
        <w:rPr>
          <w:rFonts w:ascii="Arial" w:hAnsi="Arial" w:cs="Arial"/>
          <w:sz w:val="22"/>
          <w:szCs w:val="22"/>
        </w:rPr>
        <w:t xml:space="preserve">A </w:t>
      </w:r>
      <w:r w:rsidR="00CC5C26" w:rsidRPr="00894580">
        <w:rPr>
          <w:rFonts w:ascii="Arial" w:hAnsi="Arial" w:cs="Arial"/>
          <w:sz w:val="22"/>
          <w:szCs w:val="22"/>
        </w:rPr>
        <w:t>b</w:t>
      </w:r>
      <w:r w:rsidRPr="00894580">
        <w:rPr>
          <w:rFonts w:ascii="Arial" w:hAnsi="Arial" w:cs="Arial"/>
          <w:sz w:val="22"/>
          <w:szCs w:val="22"/>
        </w:rPr>
        <w:t xml:space="preserve">eolvadó társaság saját tőkéje </w:t>
      </w:r>
      <w:r w:rsidR="00CC5C26" w:rsidRPr="00894580">
        <w:rPr>
          <w:rFonts w:ascii="Arial" w:hAnsi="Arial" w:cs="Arial"/>
          <w:sz w:val="22"/>
          <w:szCs w:val="22"/>
        </w:rPr>
        <w:t xml:space="preserve">14.764 </w:t>
      </w:r>
      <w:proofErr w:type="spellStart"/>
      <w:r w:rsidR="00CC5C26" w:rsidRPr="00894580">
        <w:rPr>
          <w:rFonts w:ascii="Arial" w:hAnsi="Arial" w:cs="Arial"/>
          <w:sz w:val="22"/>
          <w:szCs w:val="22"/>
        </w:rPr>
        <w:t>e</w:t>
      </w:r>
      <w:r w:rsidRPr="00894580">
        <w:rPr>
          <w:rFonts w:ascii="Arial" w:hAnsi="Arial" w:cs="Arial"/>
          <w:sz w:val="22"/>
          <w:szCs w:val="22"/>
        </w:rPr>
        <w:t>Ft</w:t>
      </w:r>
      <w:proofErr w:type="spellEnd"/>
      <w:r w:rsidRPr="00894580">
        <w:rPr>
          <w:rFonts w:ascii="Arial" w:hAnsi="Arial" w:cs="Arial"/>
          <w:sz w:val="22"/>
          <w:szCs w:val="22"/>
        </w:rPr>
        <w:t xml:space="preserve">, amelyből a jegyzett tőke értéke </w:t>
      </w:r>
      <w:r w:rsidR="00CC5C26" w:rsidRPr="00894580">
        <w:rPr>
          <w:rFonts w:ascii="Arial" w:hAnsi="Arial" w:cs="Arial"/>
          <w:sz w:val="22"/>
          <w:szCs w:val="22"/>
        </w:rPr>
        <w:t xml:space="preserve">3.530 </w:t>
      </w:r>
      <w:proofErr w:type="spellStart"/>
      <w:r w:rsidR="00CC5C26" w:rsidRPr="00894580">
        <w:rPr>
          <w:rFonts w:ascii="Arial" w:hAnsi="Arial" w:cs="Arial"/>
          <w:sz w:val="22"/>
          <w:szCs w:val="22"/>
        </w:rPr>
        <w:t>e</w:t>
      </w:r>
      <w:r w:rsidRPr="00894580">
        <w:rPr>
          <w:rFonts w:ascii="Arial" w:hAnsi="Arial" w:cs="Arial"/>
          <w:sz w:val="22"/>
          <w:szCs w:val="22"/>
        </w:rPr>
        <w:t>Ft</w:t>
      </w:r>
      <w:proofErr w:type="spellEnd"/>
      <w:r w:rsidRPr="00894580">
        <w:rPr>
          <w:rFonts w:ascii="Arial" w:hAnsi="Arial" w:cs="Arial"/>
          <w:sz w:val="22"/>
          <w:szCs w:val="22"/>
        </w:rPr>
        <w:t xml:space="preserve">, jegyzett tőkén felüli vagyona </w:t>
      </w:r>
      <w:r w:rsidR="00CC5C26" w:rsidRPr="00894580">
        <w:rPr>
          <w:rFonts w:ascii="Arial" w:hAnsi="Arial" w:cs="Arial"/>
          <w:sz w:val="22"/>
          <w:szCs w:val="22"/>
        </w:rPr>
        <w:t xml:space="preserve">11.234 </w:t>
      </w:r>
      <w:proofErr w:type="spellStart"/>
      <w:r w:rsidR="00CC5C26" w:rsidRPr="00894580">
        <w:rPr>
          <w:rFonts w:ascii="Arial" w:hAnsi="Arial" w:cs="Arial"/>
          <w:sz w:val="22"/>
          <w:szCs w:val="22"/>
        </w:rPr>
        <w:t>e</w:t>
      </w:r>
      <w:r w:rsidRPr="00894580">
        <w:rPr>
          <w:rFonts w:ascii="Arial" w:hAnsi="Arial" w:cs="Arial"/>
          <w:sz w:val="22"/>
          <w:szCs w:val="22"/>
        </w:rPr>
        <w:t>Ft</w:t>
      </w:r>
      <w:proofErr w:type="spellEnd"/>
      <w:r w:rsidRPr="00894580">
        <w:rPr>
          <w:rFonts w:ascii="Arial" w:hAnsi="Arial" w:cs="Arial"/>
          <w:sz w:val="22"/>
          <w:szCs w:val="22"/>
        </w:rPr>
        <w:t>.</w:t>
      </w:r>
    </w:p>
    <w:p w14:paraId="72327F2A" w14:textId="2515383F" w:rsidR="00D859CB" w:rsidRPr="00894580" w:rsidRDefault="00D859CB" w:rsidP="00CC5C26">
      <w:pPr>
        <w:jc w:val="both"/>
        <w:rPr>
          <w:rFonts w:ascii="Arial" w:hAnsi="Arial" w:cs="Arial"/>
          <w:sz w:val="22"/>
          <w:szCs w:val="22"/>
        </w:rPr>
      </w:pPr>
      <w:r w:rsidRPr="00894580">
        <w:rPr>
          <w:rFonts w:ascii="Arial" w:hAnsi="Arial" w:cs="Arial"/>
          <w:sz w:val="22"/>
          <w:szCs w:val="22"/>
        </w:rPr>
        <w:t xml:space="preserve">Az átvevő társaság saját tőkéje </w:t>
      </w:r>
      <w:r w:rsidR="00CC5C26" w:rsidRPr="00894580">
        <w:rPr>
          <w:rFonts w:ascii="Arial" w:hAnsi="Arial" w:cs="Arial"/>
          <w:sz w:val="22"/>
          <w:szCs w:val="22"/>
        </w:rPr>
        <w:t xml:space="preserve">19.083 </w:t>
      </w:r>
      <w:proofErr w:type="spellStart"/>
      <w:r w:rsidR="00CC5C26" w:rsidRPr="00894580">
        <w:rPr>
          <w:rFonts w:ascii="Arial" w:hAnsi="Arial" w:cs="Arial"/>
          <w:sz w:val="22"/>
          <w:szCs w:val="22"/>
        </w:rPr>
        <w:t>e</w:t>
      </w:r>
      <w:r w:rsidRPr="00894580">
        <w:rPr>
          <w:rFonts w:ascii="Arial" w:hAnsi="Arial" w:cs="Arial"/>
          <w:sz w:val="22"/>
          <w:szCs w:val="22"/>
        </w:rPr>
        <w:t>Ft</w:t>
      </w:r>
      <w:proofErr w:type="spellEnd"/>
      <w:r w:rsidRPr="00894580">
        <w:rPr>
          <w:rFonts w:ascii="Arial" w:hAnsi="Arial" w:cs="Arial"/>
          <w:sz w:val="22"/>
          <w:szCs w:val="22"/>
        </w:rPr>
        <w:t xml:space="preserve">, amelyből a jegyzett tőke értéke </w:t>
      </w:r>
      <w:r w:rsidR="00CC5C26" w:rsidRPr="00894580">
        <w:rPr>
          <w:rFonts w:ascii="Arial" w:hAnsi="Arial" w:cs="Arial"/>
          <w:sz w:val="22"/>
          <w:szCs w:val="22"/>
        </w:rPr>
        <w:t>4.7</w:t>
      </w:r>
      <w:r w:rsidRPr="00894580">
        <w:rPr>
          <w:rFonts w:ascii="Arial" w:hAnsi="Arial" w:cs="Arial"/>
          <w:sz w:val="22"/>
          <w:szCs w:val="22"/>
        </w:rPr>
        <w:t>00</w:t>
      </w:r>
      <w:r w:rsidR="00CC5C26" w:rsidRPr="00894580">
        <w:rPr>
          <w:rFonts w:ascii="Arial" w:hAnsi="Arial" w:cs="Arial"/>
          <w:sz w:val="22"/>
          <w:szCs w:val="22"/>
        </w:rPr>
        <w:t xml:space="preserve"> </w:t>
      </w:r>
      <w:proofErr w:type="spellStart"/>
      <w:r w:rsidR="00CC5C26" w:rsidRPr="00894580">
        <w:rPr>
          <w:rFonts w:ascii="Arial" w:hAnsi="Arial" w:cs="Arial"/>
          <w:sz w:val="22"/>
          <w:szCs w:val="22"/>
        </w:rPr>
        <w:t>e</w:t>
      </w:r>
      <w:r w:rsidRPr="00894580">
        <w:rPr>
          <w:rFonts w:ascii="Arial" w:hAnsi="Arial" w:cs="Arial"/>
          <w:sz w:val="22"/>
          <w:szCs w:val="22"/>
        </w:rPr>
        <w:t>Ft</w:t>
      </w:r>
      <w:proofErr w:type="spellEnd"/>
      <w:r w:rsidRPr="00894580">
        <w:rPr>
          <w:rFonts w:ascii="Arial" w:hAnsi="Arial" w:cs="Arial"/>
          <w:sz w:val="22"/>
          <w:szCs w:val="22"/>
        </w:rPr>
        <w:t xml:space="preserve">, a jegyzett tőkén felüli vagyona </w:t>
      </w:r>
      <w:r w:rsidR="00CC5C26" w:rsidRPr="00894580">
        <w:rPr>
          <w:rFonts w:ascii="Arial" w:hAnsi="Arial" w:cs="Arial"/>
          <w:sz w:val="22"/>
          <w:szCs w:val="22"/>
        </w:rPr>
        <w:t xml:space="preserve">14.383 </w:t>
      </w:r>
      <w:proofErr w:type="spellStart"/>
      <w:r w:rsidR="00CC5C26" w:rsidRPr="00894580">
        <w:rPr>
          <w:rFonts w:ascii="Arial" w:hAnsi="Arial" w:cs="Arial"/>
          <w:sz w:val="22"/>
          <w:szCs w:val="22"/>
        </w:rPr>
        <w:t>e</w:t>
      </w:r>
      <w:r w:rsidRPr="00894580">
        <w:rPr>
          <w:rFonts w:ascii="Arial" w:hAnsi="Arial" w:cs="Arial"/>
          <w:sz w:val="22"/>
          <w:szCs w:val="22"/>
        </w:rPr>
        <w:t>Ft</w:t>
      </w:r>
      <w:proofErr w:type="spellEnd"/>
      <w:r w:rsidRPr="00894580">
        <w:rPr>
          <w:rFonts w:ascii="Arial" w:hAnsi="Arial" w:cs="Arial"/>
          <w:sz w:val="22"/>
          <w:szCs w:val="22"/>
        </w:rPr>
        <w:t>.</w:t>
      </w:r>
    </w:p>
    <w:p w14:paraId="16455630" w14:textId="165D664E" w:rsidR="00D859CB" w:rsidRPr="00894580" w:rsidRDefault="00D859CB" w:rsidP="00D859CB">
      <w:pPr>
        <w:jc w:val="both"/>
        <w:rPr>
          <w:rFonts w:ascii="Arial" w:hAnsi="Arial" w:cs="Arial"/>
          <w:sz w:val="22"/>
          <w:szCs w:val="22"/>
        </w:rPr>
      </w:pPr>
      <w:r w:rsidRPr="00894580">
        <w:rPr>
          <w:rFonts w:ascii="Arial" w:hAnsi="Arial" w:cs="Arial"/>
          <w:sz w:val="22"/>
          <w:szCs w:val="22"/>
        </w:rPr>
        <w:t xml:space="preserve">A mellékelt vagyonmérleg-tervezet szerint az átvevő társaság egyesülés utáni saját tőkéje </w:t>
      </w:r>
      <w:r w:rsidR="00CC5C26" w:rsidRPr="00894580">
        <w:rPr>
          <w:rFonts w:ascii="Arial" w:hAnsi="Arial" w:cs="Arial"/>
          <w:sz w:val="22"/>
          <w:szCs w:val="22"/>
        </w:rPr>
        <w:t xml:space="preserve">33.847 </w:t>
      </w:r>
      <w:proofErr w:type="spellStart"/>
      <w:r w:rsidR="00CC5C26" w:rsidRPr="00894580">
        <w:rPr>
          <w:rFonts w:ascii="Arial" w:hAnsi="Arial" w:cs="Arial"/>
          <w:sz w:val="22"/>
          <w:szCs w:val="22"/>
        </w:rPr>
        <w:t>eFt</w:t>
      </w:r>
      <w:proofErr w:type="spellEnd"/>
      <w:r w:rsidR="00CC5C26" w:rsidRPr="00894580">
        <w:rPr>
          <w:rFonts w:ascii="Arial" w:hAnsi="Arial" w:cs="Arial"/>
          <w:sz w:val="22"/>
          <w:szCs w:val="22"/>
        </w:rPr>
        <w:t>, amelyből 4.700</w:t>
      </w:r>
      <w:r w:rsidRPr="00894580">
        <w:rPr>
          <w:rFonts w:ascii="Arial" w:hAnsi="Arial" w:cs="Arial"/>
          <w:sz w:val="22"/>
          <w:szCs w:val="22"/>
        </w:rPr>
        <w:t xml:space="preserve"> </w:t>
      </w:r>
      <w:proofErr w:type="spellStart"/>
      <w:r w:rsidR="00CC5C26" w:rsidRPr="00894580">
        <w:rPr>
          <w:rFonts w:ascii="Arial" w:hAnsi="Arial" w:cs="Arial"/>
          <w:sz w:val="22"/>
          <w:szCs w:val="22"/>
        </w:rPr>
        <w:t>e</w:t>
      </w:r>
      <w:r w:rsidRPr="00894580">
        <w:rPr>
          <w:rFonts w:ascii="Arial" w:hAnsi="Arial" w:cs="Arial"/>
          <w:sz w:val="22"/>
          <w:szCs w:val="22"/>
        </w:rPr>
        <w:t>Ft</w:t>
      </w:r>
      <w:proofErr w:type="spellEnd"/>
      <w:r w:rsidRPr="00894580">
        <w:rPr>
          <w:rFonts w:ascii="Arial" w:hAnsi="Arial" w:cs="Arial"/>
          <w:sz w:val="22"/>
          <w:szCs w:val="22"/>
        </w:rPr>
        <w:t xml:space="preserve"> a tervezett jegyzett tőke.</w:t>
      </w:r>
    </w:p>
    <w:p w14:paraId="7D082083" w14:textId="77777777" w:rsidR="00D859CB" w:rsidRPr="00894580" w:rsidRDefault="00D859CB" w:rsidP="00D859CB">
      <w:pPr>
        <w:jc w:val="both"/>
        <w:rPr>
          <w:rFonts w:ascii="Arial" w:hAnsi="Arial" w:cs="Arial"/>
          <w:sz w:val="22"/>
          <w:szCs w:val="22"/>
        </w:rPr>
      </w:pPr>
    </w:p>
    <w:p w14:paraId="3664631D" w14:textId="77777777" w:rsidR="00D859CB" w:rsidRPr="00894580" w:rsidRDefault="00D859CB" w:rsidP="00D859CB">
      <w:pPr>
        <w:jc w:val="both"/>
        <w:rPr>
          <w:rFonts w:ascii="Arial" w:hAnsi="Arial" w:cs="Arial"/>
          <w:sz w:val="22"/>
          <w:szCs w:val="22"/>
        </w:rPr>
      </w:pPr>
      <w:r w:rsidRPr="00894580">
        <w:rPr>
          <w:rFonts w:ascii="Arial" w:hAnsi="Arial" w:cs="Arial"/>
          <w:sz w:val="22"/>
          <w:szCs w:val="22"/>
        </w:rPr>
        <w:t>A vagyonmérleg-tervezet elfogadását, illetve a létesítő okirat aláírását követő nyolc napon belül a társaság köteles erről a Cégközlönyben közlemény közzétételét kezdeményezni, amelyet két egymást követő lapszámban kell közzétenni. Ezt követi a cégbírósági eljárás, illetve a változások átvezetése.</w:t>
      </w:r>
    </w:p>
    <w:p w14:paraId="28000727" w14:textId="77777777" w:rsidR="00D859CB" w:rsidRPr="00894580" w:rsidRDefault="00D859CB" w:rsidP="00CC5C26">
      <w:pPr>
        <w:jc w:val="both"/>
        <w:rPr>
          <w:rFonts w:ascii="Arial" w:hAnsi="Arial" w:cs="Arial"/>
          <w:sz w:val="22"/>
          <w:szCs w:val="22"/>
        </w:rPr>
      </w:pPr>
    </w:p>
    <w:p w14:paraId="241F24E2" w14:textId="77777777" w:rsidR="00D859CB" w:rsidRPr="00894580" w:rsidRDefault="00D859CB" w:rsidP="0096453A">
      <w:pPr>
        <w:tabs>
          <w:tab w:val="left" w:pos="-900"/>
          <w:tab w:val="left" w:pos="-720"/>
        </w:tabs>
        <w:ind w:left="1410" w:hanging="1410"/>
        <w:jc w:val="both"/>
        <w:rPr>
          <w:rFonts w:ascii="Arial" w:hAnsi="Arial" w:cs="Arial"/>
          <w:sz w:val="16"/>
          <w:szCs w:val="16"/>
        </w:rPr>
      </w:pPr>
    </w:p>
    <w:p w14:paraId="2A520684" w14:textId="77777777" w:rsidR="00D859CB" w:rsidRPr="00894580" w:rsidRDefault="00D859CB" w:rsidP="0096453A">
      <w:pPr>
        <w:tabs>
          <w:tab w:val="left" w:pos="-900"/>
          <w:tab w:val="left" w:pos="-720"/>
        </w:tabs>
        <w:ind w:left="1410" w:hanging="1410"/>
        <w:jc w:val="both"/>
        <w:rPr>
          <w:rFonts w:ascii="Arial" w:hAnsi="Arial" w:cs="Arial"/>
          <w:sz w:val="16"/>
          <w:szCs w:val="16"/>
        </w:rPr>
      </w:pPr>
    </w:p>
    <w:p w14:paraId="750839EC" w14:textId="3A2432E3" w:rsidR="008A1FDE" w:rsidRPr="00894580" w:rsidRDefault="0096453A" w:rsidP="008A1FDE">
      <w:pPr>
        <w:jc w:val="both"/>
        <w:rPr>
          <w:rFonts w:ascii="Arial" w:hAnsi="Arial" w:cs="Arial"/>
          <w:b/>
          <w:bCs/>
          <w:sz w:val="22"/>
          <w:szCs w:val="22"/>
          <w:u w:val="single"/>
        </w:rPr>
      </w:pPr>
      <w:r w:rsidRPr="00894580">
        <w:rPr>
          <w:rFonts w:ascii="Arial" w:hAnsi="Arial" w:cs="Arial"/>
          <w:b/>
          <w:bCs/>
          <w:sz w:val="22"/>
          <w:szCs w:val="22"/>
          <w:u w:val="single"/>
        </w:rPr>
        <w:t>I</w:t>
      </w:r>
      <w:r w:rsidR="009947DB" w:rsidRPr="00894580">
        <w:rPr>
          <w:rFonts w:ascii="Arial" w:hAnsi="Arial" w:cs="Arial"/>
          <w:b/>
          <w:bCs/>
          <w:sz w:val="22"/>
          <w:szCs w:val="22"/>
          <w:u w:val="single"/>
        </w:rPr>
        <w:t>II</w:t>
      </w:r>
      <w:r w:rsidRPr="00894580">
        <w:rPr>
          <w:rFonts w:ascii="Arial" w:hAnsi="Arial" w:cs="Arial"/>
          <w:b/>
          <w:bCs/>
          <w:sz w:val="22"/>
          <w:szCs w:val="22"/>
          <w:u w:val="single"/>
        </w:rPr>
        <w:t xml:space="preserve">. </w:t>
      </w:r>
      <w:r w:rsidR="008A1FDE" w:rsidRPr="00894580">
        <w:rPr>
          <w:rFonts w:ascii="Arial" w:hAnsi="Arial" w:cs="Arial"/>
          <w:b/>
          <w:bCs/>
          <w:sz w:val="22"/>
          <w:szCs w:val="22"/>
          <w:u w:val="single"/>
        </w:rPr>
        <w:t xml:space="preserve">Javaslat a VASIVÍZ </w:t>
      </w:r>
      <w:proofErr w:type="spellStart"/>
      <w:r w:rsidR="008A1FDE" w:rsidRPr="00894580">
        <w:rPr>
          <w:rFonts w:ascii="Arial" w:hAnsi="Arial" w:cs="Arial"/>
          <w:b/>
          <w:bCs/>
          <w:sz w:val="22"/>
          <w:szCs w:val="22"/>
          <w:u w:val="single"/>
        </w:rPr>
        <w:t>ZRt.-vel</w:t>
      </w:r>
      <w:proofErr w:type="spellEnd"/>
      <w:r w:rsidR="008A1FDE" w:rsidRPr="00894580">
        <w:rPr>
          <w:rFonts w:ascii="Arial" w:hAnsi="Arial" w:cs="Arial"/>
          <w:b/>
          <w:bCs/>
          <w:sz w:val="22"/>
          <w:szCs w:val="22"/>
          <w:u w:val="single"/>
        </w:rPr>
        <w:t xml:space="preserve"> kapcsolatos döntések meghozatalára</w:t>
      </w:r>
    </w:p>
    <w:p w14:paraId="0AF1F8B4" w14:textId="77777777" w:rsidR="00D36BB4" w:rsidRPr="00894580" w:rsidRDefault="00D36BB4" w:rsidP="0096453A">
      <w:pPr>
        <w:tabs>
          <w:tab w:val="left" w:pos="-900"/>
          <w:tab w:val="left" w:pos="-720"/>
        </w:tabs>
        <w:jc w:val="both"/>
        <w:rPr>
          <w:rFonts w:ascii="Arial" w:hAnsi="Arial" w:cs="Arial"/>
          <w:sz w:val="22"/>
          <w:szCs w:val="22"/>
        </w:rPr>
      </w:pPr>
    </w:p>
    <w:p w14:paraId="21FC55C2" w14:textId="024FA873" w:rsidR="00D36BB4" w:rsidRPr="00894580" w:rsidRDefault="00D36BB4" w:rsidP="00D36BB4">
      <w:pPr>
        <w:jc w:val="both"/>
        <w:rPr>
          <w:rFonts w:ascii="Arial" w:hAnsi="Arial" w:cs="Arial"/>
          <w:sz w:val="22"/>
          <w:szCs w:val="22"/>
        </w:rPr>
      </w:pPr>
      <w:r w:rsidRPr="00894580">
        <w:rPr>
          <w:rFonts w:ascii="Arial" w:hAnsi="Arial" w:cs="Arial"/>
          <w:sz w:val="22"/>
          <w:szCs w:val="22"/>
        </w:rPr>
        <w:t>A VASIVÍZ ZRt. 202</w:t>
      </w:r>
      <w:r w:rsidR="008A1FDE" w:rsidRPr="00894580">
        <w:rPr>
          <w:rFonts w:ascii="Arial" w:hAnsi="Arial" w:cs="Arial"/>
          <w:sz w:val="22"/>
          <w:szCs w:val="22"/>
        </w:rPr>
        <w:t>2</w:t>
      </w:r>
      <w:r w:rsidRPr="00894580">
        <w:rPr>
          <w:rFonts w:ascii="Arial" w:hAnsi="Arial" w:cs="Arial"/>
          <w:sz w:val="22"/>
          <w:szCs w:val="22"/>
        </w:rPr>
        <w:t>. május 2</w:t>
      </w:r>
      <w:r w:rsidR="008A1FDE" w:rsidRPr="00894580">
        <w:rPr>
          <w:rFonts w:ascii="Arial" w:hAnsi="Arial" w:cs="Arial"/>
          <w:sz w:val="22"/>
          <w:szCs w:val="22"/>
        </w:rPr>
        <w:t>7</w:t>
      </w:r>
      <w:r w:rsidRPr="00894580">
        <w:rPr>
          <w:rFonts w:ascii="Arial" w:hAnsi="Arial" w:cs="Arial"/>
          <w:sz w:val="22"/>
          <w:szCs w:val="22"/>
        </w:rPr>
        <w:t xml:space="preserve">. napjára hívta össze az éves rendes közgyűlését, az alábbi napirendi pontokkal: </w:t>
      </w:r>
    </w:p>
    <w:p w14:paraId="6872C9DE" w14:textId="1F6F2C04" w:rsidR="00D36BB4" w:rsidRPr="00894580" w:rsidRDefault="00BD5D0A" w:rsidP="007F48A5">
      <w:pPr>
        <w:jc w:val="both"/>
        <w:rPr>
          <w:rFonts w:ascii="Arial" w:hAnsi="Arial" w:cs="Arial"/>
          <w:sz w:val="22"/>
          <w:szCs w:val="22"/>
        </w:rPr>
      </w:pPr>
      <w:r w:rsidRPr="00894580">
        <w:rPr>
          <w:rFonts w:ascii="Arial" w:hAnsi="Arial" w:cs="Arial"/>
          <w:sz w:val="22"/>
          <w:szCs w:val="22"/>
        </w:rPr>
        <w:t>1</w:t>
      </w:r>
      <w:r w:rsidR="00D36BB4" w:rsidRPr="00894580">
        <w:rPr>
          <w:rFonts w:ascii="Arial" w:hAnsi="Arial" w:cs="Arial"/>
          <w:sz w:val="22"/>
          <w:szCs w:val="22"/>
        </w:rPr>
        <w:t xml:space="preserve">. </w:t>
      </w:r>
      <w:r w:rsidR="00D36BB4" w:rsidRPr="00894580">
        <w:rPr>
          <w:rFonts w:ascii="Arial" w:hAnsi="Arial" w:cs="Arial"/>
          <w:sz w:val="22"/>
          <w:szCs w:val="22"/>
        </w:rPr>
        <w:tab/>
        <w:t>Az Igazgatóság jelentése a 202</w:t>
      </w:r>
      <w:r w:rsidRPr="00894580">
        <w:rPr>
          <w:rFonts w:ascii="Arial" w:hAnsi="Arial" w:cs="Arial"/>
          <w:sz w:val="22"/>
          <w:szCs w:val="22"/>
        </w:rPr>
        <w:t>1</w:t>
      </w:r>
      <w:r w:rsidR="00D36BB4" w:rsidRPr="00894580">
        <w:rPr>
          <w:rFonts w:ascii="Arial" w:hAnsi="Arial" w:cs="Arial"/>
          <w:sz w:val="22"/>
          <w:szCs w:val="22"/>
        </w:rPr>
        <w:t>. évi üzleti tevékenységről</w:t>
      </w:r>
    </w:p>
    <w:p w14:paraId="16B7340D" w14:textId="010F41BC" w:rsidR="00D36BB4" w:rsidRPr="00894580" w:rsidRDefault="00BD5D0A" w:rsidP="007F48A5">
      <w:pPr>
        <w:jc w:val="both"/>
        <w:rPr>
          <w:rFonts w:ascii="Arial" w:hAnsi="Arial" w:cs="Arial"/>
          <w:sz w:val="22"/>
          <w:szCs w:val="22"/>
        </w:rPr>
      </w:pPr>
      <w:r w:rsidRPr="00894580">
        <w:rPr>
          <w:rFonts w:ascii="Arial" w:hAnsi="Arial" w:cs="Arial"/>
          <w:sz w:val="22"/>
          <w:szCs w:val="22"/>
        </w:rPr>
        <w:t>2</w:t>
      </w:r>
      <w:r w:rsidR="00D36BB4" w:rsidRPr="00894580">
        <w:rPr>
          <w:rFonts w:ascii="Arial" w:hAnsi="Arial" w:cs="Arial"/>
          <w:sz w:val="22"/>
          <w:szCs w:val="22"/>
        </w:rPr>
        <w:t xml:space="preserve">. </w:t>
      </w:r>
      <w:r w:rsidR="00D36BB4" w:rsidRPr="00894580">
        <w:rPr>
          <w:rFonts w:ascii="Arial" w:hAnsi="Arial" w:cs="Arial"/>
          <w:sz w:val="22"/>
          <w:szCs w:val="22"/>
        </w:rPr>
        <w:tab/>
        <w:t>Az Igazgatóság javaslata az éves beszámolóról</w:t>
      </w:r>
      <w:r w:rsidRPr="00894580">
        <w:rPr>
          <w:rFonts w:ascii="Arial" w:hAnsi="Arial" w:cs="Arial"/>
          <w:sz w:val="22"/>
          <w:szCs w:val="22"/>
        </w:rPr>
        <w:t xml:space="preserve"> (mérleg)</w:t>
      </w:r>
    </w:p>
    <w:p w14:paraId="0D548781" w14:textId="7E3F6E9E" w:rsidR="00D36BB4" w:rsidRPr="00894580" w:rsidRDefault="00BD5D0A" w:rsidP="007F48A5">
      <w:pPr>
        <w:jc w:val="both"/>
        <w:rPr>
          <w:rFonts w:ascii="Arial" w:hAnsi="Arial" w:cs="Arial"/>
          <w:sz w:val="22"/>
          <w:szCs w:val="22"/>
        </w:rPr>
      </w:pPr>
      <w:r w:rsidRPr="00894580">
        <w:rPr>
          <w:rFonts w:ascii="Arial" w:hAnsi="Arial" w:cs="Arial"/>
          <w:sz w:val="22"/>
          <w:szCs w:val="22"/>
        </w:rPr>
        <w:t>3</w:t>
      </w:r>
      <w:r w:rsidR="00D36BB4" w:rsidRPr="00894580">
        <w:rPr>
          <w:rFonts w:ascii="Arial" w:hAnsi="Arial" w:cs="Arial"/>
          <w:sz w:val="22"/>
          <w:szCs w:val="22"/>
        </w:rPr>
        <w:t>.</w:t>
      </w:r>
      <w:r w:rsidR="00D36BB4" w:rsidRPr="00894580">
        <w:rPr>
          <w:rFonts w:ascii="Arial" w:hAnsi="Arial" w:cs="Arial"/>
          <w:sz w:val="22"/>
          <w:szCs w:val="22"/>
        </w:rPr>
        <w:tab/>
        <w:t>A Felügyelőbizottság jelentése az Igazgatóság beszámolójáról, indítványáról</w:t>
      </w:r>
    </w:p>
    <w:p w14:paraId="7EDF1CDA" w14:textId="16B8175F" w:rsidR="00D36BB4" w:rsidRPr="00894580" w:rsidRDefault="00BD5D0A" w:rsidP="007F48A5">
      <w:pPr>
        <w:jc w:val="both"/>
        <w:rPr>
          <w:rFonts w:ascii="Arial" w:hAnsi="Arial" w:cs="Arial"/>
          <w:sz w:val="22"/>
          <w:szCs w:val="22"/>
        </w:rPr>
      </w:pPr>
      <w:r w:rsidRPr="00894580">
        <w:rPr>
          <w:rFonts w:ascii="Arial" w:hAnsi="Arial" w:cs="Arial"/>
          <w:sz w:val="22"/>
          <w:szCs w:val="22"/>
        </w:rPr>
        <w:t>4</w:t>
      </w:r>
      <w:r w:rsidR="00D36BB4" w:rsidRPr="00894580">
        <w:rPr>
          <w:rFonts w:ascii="Arial" w:hAnsi="Arial" w:cs="Arial"/>
          <w:sz w:val="22"/>
          <w:szCs w:val="22"/>
        </w:rPr>
        <w:t>.</w:t>
      </w:r>
      <w:r w:rsidR="00D36BB4" w:rsidRPr="00894580">
        <w:rPr>
          <w:rFonts w:ascii="Arial" w:hAnsi="Arial" w:cs="Arial"/>
          <w:sz w:val="22"/>
          <w:szCs w:val="22"/>
        </w:rPr>
        <w:tab/>
        <w:t>A könyvvizsgáló jelentése</w:t>
      </w:r>
    </w:p>
    <w:p w14:paraId="5062D1DA" w14:textId="5E2E043C" w:rsidR="00D36BB4" w:rsidRPr="00894580" w:rsidRDefault="00BD5D0A" w:rsidP="007F48A5">
      <w:pPr>
        <w:jc w:val="both"/>
        <w:rPr>
          <w:rFonts w:ascii="Arial" w:hAnsi="Arial" w:cs="Arial"/>
          <w:sz w:val="22"/>
          <w:szCs w:val="22"/>
        </w:rPr>
      </w:pPr>
      <w:r w:rsidRPr="00894580">
        <w:rPr>
          <w:rFonts w:ascii="Arial" w:hAnsi="Arial" w:cs="Arial"/>
          <w:sz w:val="22"/>
          <w:szCs w:val="22"/>
        </w:rPr>
        <w:t>5</w:t>
      </w:r>
      <w:r w:rsidR="00D36BB4" w:rsidRPr="00894580">
        <w:rPr>
          <w:rFonts w:ascii="Arial" w:hAnsi="Arial" w:cs="Arial"/>
          <w:sz w:val="22"/>
          <w:szCs w:val="22"/>
        </w:rPr>
        <w:t xml:space="preserve">. </w:t>
      </w:r>
      <w:r w:rsidR="00D36BB4" w:rsidRPr="00894580">
        <w:rPr>
          <w:rFonts w:ascii="Arial" w:hAnsi="Arial" w:cs="Arial"/>
          <w:sz w:val="22"/>
          <w:szCs w:val="22"/>
        </w:rPr>
        <w:tab/>
        <w:t>Határozat az éves beszámolóról</w:t>
      </w:r>
    </w:p>
    <w:p w14:paraId="7A197F5E" w14:textId="3C773693" w:rsidR="00D36BB4" w:rsidRPr="00894580" w:rsidRDefault="00BD5D0A" w:rsidP="007F48A5">
      <w:pPr>
        <w:jc w:val="both"/>
        <w:rPr>
          <w:rFonts w:ascii="Arial" w:hAnsi="Arial" w:cs="Arial"/>
          <w:sz w:val="22"/>
          <w:szCs w:val="22"/>
        </w:rPr>
      </w:pPr>
      <w:r w:rsidRPr="00894580">
        <w:rPr>
          <w:rFonts w:ascii="Arial" w:hAnsi="Arial" w:cs="Arial"/>
          <w:sz w:val="22"/>
          <w:szCs w:val="22"/>
        </w:rPr>
        <w:t>6</w:t>
      </w:r>
      <w:r w:rsidR="00D36BB4" w:rsidRPr="00894580">
        <w:rPr>
          <w:rFonts w:ascii="Arial" w:hAnsi="Arial" w:cs="Arial"/>
          <w:sz w:val="22"/>
          <w:szCs w:val="22"/>
        </w:rPr>
        <w:t>.</w:t>
      </w:r>
      <w:r w:rsidR="00D36BB4" w:rsidRPr="00894580">
        <w:rPr>
          <w:rFonts w:ascii="Arial" w:hAnsi="Arial" w:cs="Arial"/>
          <w:sz w:val="22"/>
          <w:szCs w:val="22"/>
        </w:rPr>
        <w:tab/>
        <w:t>Döntés az adózott eredmény felhasználásáról</w:t>
      </w:r>
    </w:p>
    <w:p w14:paraId="3F383DEC" w14:textId="101955EA" w:rsidR="00D36BB4" w:rsidRPr="00894580" w:rsidRDefault="00BD5D0A" w:rsidP="007F48A5">
      <w:pPr>
        <w:jc w:val="both"/>
        <w:rPr>
          <w:rFonts w:ascii="Arial" w:hAnsi="Arial" w:cs="Arial"/>
          <w:sz w:val="22"/>
          <w:szCs w:val="22"/>
        </w:rPr>
      </w:pPr>
      <w:r w:rsidRPr="00894580">
        <w:rPr>
          <w:rFonts w:ascii="Arial" w:hAnsi="Arial" w:cs="Arial"/>
          <w:sz w:val="22"/>
          <w:szCs w:val="22"/>
        </w:rPr>
        <w:t>7</w:t>
      </w:r>
      <w:r w:rsidR="00D36BB4" w:rsidRPr="00894580">
        <w:rPr>
          <w:rFonts w:ascii="Arial" w:hAnsi="Arial" w:cs="Arial"/>
          <w:sz w:val="22"/>
          <w:szCs w:val="22"/>
        </w:rPr>
        <w:t xml:space="preserve">. </w:t>
      </w:r>
      <w:r w:rsidR="00D36BB4" w:rsidRPr="00894580">
        <w:rPr>
          <w:rFonts w:ascii="Arial" w:hAnsi="Arial" w:cs="Arial"/>
          <w:sz w:val="22"/>
          <w:szCs w:val="22"/>
        </w:rPr>
        <w:tab/>
      </w:r>
      <w:r w:rsidRPr="00894580">
        <w:rPr>
          <w:rFonts w:ascii="Arial" w:hAnsi="Arial" w:cs="Arial"/>
          <w:sz w:val="22"/>
          <w:szCs w:val="22"/>
        </w:rPr>
        <w:t xml:space="preserve">Megfelelési tanácsadó jelentése a 2021. évről és vezetői nyilatkozat a Társaság belső </w:t>
      </w:r>
      <w:r w:rsidRPr="00894580">
        <w:rPr>
          <w:rFonts w:ascii="Arial" w:hAnsi="Arial" w:cs="Arial"/>
          <w:sz w:val="22"/>
          <w:szCs w:val="22"/>
        </w:rPr>
        <w:tab/>
        <w:t>kontrollrendszerével összefüggésben a 2021. évre vonatkozóan</w:t>
      </w:r>
    </w:p>
    <w:p w14:paraId="6BAC5B7A" w14:textId="768B357E" w:rsidR="00D36BB4" w:rsidRPr="00894580" w:rsidRDefault="00BD5D0A" w:rsidP="007F48A5">
      <w:pPr>
        <w:jc w:val="both"/>
        <w:rPr>
          <w:rFonts w:ascii="Arial" w:hAnsi="Arial" w:cs="Arial"/>
          <w:sz w:val="22"/>
          <w:szCs w:val="22"/>
        </w:rPr>
      </w:pPr>
      <w:r w:rsidRPr="00894580">
        <w:rPr>
          <w:rFonts w:ascii="Arial" w:hAnsi="Arial" w:cs="Arial"/>
          <w:sz w:val="22"/>
          <w:szCs w:val="22"/>
        </w:rPr>
        <w:t>8</w:t>
      </w:r>
      <w:r w:rsidR="00D36BB4" w:rsidRPr="00894580">
        <w:rPr>
          <w:rFonts w:ascii="Arial" w:hAnsi="Arial" w:cs="Arial"/>
          <w:sz w:val="22"/>
          <w:szCs w:val="22"/>
        </w:rPr>
        <w:t>.</w:t>
      </w:r>
      <w:r w:rsidR="00D36BB4" w:rsidRPr="00894580">
        <w:rPr>
          <w:rFonts w:ascii="Arial" w:hAnsi="Arial" w:cs="Arial"/>
          <w:sz w:val="22"/>
          <w:szCs w:val="22"/>
        </w:rPr>
        <w:tab/>
      </w:r>
      <w:r w:rsidRPr="00894580">
        <w:rPr>
          <w:rFonts w:ascii="Arial" w:hAnsi="Arial" w:cs="Arial"/>
          <w:sz w:val="22"/>
          <w:szCs w:val="22"/>
        </w:rPr>
        <w:t>Igazgatósági tag választása</w:t>
      </w:r>
    </w:p>
    <w:p w14:paraId="4E3E41DE" w14:textId="1649FE6E" w:rsidR="00D36BB4" w:rsidRPr="00894580" w:rsidRDefault="00BD5D0A" w:rsidP="007F48A5">
      <w:pPr>
        <w:jc w:val="both"/>
        <w:rPr>
          <w:rFonts w:ascii="Arial" w:hAnsi="Arial" w:cs="Arial"/>
          <w:sz w:val="22"/>
          <w:szCs w:val="22"/>
        </w:rPr>
      </w:pPr>
      <w:r w:rsidRPr="00894580">
        <w:rPr>
          <w:rFonts w:ascii="Arial" w:hAnsi="Arial" w:cs="Arial"/>
          <w:sz w:val="22"/>
          <w:szCs w:val="22"/>
        </w:rPr>
        <w:t>9</w:t>
      </w:r>
      <w:r w:rsidR="00D36BB4" w:rsidRPr="00894580">
        <w:rPr>
          <w:rFonts w:ascii="Arial" w:hAnsi="Arial" w:cs="Arial"/>
          <w:sz w:val="22"/>
          <w:szCs w:val="22"/>
        </w:rPr>
        <w:t xml:space="preserve">. </w:t>
      </w:r>
      <w:r w:rsidR="00D36BB4" w:rsidRPr="00894580">
        <w:rPr>
          <w:rFonts w:ascii="Arial" w:hAnsi="Arial" w:cs="Arial"/>
          <w:sz w:val="22"/>
          <w:szCs w:val="22"/>
        </w:rPr>
        <w:tab/>
      </w:r>
      <w:r w:rsidRPr="00894580">
        <w:rPr>
          <w:rFonts w:ascii="Arial" w:hAnsi="Arial" w:cs="Arial"/>
          <w:sz w:val="22"/>
          <w:szCs w:val="22"/>
        </w:rPr>
        <w:t>Könyvvizsgáló választása, díjazásának megállapítása</w:t>
      </w:r>
      <w:r w:rsidR="00D36BB4" w:rsidRPr="00894580">
        <w:rPr>
          <w:rFonts w:ascii="Arial" w:hAnsi="Arial" w:cs="Arial"/>
          <w:sz w:val="22"/>
          <w:szCs w:val="22"/>
        </w:rPr>
        <w:t xml:space="preserve"> </w:t>
      </w:r>
    </w:p>
    <w:p w14:paraId="4571C6E0" w14:textId="6DC00ACE" w:rsidR="00D36BB4" w:rsidRPr="00894580" w:rsidRDefault="00BD5D0A" w:rsidP="007F48A5">
      <w:pPr>
        <w:jc w:val="both"/>
        <w:rPr>
          <w:rFonts w:ascii="Arial" w:hAnsi="Arial" w:cs="Arial"/>
          <w:sz w:val="22"/>
          <w:szCs w:val="22"/>
        </w:rPr>
      </w:pPr>
      <w:r w:rsidRPr="00894580">
        <w:rPr>
          <w:rFonts w:ascii="Arial" w:hAnsi="Arial" w:cs="Arial"/>
          <w:sz w:val="22"/>
          <w:szCs w:val="22"/>
        </w:rPr>
        <w:t>10</w:t>
      </w:r>
      <w:r w:rsidR="00D36BB4" w:rsidRPr="00894580">
        <w:rPr>
          <w:rFonts w:ascii="Arial" w:hAnsi="Arial" w:cs="Arial"/>
          <w:sz w:val="22"/>
          <w:szCs w:val="22"/>
        </w:rPr>
        <w:t xml:space="preserve">. </w:t>
      </w:r>
      <w:r w:rsidR="00D36BB4" w:rsidRPr="00894580">
        <w:rPr>
          <w:rFonts w:ascii="Arial" w:hAnsi="Arial" w:cs="Arial"/>
          <w:sz w:val="22"/>
          <w:szCs w:val="22"/>
        </w:rPr>
        <w:tab/>
      </w:r>
      <w:r w:rsidRPr="00894580">
        <w:rPr>
          <w:rFonts w:ascii="Arial" w:hAnsi="Arial" w:cs="Arial"/>
          <w:sz w:val="22"/>
          <w:szCs w:val="22"/>
        </w:rPr>
        <w:t xml:space="preserve">Alapszabály módosítás </w:t>
      </w:r>
    </w:p>
    <w:p w14:paraId="4155F3FA" w14:textId="14B4CE51" w:rsidR="00BD5D0A" w:rsidRPr="00894580" w:rsidRDefault="00BD5D0A" w:rsidP="007F48A5">
      <w:pPr>
        <w:jc w:val="both"/>
        <w:rPr>
          <w:rFonts w:ascii="Arial" w:hAnsi="Arial" w:cs="Arial"/>
          <w:sz w:val="22"/>
          <w:szCs w:val="22"/>
        </w:rPr>
      </w:pPr>
      <w:r w:rsidRPr="00894580">
        <w:rPr>
          <w:rFonts w:ascii="Arial" w:hAnsi="Arial" w:cs="Arial"/>
          <w:sz w:val="22"/>
          <w:szCs w:val="22"/>
        </w:rPr>
        <w:t xml:space="preserve">11. </w:t>
      </w:r>
      <w:r w:rsidRPr="00894580">
        <w:rPr>
          <w:rFonts w:ascii="Arial" w:hAnsi="Arial" w:cs="Arial"/>
          <w:sz w:val="22"/>
          <w:szCs w:val="22"/>
        </w:rPr>
        <w:tab/>
        <w:t>Tájékoztató a 2021. évi üzleti tervről</w:t>
      </w:r>
    </w:p>
    <w:p w14:paraId="03217535" w14:textId="61CA0021" w:rsidR="00BD5D0A" w:rsidRPr="00894580" w:rsidRDefault="00BD5D0A" w:rsidP="007F48A5">
      <w:pPr>
        <w:jc w:val="both"/>
        <w:rPr>
          <w:rFonts w:ascii="Arial" w:hAnsi="Arial" w:cs="Arial"/>
          <w:sz w:val="22"/>
          <w:szCs w:val="22"/>
        </w:rPr>
      </w:pPr>
      <w:r w:rsidRPr="00894580">
        <w:rPr>
          <w:rFonts w:ascii="Arial" w:hAnsi="Arial" w:cs="Arial"/>
          <w:sz w:val="22"/>
          <w:szCs w:val="22"/>
        </w:rPr>
        <w:t xml:space="preserve">12. </w:t>
      </w:r>
      <w:r w:rsidRPr="00894580">
        <w:rPr>
          <w:rFonts w:ascii="Arial" w:hAnsi="Arial" w:cs="Arial"/>
          <w:sz w:val="22"/>
          <w:szCs w:val="22"/>
        </w:rPr>
        <w:tab/>
        <w:t>Egyebek</w:t>
      </w:r>
    </w:p>
    <w:p w14:paraId="72BE7AC9" w14:textId="13E7DEAB" w:rsidR="00BD5D0A" w:rsidRPr="00894580" w:rsidRDefault="00BD5D0A" w:rsidP="007F48A5">
      <w:pPr>
        <w:jc w:val="both"/>
        <w:rPr>
          <w:rFonts w:ascii="Arial" w:hAnsi="Arial" w:cs="Arial"/>
          <w:sz w:val="22"/>
          <w:szCs w:val="22"/>
        </w:rPr>
      </w:pPr>
    </w:p>
    <w:p w14:paraId="38E7686D" w14:textId="77777777" w:rsidR="00D36BB4" w:rsidRPr="00894580" w:rsidRDefault="00D36BB4" w:rsidP="00D36BB4">
      <w:pPr>
        <w:jc w:val="both"/>
        <w:rPr>
          <w:rFonts w:ascii="Arial" w:hAnsi="Arial" w:cs="Arial"/>
          <w:sz w:val="22"/>
          <w:szCs w:val="22"/>
        </w:rPr>
      </w:pPr>
    </w:p>
    <w:p w14:paraId="209DEA67" w14:textId="6F1FB4AB" w:rsidR="00D36BB4" w:rsidRPr="00894580" w:rsidRDefault="00D36BB4" w:rsidP="00D36BB4">
      <w:pPr>
        <w:jc w:val="both"/>
        <w:rPr>
          <w:rFonts w:ascii="Arial" w:hAnsi="Arial" w:cs="Arial"/>
          <w:sz w:val="22"/>
          <w:szCs w:val="22"/>
        </w:rPr>
      </w:pPr>
      <w:r w:rsidRPr="00894580">
        <w:rPr>
          <w:rFonts w:ascii="Arial" w:hAnsi="Arial" w:cs="Arial"/>
          <w:sz w:val="22"/>
          <w:szCs w:val="22"/>
          <w:u w:val="single"/>
        </w:rPr>
        <w:t xml:space="preserve">Az </w:t>
      </w:r>
      <w:r w:rsidR="00BD5D0A" w:rsidRPr="00894580">
        <w:rPr>
          <w:rFonts w:ascii="Arial" w:hAnsi="Arial" w:cs="Arial"/>
          <w:sz w:val="22"/>
          <w:szCs w:val="22"/>
          <w:u w:val="single"/>
        </w:rPr>
        <w:t>1</w:t>
      </w:r>
      <w:r w:rsidRPr="00894580">
        <w:rPr>
          <w:rFonts w:ascii="Arial" w:hAnsi="Arial" w:cs="Arial"/>
          <w:sz w:val="22"/>
          <w:szCs w:val="22"/>
          <w:u w:val="single"/>
        </w:rPr>
        <w:t>.-</w:t>
      </w:r>
      <w:r w:rsidR="00BD5D0A" w:rsidRPr="00894580">
        <w:rPr>
          <w:rFonts w:ascii="Arial" w:hAnsi="Arial" w:cs="Arial"/>
          <w:sz w:val="22"/>
          <w:szCs w:val="22"/>
          <w:u w:val="single"/>
        </w:rPr>
        <w:t>6</w:t>
      </w:r>
      <w:r w:rsidRPr="00894580">
        <w:rPr>
          <w:rFonts w:ascii="Arial" w:hAnsi="Arial" w:cs="Arial"/>
          <w:sz w:val="22"/>
          <w:szCs w:val="22"/>
          <w:u w:val="single"/>
        </w:rPr>
        <w:t>. napirendre</w:t>
      </w:r>
      <w:r w:rsidRPr="00894580">
        <w:rPr>
          <w:rFonts w:ascii="Arial" w:hAnsi="Arial" w:cs="Arial"/>
          <w:sz w:val="22"/>
          <w:szCs w:val="22"/>
        </w:rPr>
        <w:t xml:space="preserve"> vonatkozóan a társaság részéről megküldött beszámolót az alábbiakban foglalom össze. </w:t>
      </w:r>
      <w:r w:rsidR="008A21EE" w:rsidRPr="00894580">
        <w:rPr>
          <w:rFonts w:ascii="Arial" w:hAnsi="Arial" w:cs="Arial"/>
          <w:sz w:val="22"/>
          <w:szCs w:val="22"/>
        </w:rPr>
        <w:t xml:space="preserve">(17. sz. melléklet) </w:t>
      </w:r>
    </w:p>
    <w:p w14:paraId="65362BDC" w14:textId="77777777" w:rsidR="00D36BB4" w:rsidRPr="00894580" w:rsidRDefault="00D36BB4" w:rsidP="00D36BB4">
      <w:pPr>
        <w:jc w:val="both"/>
        <w:rPr>
          <w:rFonts w:ascii="Arial" w:hAnsi="Arial" w:cs="Arial"/>
          <w:sz w:val="22"/>
          <w:szCs w:val="22"/>
        </w:rPr>
      </w:pPr>
    </w:p>
    <w:p w14:paraId="6A3D8AD5" w14:textId="47586B3E" w:rsidR="00D36BB4" w:rsidRPr="00894580" w:rsidRDefault="00D36BB4" w:rsidP="00D36BB4">
      <w:pPr>
        <w:jc w:val="both"/>
        <w:rPr>
          <w:rFonts w:ascii="Arial" w:hAnsi="Arial" w:cs="Arial"/>
          <w:sz w:val="22"/>
          <w:szCs w:val="22"/>
        </w:rPr>
      </w:pPr>
      <w:r w:rsidRPr="00894580">
        <w:rPr>
          <w:rFonts w:ascii="Arial" w:hAnsi="Arial" w:cs="Arial"/>
          <w:sz w:val="22"/>
          <w:szCs w:val="22"/>
        </w:rPr>
        <w:t xml:space="preserve">A társaság összes bevétele </w:t>
      </w:r>
      <w:r w:rsidR="00AF08D6" w:rsidRPr="00894580">
        <w:rPr>
          <w:rFonts w:ascii="Arial" w:hAnsi="Arial" w:cs="Arial"/>
          <w:sz w:val="22"/>
          <w:szCs w:val="22"/>
        </w:rPr>
        <w:t>7.645.429</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amely </w:t>
      </w:r>
      <w:r w:rsidR="00AF08D6" w:rsidRPr="00894580">
        <w:rPr>
          <w:rFonts w:ascii="Arial" w:hAnsi="Arial" w:cs="Arial"/>
          <w:sz w:val="22"/>
          <w:szCs w:val="22"/>
        </w:rPr>
        <w:t>0,3</w:t>
      </w:r>
      <w:r w:rsidRPr="00894580">
        <w:rPr>
          <w:rFonts w:ascii="Arial" w:hAnsi="Arial" w:cs="Arial"/>
          <w:sz w:val="22"/>
          <w:szCs w:val="22"/>
        </w:rPr>
        <w:t xml:space="preserve"> %-kal, </w:t>
      </w:r>
      <w:r w:rsidR="00AF08D6" w:rsidRPr="00894580">
        <w:rPr>
          <w:rFonts w:ascii="Arial" w:hAnsi="Arial" w:cs="Arial"/>
          <w:sz w:val="22"/>
          <w:szCs w:val="22"/>
        </w:rPr>
        <w:t xml:space="preserve">25.898 </w:t>
      </w:r>
      <w:proofErr w:type="spellStart"/>
      <w:r w:rsidRPr="00894580">
        <w:rPr>
          <w:rFonts w:ascii="Arial" w:hAnsi="Arial" w:cs="Arial"/>
          <w:sz w:val="22"/>
          <w:szCs w:val="22"/>
        </w:rPr>
        <w:t>eFt-tal</w:t>
      </w:r>
      <w:proofErr w:type="spellEnd"/>
      <w:r w:rsidRPr="00894580">
        <w:rPr>
          <w:rFonts w:ascii="Arial" w:hAnsi="Arial" w:cs="Arial"/>
          <w:sz w:val="22"/>
          <w:szCs w:val="22"/>
        </w:rPr>
        <w:t xml:space="preserve"> </w:t>
      </w:r>
      <w:r w:rsidR="00AF08D6" w:rsidRPr="00894580">
        <w:rPr>
          <w:rFonts w:ascii="Arial" w:hAnsi="Arial" w:cs="Arial"/>
          <w:sz w:val="22"/>
          <w:szCs w:val="22"/>
        </w:rPr>
        <w:t>alacsonyabb</w:t>
      </w:r>
      <w:r w:rsidRPr="00894580">
        <w:rPr>
          <w:rFonts w:ascii="Arial" w:hAnsi="Arial" w:cs="Arial"/>
          <w:sz w:val="22"/>
          <w:szCs w:val="22"/>
        </w:rPr>
        <w:t xml:space="preserve"> a tervezettnél. Az összes költség és ráfordítás </w:t>
      </w:r>
      <w:r w:rsidR="007F48A5" w:rsidRPr="00894580">
        <w:rPr>
          <w:rFonts w:ascii="Arial" w:hAnsi="Arial" w:cs="Arial"/>
          <w:sz w:val="22"/>
          <w:szCs w:val="22"/>
        </w:rPr>
        <w:t>7.792.214</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amely a tervezett összeg</w:t>
      </w:r>
      <w:r w:rsidR="007F48A5" w:rsidRPr="00894580">
        <w:rPr>
          <w:rFonts w:ascii="Arial" w:hAnsi="Arial" w:cs="Arial"/>
          <w:sz w:val="22"/>
          <w:szCs w:val="22"/>
        </w:rPr>
        <w:t>nél</w:t>
      </w:r>
      <w:r w:rsidRPr="00894580">
        <w:rPr>
          <w:rFonts w:ascii="Arial" w:hAnsi="Arial" w:cs="Arial"/>
          <w:sz w:val="22"/>
          <w:szCs w:val="22"/>
        </w:rPr>
        <w:t xml:space="preserve"> </w:t>
      </w:r>
      <w:r w:rsidR="007F48A5" w:rsidRPr="00894580">
        <w:rPr>
          <w:rFonts w:ascii="Arial" w:hAnsi="Arial" w:cs="Arial"/>
          <w:sz w:val="22"/>
          <w:szCs w:val="22"/>
        </w:rPr>
        <w:t>1,7</w:t>
      </w:r>
      <w:r w:rsidRPr="00894580">
        <w:rPr>
          <w:rFonts w:ascii="Arial" w:hAnsi="Arial" w:cs="Arial"/>
          <w:sz w:val="22"/>
          <w:szCs w:val="22"/>
        </w:rPr>
        <w:t xml:space="preserve"> %-kal, </w:t>
      </w:r>
      <w:r w:rsidR="007F48A5" w:rsidRPr="00894580">
        <w:rPr>
          <w:rFonts w:ascii="Arial" w:hAnsi="Arial" w:cs="Arial"/>
          <w:sz w:val="22"/>
          <w:szCs w:val="22"/>
        </w:rPr>
        <w:t>134.022</w:t>
      </w:r>
      <w:r w:rsidRPr="00894580">
        <w:rPr>
          <w:rFonts w:ascii="Arial" w:hAnsi="Arial" w:cs="Arial"/>
          <w:sz w:val="22"/>
          <w:szCs w:val="22"/>
        </w:rPr>
        <w:t xml:space="preserve"> </w:t>
      </w:r>
      <w:proofErr w:type="spellStart"/>
      <w:r w:rsidRPr="00894580">
        <w:rPr>
          <w:rFonts w:ascii="Arial" w:hAnsi="Arial" w:cs="Arial"/>
          <w:sz w:val="22"/>
          <w:szCs w:val="22"/>
        </w:rPr>
        <w:t>eFt-tal</w:t>
      </w:r>
      <w:proofErr w:type="spellEnd"/>
      <w:r w:rsidRPr="00894580">
        <w:rPr>
          <w:rFonts w:ascii="Arial" w:hAnsi="Arial" w:cs="Arial"/>
          <w:sz w:val="22"/>
          <w:szCs w:val="22"/>
        </w:rPr>
        <w:t xml:space="preserve"> </w:t>
      </w:r>
      <w:r w:rsidR="007F48A5" w:rsidRPr="00894580">
        <w:rPr>
          <w:rFonts w:ascii="Arial" w:hAnsi="Arial" w:cs="Arial"/>
          <w:sz w:val="22"/>
          <w:szCs w:val="22"/>
        </w:rPr>
        <w:t>volt alacsonyabb</w:t>
      </w:r>
      <w:r w:rsidRPr="00894580">
        <w:rPr>
          <w:rFonts w:ascii="Arial" w:hAnsi="Arial" w:cs="Arial"/>
          <w:sz w:val="22"/>
          <w:szCs w:val="22"/>
        </w:rPr>
        <w:t>.</w:t>
      </w:r>
    </w:p>
    <w:p w14:paraId="56040D81" w14:textId="77777777" w:rsidR="00D36BB4" w:rsidRPr="00894580" w:rsidRDefault="00D36BB4" w:rsidP="007F48A5">
      <w:pPr>
        <w:jc w:val="both"/>
        <w:rPr>
          <w:rFonts w:ascii="Arial" w:hAnsi="Arial" w:cs="Arial"/>
          <w:sz w:val="22"/>
          <w:szCs w:val="22"/>
        </w:rPr>
      </w:pPr>
    </w:p>
    <w:p w14:paraId="0E2D1ABC" w14:textId="5E70E253" w:rsidR="007F48A5" w:rsidRPr="00894580" w:rsidRDefault="00D36BB4" w:rsidP="007F48A5">
      <w:pPr>
        <w:jc w:val="both"/>
        <w:rPr>
          <w:rFonts w:ascii="Arial" w:hAnsi="Arial" w:cs="Arial"/>
          <w:sz w:val="22"/>
          <w:szCs w:val="22"/>
        </w:rPr>
      </w:pPr>
      <w:r w:rsidRPr="00894580">
        <w:rPr>
          <w:rFonts w:ascii="Arial" w:hAnsi="Arial" w:cs="Arial"/>
          <w:sz w:val="22"/>
          <w:szCs w:val="22"/>
        </w:rPr>
        <w:t>A társaság adózás előtti eredménye -</w:t>
      </w:r>
      <w:r w:rsidR="007F48A5" w:rsidRPr="00894580">
        <w:rPr>
          <w:rFonts w:ascii="Arial" w:hAnsi="Arial" w:cs="Arial"/>
          <w:sz w:val="22"/>
          <w:szCs w:val="22"/>
        </w:rPr>
        <w:t>141.170</w:t>
      </w:r>
      <w:r w:rsidRPr="00894580">
        <w:rPr>
          <w:rFonts w:ascii="Arial" w:hAnsi="Arial" w:cs="Arial"/>
          <w:sz w:val="22"/>
          <w:szCs w:val="22"/>
        </w:rPr>
        <w:t xml:space="preserve"> </w:t>
      </w:r>
      <w:proofErr w:type="spellStart"/>
      <w:r w:rsidRPr="00894580">
        <w:rPr>
          <w:rFonts w:ascii="Arial" w:hAnsi="Arial" w:cs="Arial"/>
          <w:sz w:val="22"/>
          <w:szCs w:val="22"/>
        </w:rPr>
        <w:t>eFt</w:t>
      </w:r>
      <w:proofErr w:type="spellEnd"/>
      <w:r w:rsidRPr="00894580">
        <w:rPr>
          <w:rFonts w:ascii="Arial" w:hAnsi="Arial" w:cs="Arial"/>
          <w:sz w:val="22"/>
          <w:szCs w:val="22"/>
        </w:rPr>
        <w:t xml:space="preserve">. </w:t>
      </w:r>
      <w:r w:rsidR="007F48A5" w:rsidRPr="00894580">
        <w:rPr>
          <w:rFonts w:ascii="Arial" w:hAnsi="Arial" w:cs="Arial"/>
          <w:sz w:val="22"/>
          <w:szCs w:val="22"/>
        </w:rPr>
        <w:t xml:space="preserve">A társaság adózás előtti eredményének a tervhez képest kedvezőbben alakult, ennek okai, hogy a költségek tekintetében, kiemelten az építőipari igénybevett szolgáltatások 250 </w:t>
      </w:r>
      <w:proofErr w:type="spellStart"/>
      <w:r w:rsidR="007F48A5" w:rsidRPr="00894580">
        <w:rPr>
          <w:rFonts w:ascii="Arial" w:hAnsi="Arial" w:cs="Arial"/>
          <w:sz w:val="22"/>
          <w:szCs w:val="22"/>
        </w:rPr>
        <w:t>mFt-tal</w:t>
      </w:r>
      <w:proofErr w:type="spellEnd"/>
      <w:r w:rsidR="007F48A5" w:rsidRPr="00894580">
        <w:rPr>
          <w:rFonts w:ascii="Arial" w:hAnsi="Arial" w:cs="Arial"/>
          <w:sz w:val="22"/>
          <w:szCs w:val="22"/>
        </w:rPr>
        <w:t xml:space="preserve"> alacsonyabbak voltak a tervezettnél, ami a 2022. évre áthúzódó közbeszerzésekkel van összefüggésben. </w:t>
      </w:r>
    </w:p>
    <w:p w14:paraId="5060512F" w14:textId="77777777" w:rsidR="007F48A5" w:rsidRPr="00894580" w:rsidRDefault="007F48A5" w:rsidP="007F48A5">
      <w:pPr>
        <w:jc w:val="both"/>
        <w:rPr>
          <w:rFonts w:ascii="Arial" w:hAnsi="Arial" w:cs="Arial"/>
          <w:sz w:val="22"/>
          <w:szCs w:val="22"/>
        </w:rPr>
      </w:pPr>
      <w:r w:rsidRPr="00894580">
        <w:rPr>
          <w:rFonts w:ascii="Arial" w:hAnsi="Arial" w:cs="Arial"/>
          <w:sz w:val="22"/>
          <w:szCs w:val="22"/>
        </w:rPr>
        <w:t xml:space="preserve">A bevételek 0,3%-kos csökkenésének oka, hogy kiemelten a fentiekben taglalt okok miatt az építőipari munkák árbevétele a 274 </w:t>
      </w:r>
      <w:proofErr w:type="spellStart"/>
      <w:r w:rsidRPr="00894580">
        <w:rPr>
          <w:rFonts w:ascii="Arial" w:hAnsi="Arial" w:cs="Arial"/>
          <w:sz w:val="22"/>
          <w:szCs w:val="22"/>
        </w:rPr>
        <w:t>mFt-tal</w:t>
      </w:r>
      <w:proofErr w:type="spellEnd"/>
      <w:r w:rsidRPr="00894580">
        <w:rPr>
          <w:rFonts w:ascii="Arial" w:hAnsi="Arial" w:cs="Arial"/>
          <w:sz w:val="22"/>
          <w:szCs w:val="22"/>
        </w:rPr>
        <w:t xml:space="preserve"> maradt el a tervezettől. Az elsődleges tevékenységek árbevétele 2,6%-kal, 161 </w:t>
      </w:r>
      <w:proofErr w:type="spellStart"/>
      <w:r w:rsidRPr="00894580">
        <w:rPr>
          <w:rFonts w:ascii="Arial" w:hAnsi="Arial" w:cs="Arial"/>
          <w:sz w:val="22"/>
          <w:szCs w:val="22"/>
        </w:rPr>
        <w:t>mFt-tal</w:t>
      </w:r>
      <w:proofErr w:type="spellEnd"/>
      <w:r w:rsidRPr="00894580">
        <w:rPr>
          <w:rFonts w:ascii="Arial" w:hAnsi="Arial" w:cs="Arial"/>
          <w:sz w:val="22"/>
          <w:szCs w:val="22"/>
        </w:rPr>
        <w:t xml:space="preserve"> haladta meg a tervet, amely kedvezően hatott az eredmény alakulására is.</w:t>
      </w:r>
    </w:p>
    <w:p w14:paraId="12199856" w14:textId="687310E2" w:rsidR="007F48A5" w:rsidRPr="00894580" w:rsidRDefault="007F48A5" w:rsidP="007F48A5">
      <w:pPr>
        <w:jc w:val="both"/>
        <w:rPr>
          <w:rFonts w:ascii="Arial" w:hAnsi="Arial" w:cs="Arial"/>
          <w:sz w:val="22"/>
          <w:szCs w:val="22"/>
        </w:rPr>
      </w:pPr>
      <w:r w:rsidRPr="00894580">
        <w:rPr>
          <w:rFonts w:ascii="Arial" w:hAnsi="Arial" w:cs="Arial"/>
          <w:sz w:val="22"/>
          <w:szCs w:val="22"/>
        </w:rPr>
        <w:t xml:space="preserve">A fürdő szolgáltatás vesztesége -204 446 </w:t>
      </w:r>
      <w:proofErr w:type="spellStart"/>
      <w:r w:rsidRPr="00894580">
        <w:rPr>
          <w:rFonts w:ascii="Arial" w:hAnsi="Arial" w:cs="Arial"/>
          <w:sz w:val="22"/>
          <w:szCs w:val="22"/>
        </w:rPr>
        <w:t>eFt</w:t>
      </w:r>
      <w:proofErr w:type="spellEnd"/>
      <w:r w:rsidRPr="00894580">
        <w:rPr>
          <w:rFonts w:ascii="Arial" w:hAnsi="Arial" w:cs="Arial"/>
          <w:sz w:val="22"/>
          <w:szCs w:val="22"/>
        </w:rPr>
        <w:t xml:space="preserve">, a tervezettnél 3 297 </w:t>
      </w:r>
      <w:proofErr w:type="spellStart"/>
      <w:r w:rsidRPr="00894580">
        <w:rPr>
          <w:rFonts w:ascii="Arial" w:hAnsi="Arial" w:cs="Arial"/>
          <w:sz w:val="22"/>
          <w:szCs w:val="22"/>
        </w:rPr>
        <w:t>eFt-tal</w:t>
      </w:r>
      <w:proofErr w:type="spellEnd"/>
      <w:r w:rsidRPr="00894580">
        <w:rPr>
          <w:rFonts w:ascii="Arial" w:hAnsi="Arial" w:cs="Arial"/>
          <w:sz w:val="22"/>
          <w:szCs w:val="22"/>
        </w:rPr>
        <w:t xml:space="preserve"> alacsonyabb. Az </w:t>
      </w:r>
    </w:p>
    <w:p w14:paraId="3CE5FFD6" w14:textId="77777777" w:rsidR="007F48A5" w:rsidRPr="00894580" w:rsidRDefault="007F48A5" w:rsidP="007F48A5">
      <w:pPr>
        <w:jc w:val="both"/>
        <w:rPr>
          <w:rFonts w:ascii="Arial" w:hAnsi="Arial" w:cs="Arial"/>
          <w:sz w:val="22"/>
          <w:szCs w:val="22"/>
        </w:rPr>
      </w:pPr>
      <w:r w:rsidRPr="00894580">
        <w:rPr>
          <w:rFonts w:ascii="Arial" w:hAnsi="Arial" w:cs="Arial"/>
          <w:sz w:val="22"/>
          <w:szCs w:val="22"/>
        </w:rPr>
        <w:t xml:space="preserve">A másodlagos tevékenységek nettó árbevétele együttesen 83,7 %-on, az értékesítés közvetlen önköltsége 80,0 %-on teljesült, a másodlagos tevékenységek eredménye összesen 128 682 </w:t>
      </w:r>
      <w:proofErr w:type="spellStart"/>
      <w:r w:rsidRPr="00894580">
        <w:rPr>
          <w:rFonts w:ascii="Arial" w:hAnsi="Arial" w:cs="Arial"/>
          <w:sz w:val="22"/>
          <w:szCs w:val="22"/>
        </w:rPr>
        <w:t>eFt</w:t>
      </w:r>
      <w:proofErr w:type="spellEnd"/>
      <w:r w:rsidRPr="00894580">
        <w:rPr>
          <w:rFonts w:ascii="Arial" w:hAnsi="Arial" w:cs="Arial"/>
          <w:sz w:val="22"/>
          <w:szCs w:val="22"/>
        </w:rPr>
        <w:t xml:space="preserve"> a tervezett 46 409 </w:t>
      </w:r>
      <w:proofErr w:type="spellStart"/>
      <w:r w:rsidRPr="00894580">
        <w:rPr>
          <w:rFonts w:ascii="Arial" w:hAnsi="Arial" w:cs="Arial"/>
          <w:sz w:val="22"/>
          <w:szCs w:val="22"/>
        </w:rPr>
        <w:t>eFt-hoz</w:t>
      </w:r>
      <w:proofErr w:type="spellEnd"/>
      <w:r w:rsidRPr="00894580">
        <w:rPr>
          <w:rFonts w:ascii="Arial" w:hAnsi="Arial" w:cs="Arial"/>
          <w:sz w:val="22"/>
          <w:szCs w:val="22"/>
        </w:rPr>
        <w:t xml:space="preserve"> képest.</w:t>
      </w:r>
    </w:p>
    <w:p w14:paraId="5E949912" w14:textId="77777777" w:rsidR="007F48A5" w:rsidRPr="00894580" w:rsidRDefault="007F48A5" w:rsidP="007F48A5">
      <w:pPr>
        <w:jc w:val="both"/>
        <w:rPr>
          <w:rFonts w:ascii="Arial" w:hAnsi="Arial" w:cs="Arial"/>
          <w:sz w:val="22"/>
          <w:szCs w:val="22"/>
        </w:rPr>
      </w:pPr>
    </w:p>
    <w:p w14:paraId="5E69698E" w14:textId="77777777" w:rsidR="007F48A5" w:rsidRPr="00894580" w:rsidRDefault="007F48A5" w:rsidP="007F48A5">
      <w:pPr>
        <w:jc w:val="both"/>
        <w:rPr>
          <w:rFonts w:ascii="Arial" w:hAnsi="Arial" w:cs="Arial"/>
          <w:sz w:val="22"/>
          <w:szCs w:val="22"/>
        </w:rPr>
      </w:pPr>
      <w:r w:rsidRPr="00894580">
        <w:rPr>
          <w:rFonts w:ascii="Arial" w:hAnsi="Arial" w:cs="Arial"/>
          <w:sz w:val="22"/>
          <w:szCs w:val="22"/>
        </w:rPr>
        <w:t xml:space="preserve">A társaság üzemi (üzleti) tevékenységének eredménye így – 148 224 </w:t>
      </w:r>
      <w:proofErr w:type="spellStart"/>
      <w:r w:rsidRPr="00894580">
        <w:rPr>
          <w:rFonts w:ascii="Arial" w:hAnsi="Arial" w:cs="Arial"/>
          <w:sz w:val="22"/>
          <w:szCs w:val="22"/>
        </w:rPr>
        <w:t>eFt</w:t>
      </w:r>
      <w:proofErr w:type="spellEnd"/>
      <w:r w:rsidRPr="00894580">
        <w:rPr>
          <w:rFonts w:ascii="Arial" w:hAnsi="Arial" w:cs="Arial"/>
          <w:sz w:val="22"/>
          <w:szCs w:val="22"/>
        </w:rPr>
        <w:t xml:space="preserve">, amelyet a pénzügyi műveletek 7 054 </w:t>
      </w:r>
      <w:proofErr w:type="spellStart"/>
      <w:r w:rsidRPr="00894580">
        <w:rPr>
          <w:rFonts w:ascii="Arial" w:hAnsi="Arial" w:cs="Arial"/>
          <w:sz w:val="22"/>
          <w:szCs w:val="22"/>
        </w:rPr>
        <w:t>eFt</w:t>
      </w:r>
      <w:proofErr w:type="spellEnd"/>
      <w:r w:rsidRPr="00894580">
        <w:rPr>
          <w:rFonts w:ascii="Arial" w:hAnsi="Arial" w:cs="Arial"/>
          <w:sz w:val="22"/>
          <w:szCs w:val="22"/>
        </w:rPr>
        <w:t xml:space="preserve"> összegű eredménye módosított. Az adózott eredmény (veszteség) -141 170 </w:t>
      </w:r>
      <w:proofErr w:type="spellStart"/>
      <w:r w:rsidRPr="00894580">
        <w:rPr>
          <w:rFonts w:ascii="Arial" w:hAnsi="Arial" w:cs="Arial"/>
          <w:sz w:val="22"/>
          <w:szCs w:val="22"/>
        </w:rPr>
        <w:t>eFt</w:t>
      </w:r>
      <w:proofErr w:type="spellEnd"/>
      <w:r w:rsidRPr="00894580">
        <w:rPr>
          <w:rFonts w:ascii="Arial" w:hAnsi="Arial" w:cs="Arial"/>
          <w:sz w:val="22"/>
          <w:szCs w:val="22"/>
        </w:rPr>
        <w:t>.</w:t>
      </w:r>
    </w:p>
    <w:p w14:paraId="374CCB96" w14:textId="77777777" w:rsidR="007F48A5" w:rsidRPr="00894580" w:rsidRDefault="007F48A5" w:rsidP="007F48A5">
      <w:pPr>
        <w:jc w:val="both"/>
        <w:rPr>
          <w:rFonts w:ascii="Arial" w:hAnsi="Arial" w:cs="Arial"/>
          <w:sz w:val="22"/>
          <w:szCs w:val="22"/>
        </w:rPr>
      </w:pPr>
    </w:p>
    <w:p w14:paraId="182B1DC0" w14:textId="3A5684BD" w:rsidR="007F48A5" w:rsidRPr="00894580" w:rsidRDefault="007F48A5" w:rsidP="007F48A5">
      <w:pPr>
        <w:jc w:val="both"/>
        <w:rPr>
          <w:rFonts w:ascii="Arial" w:hAnsi="Arial" w:cs="Arial"/>
          <w:sz w:val="22"/>
          <w:szCs w:val="22"/>
        </w:rPr>
      </w:pPr>
      <w:r w:rsidRPr="00894580">
        <w:rPr>
          <w:rFonts w:ascii="Arial" w:hAnsi="Arial" w:cs="Arial"/>
          <w:sz w:val="22"/>
          <w:szCs w:val="22"/>
        </w:rPr>
        <w:t xml:space="preserve">Az Igazgatóság és a felügyelőbizottság a beszámoló elfogadását javasolta. </w:t>
      </w:r>
    </w:p>
    <w:p w14:paraId="242F0B72" w14:textId="77777777" w:rsidR="007F48A5" w:rsidRPr="00894580" w:rsidRDefault="007F48A5" w:rsidP="007F48A5">
      <w:pPr>
        <w:jc w:val="both"/>
        <w:rPr>
          <w:rFonts w:ascii="Arial" w:hAnsi="Arial" w:cs="Arial"/>
          <w:sz w:val="22"/>
          <w:szCs w:val="22"/>
        </w:rPr>
      </w:pPr>
    </w:p>
    <w:p w14:paraId="0F3AF0AC" w14:textId="1CE971FA" w:rsidR="007F48A5" w:rsidRPr="00894580" w:rsidRDefault="007F48A5" w:rsidP="007F48A5">
      <w:pPr>
        <w:jc w:val="both"/>
        <w:rPr>
          <w:rFonts w:ascii="Arial" w:hAnsi="Arial" w:cs="Arial"/>
          <w:sz w:val="22"/>
          <w:szCs w:val="22"/>
        </w:rPr>
      </w:pPr>
      <w:r w:rsidRPr="00894580">
        <w:rPr>
          <w:rFonts w:ascii="Arial" w:hAnsi="Arial" w:cs="Arial"/>
          <w:sz w:val="22"/>
          <w:szCs w:val="22"/>
          <w:u w:val="single"/>
        </w:rPr>
        <w:t>A 7. napirendi ponthoz</w:t>
      </w:r>
      <w:r w:rsidRPr="00894580">
        <w:rPr>
          <w:rFonts w:ascii="Arial" w:hAnsi="Arial" w:cs="Arial"/>
          <w:sz w:val="22"/>
          <w:szCs w:val="22"/>
        </w:rPr>
        <w:t xml:space="preserve"> kapcsolódóan a társaság az alábbi javaslatot tette. A köztulajdonban álló gazdasági társaságok belső kontrollrendszeréről szóló 339/2019. (XII. 23.) Korm. rendelet a 2009. évi CXXII. törvény (Takarékos tv.) alapján a köztulajdonban álló gazdasági társaságok belső kontrollrendszerére vonatkozó részletszabályokat tartalmazza. A rendeletben meghatározottakat 2021. január 1-jétől kell alkalmazni. </w:t>
      </w:r>
    </w:p>
    <w:p w14:paraId="632FB4AC" w14:textId="31887E81" w:rsidR="007F48A5" w:rsidRPr="00894580" w:rsidRDefault="007F48A5" w:rsidP="007F48A5">
      <w:pPr>
        <w:jc w:val="both"/>
        <w:rPr>
          <w:rFonts w:ascii="Arial" w:hAnsi="Arial" w:cs="Arial"/>
          <w:sz w:val="22"/>
          <w:szCs w:val="22"/>
        </w:rPr>
      </w:pPr>
      <w:r w:rsidRPr="00894580">
        <w:rPr>
          <w:rFonts w:ascii="Arial" w:hAnsi="Arial" w:cs="Arial"/>
          <w:sz w:val="22"/>
          <w:szCs w:val="22"/>
        </w:rPr>
        <w:t xml:space="preserve">A rendelet 3. § (1) bekezdése szerint a vezérigazgató felelős a belső kontrollrendszer keretében a Társaság működésében érvényesülő kontrollkörnyezet, integrált kockázatkezelési rendszer, információs és kommunikációs rendszer, monitoring </w:t>
      </w:r>
      <w:r w:rsidR="00956D45">
        <w:rPr>
          <w:rFonts w:ascii="Arial" w:hAnsi="Arial" w:cs="Arial"/>
          <w:sz w:val="22"/>
          <w:szCs w:val="22"/>
        </w:rPr>
        <w:t xml:space="preserve">rendszer </w:t>
      </w:r>
      <w:r w:rsidRPr="00894580">
        <w:rPr>
          <w:rFonts w:ascii="Arial" w:hAnsi="Arial" w:cs="Arial"/>
          <w:sz w:val="22"/>
          <w:szCs w:val="22"/>
        </w:rPr>
        <w:t xml:space="preserve">kialakításáért, működtetéséért és fejlesztéséért. </w:t>
      </w:r>
    </w:p>
    <w:p w14:paraId="4538584D" w14:textId="638DA0B9" w:rsidR="007F48A5" w:rsidRPr="00894580" w:rsidRDefault="00956D45" w:rsidP="007F48A5">
      <w:pPr>
        <w:jc w:val="both"/>
        <w:rPr>
          <w:rFonts w:ascii="Arial" w:hAnsi="Arial" w:cs="Arial"/>
          <w:sz w:val="22"/>
          <w:szCs w:val="22"/>
        </w:rPr>
      </w:pPr>
      <w:r>
        <w:rPr>
          <w:rFonts w:ascii="Arial" w:hAnsi="Arial" w:cs="Arial"/>
          <w:sz w:val="22"/>
          <w:szCs w:val="22"/>
        </w:rPr>
        <w:t>A Vezérigazgató m</w:t>
      </w:r>
      <w:r w:rsidR="007F48A5" w:rsidRPr="00894580">
        <w:rPr>
          <w:rFonts w:ascii="Arial" w:hAnsi="Arial" w:cs="Arial"/>
          <w:sz w:val="22"/>
          <w:szCs w:val="22"/>
        </w:rPr>
        <w:t xml:space="preserve">egfelelési tanácsadót jelölt ki a rendeletben meghatározott megfelelési tanácsadói feladatok ellátására. A megfelelésért felelős évente legalább egyszer jelentést készít a Vezérigazgató és a Felügyelőbizottság részére. A Vezérigazgató a jelentést tájékoztatásul megküldi a Közgyűlés részére. </w:t>
      </w:r>
    </w:p>
    <w:p w14:paraId="1DA05585" w14:textId="0605062A" w:rsidR="007F48A5" w:rsidRPr="00894580" w:rsidRDefault="007F48A5" w:rsidP="007F48A5">
      <w:pPr>
        <w:jc w:val="both"/>
        <w:rPr>
          <w:rFonts w:ascii="Arial" w:hAnsi="Arial" w:cs="Arial"/>
          <w:sz w:val="22"/>
          <w:szCs w:val="22"/>
        </w:rPr>
      </w:pPr>
      <w:proofErr w:type="spellStart"/>
      <w:r w:rsidRPr="00894580">
        <w:rPr>
          <w:rFonts w:ascii="Arial" w:hAnsi="Arial" w:cs="Arial"/>
          <w:sz w:val="22"/>
          <w:szCs w:val="22"/>
        </w:rPr>
        <w:t>Bozi</w:t>
      </w:r>
      <w:proofErr w:type="spellEnd"/>
      <w:r w:rsidRPr="00894580">
        <w:rPr>
          <w:rFonts w:ascii="Arial" w:hAnsi="Arial" w:cs="Arial"/>
          <w:sz w:val="22"/>
          <w:szCs w:val="22"/>
        </w:rPr>
        <w:t xml:space="preserve"> Ferencné</w:t>
      </w:r>
      <w:r w:rsidR="0033664D" w:rsidRPr="00894580">
        <w:rPr>
          <w:rFonts w:ascii="Arial" w:hAnsi="Arial" w:cs="Arial"/>
          <w:sz w:val="22"/>
          <w:szCs w:val="22"/>
        </w:rPr>
        <w:t>, a társaság</w:t>
      </w:r>
      <w:r w:rsidRPr="00894580">
        <w:rPr>
          <w:rFonts w:ascii="Arial" w:hAnsi="Arial" w:cs="Arial"/>
          <w:sz w:val="22"/>
          <w:szCs w:val="22"/>
        </w:rPr>
        <w:t xml:space="preserve"> megfelelési tanácsadója</w:t>
      </w:r>
      <w:r w:rsidR="0033664D" w:rsidRPr="00894580">
        <w:rPr>
          <w:rFonts w:ascii="Arial" w:hAnsi="Arial" w:cs="Arial"/>
          <w:sz w:val="22"/>
          <w:szCs w:val="22"/>
        </w:rPr>
        <w:t xml:space="preserve"> elkészítette</w:t>
      </w:r>
      <w:r w:rsidRPr="00894580">
        <w:rPr>
          <w:rFonts w:ascii="Arial" w:hAnsi="Arial" w:cs="Arial"/>
          <w:sz w:val="22"/>
          <w:szCs w:val="22"/>
        </w:rPr>
        <w:t xml:space="preserve"> az előterjesztés </w:t>
      </w:r>
      <w:r w:rsidR="004F3758">
        <w:rPr>
          <w:rFonts w:ascii="Arial" w:hAnsi="Arial" w:cs="Arial"/>
          <w:sz w:val="22"/>
          <w:szCs w:val="22"/>
        </w:rPr>
        <w:t xml:space="preserve">18. </w:t>
      </w:r>
      <w:r w:rsidRPr="00894580">
        <w:rPr>
          <w:rFonts w:ascii="Arial" w:hAnsi="Arial" w:cs="Arial"/>
          <w:sz w:val="22"/>
          <w:szCs w:val="22"/>
        </w:rPr>
        <w:t xml:space="preserve">mellékleteként </w:t>
      </w:r>
      <w:r w:rsidR="0033664D" w:rsidRPr="00894580">
        <w:rPr>
          <w:rFonts w:ascii="Arial" w:hAnsi="Arial" w:cs="Arial"/>
          <w:sz w:val="22"/>
          <w:szCs w:val="22"/>
        </w:rPr>
        <w:t>csatolt</w:t>
      </w:r>
      <w:r w:rsidRPr="00894580">
        <w:rPr>
          <w:rFonts w:ascii="Arial" w:hAnsi="Arial" w:cs="Arial"/>
          <w:sz w:val="22"/>
          <w:szCs w:val="22"/>
        </w:rPr>
        <w:t xml:space="preserve"> jelentését a 2021. évről. </w:t>
      </w:r>
    </w:p>
    <w:p w14:paraId="0A694885" w14:textId="77777777" w:rsidR="007F48A5" w:rsidRPr="00894580" w:rsidRDefault="007F48A5" w:rsidP="007F48A5">
      <w:pPr>
        <w:jc w:val="both"/>
        <w:rPr>
          <w:rFonts w:ascii="Arial" w:hAnsi="Arial" w:cs="Arial"/>
          <w:sz w:val="22"/>
          <w:szCs w:val="22"/>
        </w:rPr>
      </w:pPr>
      <w:r w:rsidRPr="00894580">
        <w:rPr>
          <w:rFonts w:ascii="Arial" w:hAnsi="Arial" w:cs="Arial"/>
          <w:sz w:val="22"/>
          <w:szCs w:val="22"/>
        </w:rPr>
        <w:t>A Vezérigazgató a Pénzügyminisztérium által – a fenti kormányrendelet alkalmazásához - kiadott irányelvben meghatározottak szerint a Megfelelésért felelős által előkészített nyilatkozatban értékeli a Társaság belső kontrollrendszerét. /11. §/</w:t>
      </w:r>
    </w:p>
    <w:p w14:paraId="040FC06E" w14:textId="77777777" w:rsidR="007F48A5" w:rsidRPr="00894580" w:rsidRDefault="007F48A5" w:rsidP="0033664D">
      <w:pPr>
        <w:jc w:val="both"/>
        <w:rPr>
          <w:rFonts w:ascii="Arial" w:hAnsi="Arial" w:cs="Arial"/>
          <w:sz w:val="22"/>
          <w:szCs w:val="22"/>
        </w:rPr>
      </w:pPr>
      <w:r w:rsidRPr="00894580">
        <w:rPr>
          <w:rFonts w:ascii="Arial" w:hAnsi="Arial" w:cs="Arial"/>
          <w:sz w:val="22"/>
          <w:szCs w:val="22"/>
        </w:rPr>
        <w:t>A Vezérigazgató megküldi nyilatkozatát a Felügyelőbizottság részére.</w:t>
      </w:r>
    </w:p>
    <w:p w14:paraId="6B55F295" w14:textId="77777777" w:rsidR="007F48A5" w:rsidRPr="00894580" w:rsidRDefault="007F48A5" w:rsidP="0033664D">
      <w:pPr>
        <w:jc w:val="both"/>
        <w:rPr>
          <w:rFonts w:ascii="Arial" w:hAnsi="Arial" w:cs="Arial"/>
          <w:sz w:val="22"/>
          <w:szCs w:val="22"/>
        </w:rPr>
      </w:pPr>
      <w:r w:rsidRPr="00894580">
        <w:rPr>
          <w:rFonts w:ascii="Arial" w:hAnsi="Arial" w:cs="Arial"/>
          <w:sz w:val="22"/>
          <w:szCs w:val="22"/>
        </w:rPr>
        <w:t>A Felügyelőbizottság a nyilatkozatra vonatkozó álláspontjáról határozatban dönt. Ha a felügyelőbizottság nem fogadja el a nyilatkozatot, az elutasítás indokát a határozatában szerepelteti.</w:t>
      </w:r>
    </w:p>
    <w:p w14:paraId="5B4827ED" w14:textId="77777777" w:rsidR="007F48A5" w:rsidRPr="00894580" w:rsidRDefault="007F48A5" w:rsidP="0033664D">
      <w:pPr>
        <w:jc w:val="both"/>
        <w:rPr>
          <w:rFonts w:ascii="Arial" w:hAnsi="Arial" w:cs="Arial"/>
          <w:sz w:val="22"/>
          <w:szCs w:val="22"/>
        </w:rPr>
      </w:pPr>
      <w:r w:rsidRPr="00894580">
        <w:rPr>
          <w:rFonts w:ascii="Arial" w:hAnsi="Arial" w:cs="Arial"/>
          <w:sz w:val="22"/>
          <w:szCs w:val="22"/>
        </w:rPr>
        <w:t>A Vezérigazgató a nyilatkozatot a Felügyelőbizottság vonatkozó határozatával együtt tájékoztatásul megküldi a Közgyűlés részére.</w:t>
      </w:r>
    </w:p>
    <w:p w14:paraId="7A309B37" w14:textId="77777777" w:rsidR="007F48A5" w:rsidRPr="00894580" w:rsidRDefault="007F48A5" w:rsidP="0033664D">
      <w:pPr>
        <w:jc w:val="both"/>
        <w:rPr>
          <w:rFonts w:ascii="Arial" w:hAnsi="Arial" w:cs="Arial"/>
          <w:sz w:val="22"/>
          <w:szCs w:val="22"/>
        </w:rPr>
      </w:pPr>
      <w:r w:rsidRPr="00894580">
        <w:rPr>
          <w:rFonts w:ascii="Arial" w:hAnsi="Arial" w:cs="Arial"/>
          <w:sz w:val="22"/>
          <w:szCs w:val="22"/>
        </w:rPr>
        <w:t>A Felügyelőbizottság a Vezérigazgatót intézkedési terv készítésére kötelezi, ha a nyilatkozatot nem fogadja el, vagy a Vezérigazgató a nyilatkozat erre vonatkozó pontját tölti ki. Az intézkedési tervet a Vezérigazgató tájékoztatásul megküldi a Közgyűlés részére. Az intézkedési terv végrehajtásáról a Vezérigazgató legalább évente beszámol a Felügyelőbizottságnak és a Közgyűlésnek.</w:t>
      </w:r>
    </w:p>
    <w:p w14:paraId="11362EC9" w14:textId="2D6AAB3A" w:rsidR="007F48A5" w:rsidRPr="00894580" w:rsidRDefault="007F48A5" w:rsidP="007F48A5">
      <w:pPr>
        <w:jc w:val="both"/>
        <w:rPr>
          <w:rFonts w:ascii="Arial" w:hAnsi="Arial" w:cs="Arial"/>
          <w:sz w:val="22"/>
          <w:szCs w:val="22"/>
        </w:rPr>
      </w:pPr>
      <w:r w:rsidRPr="00894580">
        <w:rPr>
          <w:rFonts w:ascii="Arial" w:hAnsi="Arial" w:cs="Arial"/>
          <w:sz w:val="22"/>
          <w:szCs w:val="22"/>
        </w:rPr>
        <w:t xml:space="preserve">A vezetői nyilatkozatot első alkalommal a 2021. év tekintetében kell elkészíteni a 2022. évben. A vezetői nyilatkozat az előterjesztés </w:t>
      </w:r>
      <w:r w:rsidR="004F3758" w:rsidRPr="004F3758">
        <w:rPr>
          <w:rFonts w:ascii="Arial" w:hAnsi="Arial" w:cs="Arial"/>
          <w:sz w:val="22"/>
          <w:szCs w:val="22"/>
        </w:rPr>
        <w:t>19</w:t>
      </w:r>
      <w:r w:rsidRPr="004F3758">
        <w:rPr>
          <w:rFonts w:ascii="Arial" w:hAnsi="Arial" w:cs="Arial"/>
          <w:sz w:val="22"/>
          <w:szCs w:val="22"/>
        </w:rPr>
        <w:t>. számú</w:t>
      </w:r>
      <w:r w:rsidRPr="00894580">
        <w:rPr>
          <w:rFonts w:ascii="Arial" w:hAnsi="Arial" w:cs="Arial"/>
          <w:sz w:val="22"/>
          <w:szCs w:val="22"/>
        </w:rPr>
        <w:t xml:space="preserve"> melléklete. </w:t>
      </w:r>
    </w:p>
    <w:p w14:paraId="66AD9981" w14:textId="77777777" w:rsidR="007F48A5" w:rsidRPr="00894580" w:rsidRDefault="007F48A5" w:rsidP="007F48A5">
      <w:pPr>
        <w:jc w:val="both"/>
        <w:rPr>
          <w:rFonts w:ascii="Arial" w:hAnsi="Arial" w:cs="Arial"/>
          <w:sz w:val="22"/>
          <w:szCs w:val="22"/>
        </w:rPr>
      </w:pPr>
      <w:r w:rsidRPr="00894580">
        <w:rPr>
          <w:rFonts w:ascii="Arial" w:hAnsi="Arial" w:cs="Arial"/>
          <w:sz w:val="22"/>
          <w:szCs w:val="22"/>
        </w:rPr>
        <w:t xml:space="preserve">A kormányrendeletnek megfelelően a Felügyelőbizottság a megfelelési tanácsadó jelentését és a vezetői nyilatkozatot a 2022.04.14.-i ülésén megtárgyalta. </w:t>
      </w:r>
    </w:p>
    <w:p w14:paraId="19FF47AF" w14:textId="77777777" w:rsidR="0033664D" w:rsidRPr="00894580" w:rsidRDefault="0033664D" w:rsidP="007F48A5">
      <w:pPr>
        <w:jc w:val="both"/>
        <w:rPr>
          <w:rFonts w:ascii="Arial" w:hAnsi="Arial" w:cs="Arial"/>
          <w:sz w:val="22"/>
          <w:szCs w:val="22"/>
        </w:rPr>
      </w:pPr>
    </w:p>
    <w:p w14:paraId="6428155C" w14:textId="3465850A" w:rsidR="002207C4" w:rsidRPr="00894580" w:rsidRDefault="00345EF8" w:rsidP="00345EF8">
      <w:pPr>
        <w:jc w:val="both"/>
        <w:rPr>
          <w:rFonts w:ascii="Arial" w:hAnsi="Arial" w:cs="Arial"/>
          <w:sz w:val="22"/>
          <w:szCs w:val="22"/>
        </w:rPr>
      </w:pPr>
      <w:r w:rsidRPr="00894580">
        <w:rPr>
          <w:rFonts w:ascii="Arial" w:hAnsi="Arial" w:cs="Arial"/>
          <w:sz w:val="22"/>
          <w:szCs w:val="22"/>
          <w:u w:val="single"/>
        </w:rPr>
        <w:t xml:space="preserve">A 8. napirendi pont </w:t>
      </w:r>
      <w:r w:rsidRPr="00894580">
        <w:rPr>
          <w:rFonts w:ascii="Arial" w:hAnsi="Arial" w:cs="Arial"/>
          <w:sz w:val="22"/>
          <w:szCs w:val="22"/>
        </w:rPr>
        <w:t xml:space="preserve">keretében a Közgyűlésnek </w:t>
      </w:r>
      <w:proofErr w:type="spellStart"/>
      <w:r w:rsidRPr="00894580">
        <w:rPr>
          <w:rFonts w:ascii="Arial" w:hAnsi="Arial" w:cs="Arial"/>
          <w:sz w:val="22"/>
          <w:szCs w:val="22"/>
        </w:rPr>
        <w:t>Máhr</w:t>
      </w:r>
      <w:proofErr w:type="spellEnd"/>
      <w:r w:rsidRPr="00894580">
        <w:rPr>
          <w:rFonts w:ascii="Arial" w:hAnsi="Arial" w:cs="Arial"/>
          <w:sz w:val="22"/>
          <w:szCs w:val="22"/>
        </w:rPr>
        <w:t xml:space="preserve"> Tibor lemondása okán új igazgatósági tag választásáról </w:t>
      </w:r>
      <w:r w:rsidR="002207C4" w:rsidRPr="00894580">
        <w:rPr>
          <w:rFonts w:ascii="Arial" w:hAnsi="Arial" w:cs="Arial"/>
          <w:sz w:val="22"/>
          <w:szCs w:val="22"/>
        </w:rPr>
        <w:t>kell döntenie. Sárvár és Körmend</w:t>
      </w:r>
      <w:r w:rsidRPr="00894580">
        <w:rPr>
          <w:rFonts w:ascii="Arial" w:hAnsi="Arial" w:cs="Arial"/>
          <w:sz w:val="22"/>
          <w:szCs w:val="22"/>
        </w:rPr>
        <w:t>, mint delegálá</w:t>
      </w:r>
      <w:r w:rsidR="002207C4" w:rsidRPr="00894580">
        <w:rPr>
          <w:rFonts w:ascii="Arial" w:hAnsi="Arial" w:cs="Arial"/>
          <w:sz w:val="22"/>
          <w:szCs w:val="22"/>
        </w:rPr>
        <w:t xml:space="preserve">si joggal rendelkező tulajdonosok együttes javaslata az új tag személyére az alábbi: Gerencsér Zsolt (szül. 1958.04.02., 9600 Sárvár, Gyöngyös u. 7.). Szombathely Megyei Jogú Város Közgyűlése az </w:t>
      </w:r>
      <w:r w:rsidRPr="00894580">
        <w:rPr>
          <w:rFonts w:ascii="Arial" w:hAnsi="Arial" w:cs="Arial"/>
          <w:sz w:val="22"/>
          <w:szCs w:val="22"/>
        </w:rPr>
        <w:t xml:space="preserve">585/2019. (XI.28.) Kgy. </w:t>
      </w:r>
      <w:proofErr w:type="gramStart"/>
      <w:r w:rsidRPr="00894580">
        <w:rPr>
          <w:rFonts w:ascii="Arial" w:hAnsi="Arial" w:cs="Arial"/>
          <w:sz w:val="22"/>
          <w:szCs w:val="22"/>
        </w:rPr>
        <w:t>sz.</w:t>
      </w:r>
      <w:proofErr w:type="gramEnd"/>
      <w:r w:rsidRPr="00894580">
        <w:rPr>
          <w:rFonts w:ascii="Arial" w:hAnsi="Arial" w:cs="Arial"/>
          <w:sz w:val="22"/>
          <w:szCs w:val="22"/>
        </w:rPr>
        <w:t xml:space="preserve"> határozat</w:t>
      </w:r>
      <w:r w:rsidR="002207C4" w:rsidRPr="00894580">
        <w:rPr>
          <w:rFonts w:ascii="Arial" w:hAnsi="Arial" w:cs="Arial"/>
          <w:sz w:val="22"/>
          <w:szCs w:val="22"/>
        </w:rPr>
        <w:t xml:space="preserve">ában akként rendelkezett, hogy </w:t>
      </w:r>
      <w:r w:rsidRPr="00894580">
        <w:rPr>
          <w:rFonts w:ascii="Arial" w:hAnsi="Arial" w:cs="Arial"/>
          <w:sz w:val="22"/>
          <w:szCs w:val="22"/>
        </w:rPr>
        <w:t xml:space="preserve">a VASIVÍZ </w:t>
      </w:r>
      <w:proofErr w:type="spellStart"/>
      <w:r w:rsidRPr="00894580">
        <w:rPr>
          <w:rFonts w:ascii="Arial" w:hAnsi="Arial" w:cs="Arial"/>
          <w:sz w:val="22"/>
          <w:szCs w:val="22"/>
        </w:rPr>
        <w:t>ZRt.-nél</w:t>
      </w:r>
      <w:proofErr w:type="spellEnd"/>
      <w:r w:rsidRPr="00894580">
        <w:rPr>
          <w:rFonts w:ascii="Arial" w:hAnsi="Arial" w:cs="Arial"/>
          <w:sz w:val="22"/>
          <w:szCs w:val="22"/>
        </w:rPr>
        <w:t xml:space="preserve"> az Alapszabály XVII. fejezetében rögzített igazgatósági és felügyelő bizottsági delegálási jog tekintetében felhatalmazza a polgármestert, hogy a delegálási joggal rendelkező tulajdonostársak mindenkori javaslatát támogassa a társaság Közgyűlésén, amennyiben a javaslat Szombathely Megyei Jogú Város Önkormányzatának fennálló delegálási jogosultságát nem érinti.</w:t>
      </w:r>
      <w:r w:rsidR="002207C4" w:rsidRPr="00894580">
        <w:rPr>
          <w:rFonts w:ascii="Arial" w:hAnsi="Arial" w:cs="Arial"/>
          <w:sz w:val="22"/>
          <w:szCs w:val="22"/>
        </w:rPr>
        <w:t xml:space="preserve"> Fentiekre tekintettel javaslom az új igazgatósági tag megválasztását. </w:t>
      </w:r>
    </w:p>
    <w:p w14:paraId="0E810E01" w14:textId="77777777" w:rsidR="00345EF8" w:rsidRPr="00894580" w:rsidRDefault="00345EF8" w:rsidP="007F48A5">
      <w:pPr>
        <w:jc w:val="both"/>
        <w:rPr>
          <w:rFonts w:ascii="Arial" w:hAnsi="Arial" w:cs="Arial"/>
          <w:sz w:val="22"/>
          <w:szCs w:val="22"/>
        </w:rPr>
      </w:pPr>
    </w:p>
    <w:p w14:paraId="2ED95269" w14:textId="0F5B9FE4" w:rsidR="002207C4" w:rsidRPr="00894580" w:rsidRDefault="002207C4" w:rsidP="002207C4">
      <w:pPr>
        <w:jc w:val="both"/>
        <w:rPr>
          <w:rFonts w:ascii="Arial" w:hAnsi="Arial" w:cs="Arial"/>
          <w:sz w:val="22"/>
          <w:szCs w:val="22"/>
        </w:rPr>
      </w:pPr>
      <w:r w:rsidRPr="00894580">
        <w:rPr>
          <w:rFonts w:ascii="Arial" w:hAnsi="Arial" w:cs="Arial"/>
          <w:sz w:val="22"/>
          <w:szCs w:val="22"/>
          <w:u w:val="single"/>
        </w:rPr>
        <w:t>9. napirendi pontként</w:t>
      </w:r>
      <w:r w:rsidRPr="00894580">
        <w:rPr>
          <w:rFonts w:ascii="Arial" w:hAnsi="Arial" w:cs="Arial"/>
          <w:sz w:val="22"/>
          <w:szCs w:val="22"/>
        </w:rPr>
        <w:t xml:space="preserve"> szerepel a könyvvizsgáló választása. A társaság könyvvizsgálójának megbízatása 2022. május 31. napján lejár. </w:t>
      </w:r>
    </w:p>
    <w:p w14:paraId="623B61B5" w14:textId="77777777" w:rsidR="002207C4" w:rsidRPr="00894580" w:rsidRDefault="002207C4" w:rsidP="002207C4">
      <w:pPr>
        <w:jc w:val="both"/>
        <w:rPr>
          <w:rFonts w:ascii="Arial" w:hAnsi="Arial" w:cs="Arial"/>
          <w:sz w:val="22"/>
          <w:szCs w:val="22"/>
        </w:rPr>
      </w:pPr>
      <w:r w:rsidRPr="00894580">
        <w:rPr>
          <w:rFonts w:ascii="Arial" w:hAnsi="Arial" w:cs="Arial"/>
          <w:sz w:val="22"/>
          <w:szCs w:val="22"/>
        </w:rPr>
        <w:t xml:space="preserve">A köztulajdonban álló gazdasági társaságok takarékosabb működéséről szóló 2009. évi CXXII. törvény 4. § (1c) bekezdése alapján a könyvvizsgáló személyére az ügyvezetés a felügyelőbizottság egyetértésével tesz javaslatot a társaság legfőbb szervének. </w:t>
      </w:r>
    </w:p>
    <w:p w14:paraId="1B20353F" w14:textId="77777777" w:rsidR="002207C4" w:rsidRPr="00894580" w:rsidRDefault="002207C4" w:rsidP="002207C4">
      <w:pPr>
        <w:jc w:val="both"/>
        <w:rPr>
          <w:rFonts w:ascii="Arial" w:hAnsi="Arial" w:cs="Arial"/>
          <w:sz w:val="22"/>
          <w:szCs w:val="22"/>
        </w:rPr>
      </w:pPr>
      <w:r w:rsidRPr="00894580">
        <w:rPr>
          <w:rFonts w:ascii="Arial" w:hAnsi="Arial" w:cs="Arial"/>
          <w:sz w:val="22"/>
          <w:szCs w:val="22"/>
        </w:rPr>
        <w:t xml:space="preserve">A Polgári Törvénykönyvről szóló 2013. évi V. törvény 3:130. § (1) bekezdése alapján a könyvvizsgálót a legfőbb szerv választja, a (2) bekezdés szerint az állandó könyvvizsgálót határozott időtartamra, legfeljebb öt évre lehet megválasztani. Szombathely Megyei Jogú Város Önkormányzata vagyonáról szóló 40/2014. (XII. 23.) önkormányzati rendelet 19. § (1) bekezdés </w:t>
      </w:r>
      <w:proofErr w:type="spellStart"/>
      <w:r w:rsidRPr="00894580">
        <w:rPr>
          <w:rFonts w:ascii="Arial" w:hAnsi="Arial" w:cs="Arial"/>
          <w:sz w:val="22"/>
          <w:szCs w:val="22"/>
        </w:rPr>
        <w:t>ag</w:t>
      </w:r>
      <w:proofErr w:type="spellEnd"/>
      <w:r w:rsidRPr="00894580">
        <w:rPr>
          <w:rFonts w:ascii="Arial" w:hAnsi="Arial" w:cs="Arial"/>
          <w:sz w:val="22"/>
          <w:szCs w:val="22"/>
        </w:rPr>
        <w:t xml:space="preserve">) szerint, ha a gazdasági társaságban az önkormányzati tulajdonrész az 50 %-ot eléri, vagy meghaladja, úgy a könyvvizsgáló megválasztása és díjazásának megállapítása kérdésében a Közgyűlés dönt. </w:t>
      </w:r>
    </w:p>
    <w:p w14:paraId="3DA77938" w14:textId="77777777" w:rsidR="002207C4" w:rsidRPr="00894580" w:rsidRDefault="002207C4" w:rsidP="002207C4">
      <w:pPr>
        <w:jc w:val="both"/>
        <w:rPr>
          <w:rFonts w:ascii="Arial" w:hAnsi="Arial" w:cs="Arial"/>
          <w:sz w:val="22"/>
          <w:szCs w:val="22"/>
        </w:rPr>
      </w:pPr>
    </w:p>
    <w:p w14:paraId="5CE2302F" w14:textId="4CAA8F46" w:rsidR="002207C4" w:rsidRPr="00894580" w:rsidRDefault="002207C4" w:rsidP="002207C4">
      <w:pPr>
        <w:jc w:val="both"/>
        <w:rPr>
          <w:rFonts w:ascii="Arial" w:hAnsi="Arial" w:cs="Arial"/>
          <w:sz w:val="22"/>
          <w:szCs w:val="22"/>
        </w:rPr>
      </w:pPr>
      <w:r w:rsidRPr="00894580">
        <w:rPr>
          <w:rFonts w:ascii="Arial" w:hAnsi="Arial" w:cs="Arial"/>
          <w:sz w:val="22"/>
          <w:szCs w:val="22"/>
        </w:rPr>
        <w:t xml:space="preserve">A Közgyűlés 106/2018. (IV.25.) Kgy. </w:t>
      </w:r>
      <w:proofErr w:type="gramStart"/>
      <w:r w:rsidRPr="00894580">
        <w:rPr>
          <w:rFonts w:ascii="Arial" w:hAnsi="Arial" w:cs="Arial"/>
          <w:sz w:val="22"/>
          <w:szCs w:val="22"/>
        </w:rPr>
        <w:t>sz.</w:t>
      </w:r>
      <w:proofErr w:type="gramEnd"/>
      <w:r w:rsidRPr="00894580">
        <w:rPr>
          <w:rFonts w:ascii="Arial" w:hAnsi="Arial" w:cs="Arial"/>
          <w:sz w:val="22"/>
          <w:szCs w:val="22"/>
        </w:rPr>
        <w:t xml:space="preserve"> határozata alapján a társaság könyvvizsgálói feladatait 2018. június 1. napjától 2022. május 31. napjáig az </w:t>
      </w:r>
      <w:r w:rsidR="0035526F" w:rsidRPr="00894580">
        <w:rPr>
          <w:rFonts w:ascii="Arial" w:hAnsi="Arial" w:cs="Arial"/>
          <w:sz w:val="22"/>
          <w:szCs w:val="22"/>
        </w:rPr>
        <w:t>AUDIKONT Könyvvizsgáló és Gazdasági Tanácsadó Kft.-t (9700 Szombathely, Verseny utca 1/C., Cg. 18-09-102100, könyvvizsgálatért személyében felelős: Németh Tamás bejegyzett könyvvizsgáló, MKVK: 002327)</w:t>
      </w:r>
      <w:r w:rsidRPr="00894580">
        <w:rPr>
          <w:rFonts w:ascii="Arial" w:hAnsi="Arial" w:cs="Arial"/>
          <w:sz w:val="22"/>
          <w:szCs w:val="22"/>
        </w:rPr>
        <w:t xml:space="preserve"> látja el </w:t>
      </w:r>
      <w:r w:rsidR="0035526F" w:rsidRPr="00894580">
        <w:rPr>
          <w:rFonts w:ascii="Arial" w:hAnsi="Arial" w:cs="Arial"/>
          <w:sz w:val="22"/>
          <w:szCs w:val="22"/>
        </w:rPr>
        <w:t>3.200</w:t>
      </w:r>
      <w:r w:rsidRPr="00894580">
        <w:rPr>
          <w:rFonts w:ascii="Arial" w:hAnsi="Arial" w:cs="Arial"/>
          <w:sz w:val="22"/>
          <w:szCs w:val="22"/>
        </w:rPr>
        <w:t>.000,- Ft + ÁFA/</w:t>
      </w:r>
      <w:proofErr w:type="gramStart"/>
      <w:r w:rsidR="0035526F" w:rsidRPr="00894580">
        <w:rPr>
          <w:rFonts w:ascii="Arial" w:hAnsi="Arial" w:cs="Arial"/>
          <w:sz w:val="22"/>
          <w:szCs w:val="22"/>
        </w:rPr>
        <w:t xml:space="preserve">év </w:t>
      </w:r>
      <w:r w:rsidRPr="00894580">
        <w:rPr>
          <w:rFonts w:ascii="Arial" w:hAnsi="Arial" w:cs="Arial"/>
          <w:sz w:val="22"/>
          <w:szCs w:val="22"/>
        </w:rPr>
        <w:t>díjazás</w:t>
      </w:r>
      <w:proofErr w:type="gramEnd"/>
      <w:r w:rsidRPr="00894580">
        <w:rPr>
          <w:rFonts w:ascii="Arial" w:hAnsi="Arial" w:cs="Arial"/>
          <w:sz w:val="22"/>
          <w:szCs w:val="22"/>
        </w:rPr>
        <w:t xml:space="preserve"> ellenében. </w:t>
      </w:r>
    </w:p>
    <w:p w14:paraId="6C5F68EB" w14:textId="77777777" w:rsidR="002207C4" w:rsidRPr="00894580" w:rsidRDefault="002207C4" w:rsidP="002207C4">
      <w:pPr>
        <w:jc w:val="both"/>
        <w:rPr>
          <w:rFonts w:ascii="Arial" w:hAnsi="Arial" w:cs="Arial"/>
          <w:sz w:val="22"/>
          <w:szCs w:val="22"/>
        </w:rPr>
      </w:pPr>
    </w:p>
    <w:p w14:paraId="2348E427" w14:textId="6E2E1124" w:rsidR="002207C4" w:rsidRPr="00894580" w:rsidRDefault="002207C4" w:rsidP="002207C4">
      <w:pPr>
        <w:jc w:val="both"/>
        <w:rPr>
          <w:rFonts w:ascii="Arial" w:hAnsi="Arial" w:cs="Arial"/>
          <w:sz w:val="22"/>
          <w:szCs w:val="22"/>
        </w:rPr>
      </w:pPr>
      <w:r w:rsidRPr="00894580">
        <w:rPr>
          <w:rFonts w:ascii="Arial" w:hAnsi="Arial" w:cs="Arial"/>
          <w:sz w:val="22"/>
          <w:szCs w:val="22"/>
        </w:rPr>
        <w:t xml:space="preserve">A társaság </w:t>
      </w:r>
      <w:r w:rsidR="0035526F" w:rsidRPr="00894580">
        <w:rPr>
          <w:rFonts w:ascii="Arial" w:hAnsi="Arial" w:cs="Arial"/>
          <w:sz w:val="22"/>
          <w:szCs w:val="22"/>
        </w:rPr>
        <w:t>vezérigazgatója</w:t>
      </w:r>
      <w:r w:rsidRPr="00894580">
        <w:rPr>
          <w:rFonts w:ascii="Arial" w:hAnsi="Arial" w:cs="Arial"/>
          <w:sz w:val="22"/>
          <w:szCs w:val="22"/>
        </w:rPr>
        <w:t xml:space="preserve"> ismételten </w:t>
      </w:r>
      <w:r w:rsidR="0035526F" w:rsidRPr="00894580">
        <w:rPr>
          <w:rFonts w:ascii="Arial" w:hAnsi="Arial" w:cs="Arial"/>
          <w:sz w:val="22"/>
          <w:szCs w:val="22"/>
        </w:rPr>
        <w:t xml:space="preserve">az AUDIKONT Könyvvizsgáló és Gazdasági Tanácsadó Kft. </w:t>
      </w:r>
      <w:r w:rsidRPr="00894580">
        <w:rPr>
          <w:rFonts w:ascii="Arial" w:hAnsi="Arial" w:cs="Arial"/>
          <w:sz w:val="22"/>
          <w:szCs w:val="22"/>
        </w:rPr>
        <w:t>(személyében felelős könyvvizsgáló</w:t>
      </w:r>
      <w:r w:rsidR="0035526F" w:rsidRPr="00894580">
        <w:rPr>
          <w:rFonts w:ascii="Arial" w:hAnsi="Arial" w:cs="Arial"/>
          <w:sz w:val="22"/>
          <w:szCs w:val="22"/>
        </w:rPr>
        <w:t xml:space="preserve"> Németh Tamás</w:t>
      </w:r>
      <w:r w:rsidRPr="00894580">
        <w:rPr>
          <w:rFonts w:ascii="Arial" w:hAnsi="Arial" w:cs="Arial"/>
          <w:sz w:val="22"/>
          <w:szCs w:val="22"/>
        </w:rPr>
        <w:t xml:space="preserve">) megválasztását javasolja </w:t>
      </w:r>
      <w:r w:rsidR="0035526F" w:rsidRPr="00894580">
        <w:rPr>
          <w:rFonts w:ascii="Arial" w:hAnsi="Arial" w:cs="Arial"/>
          <w:sz w:val="22"/>
          <w:szCs w:val="22"/>
        </w:rPr>
        <w:t>3.</w:t>
      </w:r>
      <w:r w:rsidRPr="00894580">
        <w:rPr>
          <w:rFonts w:ascii="Arial" w:hAnsi="Arial" w:cs="Arial"/>
          <w:sz w:val="22"/>
          <w:szCs w:val="22"/>
        </w:rPr>
        <w:t>4</w:t>
      </w:r>
      <w:r w:rsidR="0035526F" w:rsidRPr="00894580">
        <w:rPr>
          <w:rFonts w:ascii="Arial" w:hAnsi="Arial" w:cs="Arial"/>
          <w:sz w:val="22"/>
          <w:szCs w:val="22"/>
        </w:rPr>
        <w:t>2</w:t>
      </w:r>
      <w:r w:rsidRPr="00894580">
        <w:rPr>
          <w:rFonts w:ascii="Arial" w:hAnsi="Arial" w:cs="Arial"/>
          <w:sz w:val="22"/>
          <w:szCs w:val="22"/>
        </w:rPr>
        <w:t>0.000,- Ft + ÁFA/</w:t>
      </w:r>
      <w:proofErr w:type="gramStart"/>
      <w:r w:rsidR="0035526F" w:rsidRPr="00894580">
        <w:rPr>
          <w:rFonts w:ascii="Arial" w:hAnsi="Arial" w:cs="Arial"/>
          <w:sz w:val="22"/>
          <w:szCs w:val="22"/>
        </w:rPr>
        <w:t>év</w:t>
      </w:r>
      <w:r w:rsidRPr="00894580">
        <w:rPr>
          <w:rFonts w:ascii="Arial" w:hAnsi="Arial" w:cs="Arial"/>
          <w:sz w:val="22"/>
          <w:szCs w:val="22"/>
        </w:rPr>
        <w:t xml:space="preserve"> díjazás</w:t>
      </w:r>
      <w:proofErr w:type="gramEnd"/>
      <w:r w:rsidRPr="00894580">
        <w:rPr>
          <w:rFonts w:ascii="Arial" w:hAnsi="Arial" w:cs="Arial"/>
          <w:sz w:val="22"/>
          <w:szCs w:val="22"/>
        </w:rPr>
        <w:t xml:space="preserve"> ellenében, 2022. </w:t>
      </w:r>
      <w:r w:rsidR="0035526F" w:rsidRPr="00894580">
        <w:rPr>
          <w:rFonts w:ascii="Arial" w:hAnsi="Arial" w:cs="Arial"/>
          <w:sz w:val="22"/>
          <w:szCs w:val="22"/>
        </w:rPr>
        <w:t>június 1</w:t>
      </w:r>
      <w:r w:rsidRPr="00894580">
        <w:rPr>
          <w:rFonts w:ascii="Arial" w:hAnsi="Arial" w:cs="Arial"/>
          <w:sz w:val="22"/>
          <w:szCs w:val="22"/>
        </w:rPr>
        <w:t>. napjától 202</w:t>
      </w:r>
      <w:r w:rsidR="0035526F" w:rsidRPr="00894580">
        <w:rPr>
          <w:rFonts w:ascii="Arial" w:hAnsi="Arial" w:cs="Arial"/>
          <w:sz w:val="22"/>
          <w:szCs w:val="22"/>
        </w:rPr>
        <w:t>6</w:t>
      </w:r>
      <w:r w:rsidRPr="00894580">
        <w:rPr>
          <w:rFonts w:ascii="Arial" w:hAnsi="Arial" w:cs="Arial"/>
          <w:sz w:val="22"/>
          <w:szCs w:val="22"/>
        </w:rPr>
        <w:t xml:space="preserve">. </w:t>
      </w:r>
      <w:r w:rsidR="0035526F" w:rsidRPr="00894580">
        <w:rPr>
          <w:rFonts w:ascii="Arial" w:hAnsi="Arial" w:cs="Arial"/>
          <w:sz w:val="22"/>
          <w:szCs w:val="22"/>
        </w:rPr>
        <w:t>május</w:t>
      </w:r>
      <w:r w:rsidRPr="00894580">
        <w:rPr>
          <w:rFonts w:ascii="Arial" w:hAnsi="Arial" w:cs="Arial"/>
          <w:sz w:val="22"/>
          <w:szCs w:val="22"/>
        </w:rPr>
        <w:t xml:space="preserve"> </w:t>
      </w:r>
      <w:r w:rsidR="0035526F" w:rsidRPr="00894580">
        <w:rPr>
          <w:rFonts w:ascii="Arial" w:hAnsi="Arial" w:cs="Arial"/>
          <w:sz w:val="22"/>
          <w:szCs w:val="22"/>
        </w:rPr>
        <w:t>3</w:t>
      </w:r>
      <w:r w:rsidRPr="00894580">
        <w:rPr>
          <w:rFonts w:ascii="Arial" w:hAnsi="Arial" w:cs="Arial"/>
          <w:sz w:val="22"/>
          <w:szCs w:val="22"/>
        </w:rPr>
        <w:t xml:space="preserve">1. napjáig. </w:t>
      </w:r>
    </w:p>
    <w:p w14:paraId="3E656B7C" w14:textId="77777777" w:rsidR="002207C4" w:rsidRPr="00894580" w:rsidRDefault="002207C4" w:rsidP="002207C4">
      <w:pPr>
        <w:jc w:val="both"/>
        <w:rPr>
          <w:rFonts w:ascii="Arial" w:hAnsi="Arial" w:cs="Arial"/>
          <w:sz w:val="22"/>
          <w:szCs w:val="22"/>
        </w:rPr>
      </w:pPr>
    </w:p>
    <w:p w14:paraId="53D93A2E" w14:textId="0E0D23F3" w:rsidR="002207C4" w:rsidRPr="00894580" w:rsidRDefault="002207C4" w:rsidP="002207C4">
      <w:pPr>
        <w:jc w:val="both"/>
        <w:rPr>
          <w:rFonts w:ascii="Arial" w:hAnsi="Arial" w:cs="Arial"/>
          <w:sz w:val="22"/>
          <w:szCs w:val="22"/>
        </w:rPr>
      </w:pPr>
      <w:r w:rsidRPr="00894580">
        <w:rPr>
          <w:rFonts w:ascii="Arial" w:hAnsi="Arial" w:cs="Arial"/>
          <w:sz w:val="22"/>
          <w:szCs w:val="22"/>
        </w:rPr>
        <w:t xml:space="preserve">A felügyelőbizottság a könyvvizsgáló személyére és díjazására vonatkozó javaslatot 2022. </w:t>
      </w:r>
      <w:r w:rsidR="0035526F" w:rsidRPr="00894580">
        <w:rPr>
          <w:rFonts w:ascii="Arial" w:hAnsi="Arial" w:cs="Arial"/>
          <w:sz w:val="22"/>
          <w:szCs w:val="22"/>
        </w:rPr>
        <w:t>április 14</w:t>
      </w:r>
      <w:r w:rsidRPr="00894580">
        <w:rPr>
          <w:rFonts w:ascii="Arial" w:hAnsi="Arial" w:cs="Arial"/>
          <w:sz w:val="22"/>
          <w:szCs w:val="22"/>
        </w:rPr>
        <w:t>-i ülésén tárgyalta és azt jóváhagyta.</w:t>
      </w:r>
    </w:p>
    <w:p w14:paraId="0802F756" w14:textId="614D8AF3" w:rsidR="00345EF8" w:rsidRPr="00894580" w:rsidRDefault="00345EF8" w:rsidP="007F48A5">
      <w:pPr>
        <w:jc w:val="both"/>
        <w:rPr>
          <w:rFonts w:ascii="Arial" w:hAnsi="Arial" w:cs="Arial"/>
          <w:sz w:val="22"/>
          <w:szCs w:val="22"/>
        </w:rPr>
      </w:pPr>
    </w:p>
    <w:p w14:paraId="74D74FD8" w14:textId="1ECDDDB4" w:rsidR="00345EF8" w:rsidRPr="00894580" w:rsidRDefault="0035526F" w:rsidP="007F48A5">
      <w:pPr>
        <w:jc w:val="both"/>
        <w:rPr>
          <w:rFonts w:ascii="Arial" w:hAnsi="Arial" w:cs="Arial"/>
          <w:sz w:val="22"/>
          <w:szCs w:val="22"/>
        </w:rPr>
      </w:pPr>
      <w:r w:rsidRPr="00894580">
        <w:rPr>
          <w:rFonts w:ascii="Arial" w:hAnsi="Arial" w:cs="Arial"/>
          <w:sz w:val="22"/>
          <w:szCs w:val="22"/>
          <w:u w:val="single"/>
        </w:rPr>
        <w:t>A 10. napirendi pont</w:t>
      </w:r>
      <w:r w:rsidRPr="00894580">
        <w:rPr>
          <w:rFonts w:ascii="Arial" w:hAnsi="Arial" w:cs="Arial"/>
          <w:sz w:val="22"/>
          <w:szCs w:val="22"/>
        </w:rPr>
        <w:t xml:space="preserve"> keretében tesz javaslatot a társaság az Alapszabály </w:t>
      </w:r>
      <w:r w:rsidRPr="004F3758">
        <w:rPr>
          <w:rFonts w:ascii="Arial" w:hAnsi="Arial" w:cs="Arial"/>
          <w:sz w:val="22"/>
          <w:szCs w:val="22"/>
        </w:rPr>
        <w:t>módosítására</w:t>
      </w:r>
      <w:r w:rsidR="002F159C" w:rsidRPr="004F3758">
        <w:rPr>
          <w:rFonts w:ascii="Arial" w:hAnsi="Arial" w:cs="Arial"/>
          <w:sz w:val="22"/>
          <w:szCs w:val="22"/>
        </w:rPr>
        <w:t xml:space="preserve"> (</w:t>
      </w:r>
      <w:r w:rsidR="004F3758" w:rsidRPr="004F3758">
        <w:rPr>
          <w:rFonts w:ascii="Arial" w:hAnsi="Arial" w:cs="Arial"/>
          <w:sz w:val="22"/>
          <w:szCs w:val="22"/>
        </w:rPr>
        <w:t>20</w:t>
      </w:r>
      <w:r w:rsidR="002F159C" w:rsidRPr="004F3758">
        <w:rPr>
          <w:rFonts w:ascii="Arial" w:hAnsi="Arial" w:cs="Arial"/>
          <w:sz w:val="22"/>
          <w:szCs w:val="22"/>
        </w:rPr>
        <w:t>.</w:t>
      </w:r>
      <w:r w:rsidR="002F159C" w:rsidRPr="00894580">
        <w:rPr>
          <w:rFonts w:ascii="Arial" w:hAnsi="Arial" w:cs="Arial"/>
          <w:sz w:val="22"/>
          <w:szCs w:val="22"/>
        </w:rPr>
        <w:t xml:space="preserve"> sz. melléklet)</w:t>
      </w:r>
      <w:r w:rsidRPr="00894580">
        <w:rPr>
          <w:rFonts w:ascii="Arial" w:hAnsi="Arial" w:cs="Arial"/>
          <w:sz w:val="22"/>
          <w:szCs w:val="22"/>
        </w:rPr>
        <w:t xml:space="preserve">. </w:t>
      </w:r>
    </w:p>
    <w:p w14:paraId="47406938" w14:textId="77777777" w:rsidR="0035526F" w:rsidRPr="00894580" w:rsidRDefault="0035526F" w:rsidP="007F48A5">
      <w:pPr>
        <w:jc w:val="both"/>
        <w:rPr>
          <w:rFonts w:ascii="Arial" w:hAnsi="Arial" w:cs="Arial"/>
          <w:sz w:val="22"/>
          <w:szCs w:val="22"/>
        </w:rPr>
      </w:pPr>
    </w:p>
    <w:p w14:paraId="58EA4594" w14:textId="2273FF15" w:rsidR="0035526F" w:rsidRPr="00894580" w:rsidRDefault="00F95C1E" w:rsidP="0035526F">
      <w:pPr>
        <w:jc w:val="both"/>
        <w:rPr>
          <w:rFonts w:ascii="Arial" w:hAnsi="Arial" w:cs="Arial"/>
          <w:sz w:val="22"/>
          <w:szCs w:val="22"/>
        </w:rPr>
      </w:pPr>
      <w:proofErr w:type="gramStart"/>
      <w:r w:rsidRPr="00894580">
        <w:rPr>
          <w:rFonts w:ascii="Arial" w:hAnsi="Arial" w:cs="Arial"/>
          <w:sz w:val="22"/>
          <w:szCs w:val="22"/>
        </w:rPr>
        <w:t>a</w:t>
      </w:r>
      <w:proofErr w:type="gramEnd"/>
      <w:r w:rsidRPr="00894580">
        <w:rPr>
          <w:rFonts w:ascii="Arial" w:hAnsi="Arial" w:cs="Arial"/>
          <w:sz w:val="22"/>
          <w:szCs w:val="22"/>
        </w:rPr>
        <w:t xml:space="preserve">) </w:t>
      </w:r>
      <w:proofErr w:type="spellStart"/>
      <w:r w:rsidR="00A5636A">
        <w:rPr>
          <w:rFonts w:ascii="Arial" w:hAnsi="Arial" w:cs="Arial"/>
          <w:sz w:val="22"/>
          <w:szCs w:val="22"/>
        </w:rPr>
        <w:t>A</w:t>
      </w:r>
      <w:proofErr w:type="spellEnd"/>
      <w:r w:rsidR="00A5636A">
        <w:rPr>
          <w:rFonts w:ascii="Arial" w:hAnsi="Arial" w:cs="Arial"/>
          <w:sz w:val="22"/>
          <w:szCs w:val="22"/>
        </w:rPr>
        <w:t xml:space="preserve"> társaság 2021. december 3</w:t>
      </w:r>
      <w:r w:rsidR="0035526F" w:rsidRPr="00894580">
        <w:rPr>
          <w:rFonts w:ascii="Arial" w:hAnsi="Arial" w:cs="Arial"/>
          <w:sz w:val="22"/>
          <w:szCs w:val="22"/>
        </w:rPr>
        <w:t>-i ülésén a Zrt. közgyűlése felkérte a Társaság vezérigazgatóját az Alapszabály VII. fejezet 2./ j./ pontjának felülvizsgálatára az e pontban meghatározott értékhatárt meghaladó, közbeszerzési eljárás keretében kötendő szerz</w:t>
      </w:r>
      <w:r w:rsidRPr="00894580">
        <w:rPr>
          <w:rFonts w:ascii="Arial" w:hAnsi="Arial" w:cs="Arial"/>
          <w:sz w:val="22"/>
          <w:szCs w:val="22"/>
        </w:rPr>
        <w:t>ődések jóváhagyása tekintetében</w:t>
      </w:r>
      <w:r w:rsidR="0035526F" w:rsidRPr="00894580">
        <w:rPr>
          <w:rFonts w:ascii="Arial" w:hAnsi="Arial" w:cs="Arial"/>
          <w:sz w:val="22"/>
          <w:szCs w:val="22"/>
        </w:rPr>
        <w:t>.</w:t>
      </w:r>
    </w:p>
    <w:p w14:paraId="2E7C1DB3" w14:textId="6B93114A" w:rsidR="0035526F" w:rsidRPr="00894580" w:rsidRDefault="0035526F" w:rsidP="0035526F">
      <w:pPr>
        <w:jc w:val="both"/>
        <w:rPr>
          <w:rFonts w:ascii="Arial" w:hAnsi="Arial" w:cs="Arial"/>
          <w:bCs/>
          <w:sz w:val="22"/>
          <w:szCs w:val="22"/>
        </w:rPr>
      </w:pPr>
      <w:r w:rsidRPr="00894580">
        <w:rPr>
          <w:rFonts w:ascii="Arial" w:hAnsi="Arial" w:cs="Arial"/>
          <w:bCs/>
          <w:sz w:val="22"/>
          <w:szCs w:val="22"/>
        </w:rPr>
        <w:t xml:space="preserve">Tapasztalva a 2022. évben is folyamatos, nem csak az villamos energiát és földgázt érintő áremelkedéseket az alapszabály alábbi módosítására </w:t>
      </w:r>
      <w:r w:rsidR="00F95C1E" w:rsidRPr="00894580">
        <w:rPr>
          <w:rFonts w:ascii="Arial" w:hAnsi="Arial" w:cs="Arial"/>
          <w:bCs/>
          <w:sz w:val="22"/>
          <w:szCs w:val="22"/>
        </w:rPr>
        <w:t xml:space="preserve">tett </w:t>
      </w:r>
      <w:r w:rsidRPr="00894580">
        <w:rPr>
          <w:rFonts w:ascii="Arial" w:hAnsi="Arial" w:cs="Arial"/>
          <w:bCs/>
          <w:sz w:val="22"/>
          <w:szCs w:val="22"/>
        </w:rPr>
        <w:t>javaslatot</w:t>
      </w:r>
      <w:r w:rsidR="00F95C1E" w:rsidRPr="00894580">
        <w:rPr>
          <w:rFonts w:ascii="Arial" w:hAnsi="Arial" w:cs="Arial"/>
          <w:bCs/>
          <w:sz w:val="22"/>
          <w:szCs w:val="22"/>
        </w:rPr>
        <w:t xml:space="preserve"> a társaság</w:t>
      </w:r>
      <w:r w:rsidRPr="00894580">
        <w:rPr>
          <w:rFonts w:ascii="Arial" w:hAnsi="Arial" w:cs="Arial"/>
          <w:bCs/>
          <w:sz w:val="22"/>
          <w:szCs w:val="22"/>
        </w:rPr>
        <w:t xml:space="preserve">. </w:t>
      </w:r>
    </w:p>
    <w:p w14:paraId="179662EB" w14:textId="77777777" w:rsidR="00F95C1E" w:rsidRPr="00894580" w:rsidRDefault="00F95C1E" w:rsidP="00F95C1E">
      <w:pPr>
        <w:numPr>
          <w:ilvl w:val="0"/>
          <w:numId w:val="22"/>
        </w:numPr>
        <w:ind w:left="426" w:hanging="426"/>
        <w:jc w:val="both"/>
        <w:rPr>
          <w:rFonts w:ascii="Arial" w:hAnsi="Arial" w:cs="Arial"/>
          <w:b/>
          <w:bCs/>
          <w:sz w:val="22"/>
          <w:szCs w:val="22"/>
        </w:rPr>
      </w:pPr>
      <w:r w:rsidRPr="00894580">
        <w:rPr>
          <w:rFonts w:ascii="Arial" w:hAnsi="Arial" w:cs="Arial"/>
          <w:b/>
          <w:bCs/>
          <w:sz w:val="22"/>
          <w:szCs w:val="22"/>
        </w:rPr>
        <w:t xml:space="preserve">Az alapszabály VII. fejezet, 2. pont j.) alpontja az alábbiak szerint módosul:  </w:t>
      </w:r>
    </w:p>
    <w:p w14:paraId="7F5D90D5" w14:textId="77777777" w:rsidR="00F95C1E" w:rsidRPr="00894580" w:rsidRDefault="00F95C1E" w:rsidP="00F95C1E">
      <w:pPr>
        <w:ind w:left="851" w:hanging="426"/>
        <w:jc w:val="both"/>
        <w:rPr>
          <w:rFonts w:ascii="Arial" w:hAnsi="Arial" w:cs="Arial"/>
          <w:strike/>
          <w:sz w:val="22"/>
          <w:szCs w:val="22"/>
        </w:rPr>
      </w:pPr>
      <w:r w:rsidRPr="00894580">
        <w:rPr>
          <w:rFonts w:ascii="Arial" w:hAnsi="Arial" w:cs="Arial"/>
          <w:strike/>
          <w:sz w:val="22"/>
          <w:szCs w:val="22"/>
        </w:rPr>
        <w:t>j./</w:t>
      </w:r>
      <w:r w:rsidRPr="00894580">
        <w:rPr>
          <w:rFonts w:ascii="Arial" w:hAnsi="Arial" w:cs="Arial"/>
          <w:strike/>
          <w:sz w:val="22"/>
          <w:szCs w:val="22"/>
        </w:rPr>
        <w:tab/>
        <w:t>döntés minden olyan jogügyletről, amely által a társaság a jegyzett tőkéjének 10 %-át meghaladó mértékben vállalna garanciát, kezességet és hasonló elkötelezettséget,</w:t>
      </w:r>
    </w:p>
    <w:p w14:paraId="438A4150" w14:textId="77777777" w:rsidR="00F95C1E" w:rsidRPr="00894580" w:rsidRDefault="00F95C1E" w:rsidP="00F95C1E">
      <w:pPr>
        <w:ind w:left="851" w:hanging="425"/>
        <w:jc w:val="both"/>
        <w:rPr>
          <w:rFonts w:ascii="Arial" w:hAnsi="Arial" w:cs="Arial"/>
          <w:b/>
          <w:bCs/>
          <w:sz w:val="22"/>
          <w:szCs w:val="22"/>
        </w:rPr>
      </w:pPr>
      <w:r w:rsidRPr="00894580">
        <w:rPr>
          <w:rFonts w:ascii="Arial" w:hAnsi="Arial" w:cs="Arial"/>
          <w:b/>
          <w:bCs/>
          <w:sz w:val="22"/>
          <w:szCs w:val="22"/>
        </w:rPr>
        <w:t xml:space="preserve">j./ </w:t>
      </w:r>
      <w:r w:rsidRPr="00894580">
        <w:rPr>
          <w:rFonts w:ascii="Arial" w:hAnsi="Arial" w:cs="Arial"/>
          <w:b/>
          <w:bCs/>
          <w:sz w:val="22"/>
          <w:szCs w:val="22"/>
        </w:rPr>
        <w:tab/>
        <w:t>„döntés minden olyan jogügyletről, amely szerint a társaság a Közgyűlés által elfogadott utolsó éves beszámoló szerinti belföldi értékesítés nettó árbevételének 15%-át meghaladó mértékben vállal garanciát, kezességet és hasonló elkötelezettséget, kivéve a villamos energia beszerzésére vonatkozó szerződéskötést.”</w:t>
      </w:r>
    </w:p>
    <w:p w14:paraId="29F87AF2" w14:textId="77777777" w:rsidR="00F95C1E" w:rsidRPr="00894580" w:rsidRDefault="00F95C1E" w:rsidP="00F95C1E">
      <w:pPr>
        <w:jc w:val="both"/>
        <w:rPr>
          <w:rFonts w:ascii="Arial" w:hAnsi="Arial" w:cs="Arial"/>
          <w:b/>
          <w:bCs/>
          <w:sz w:val="22"/>
          <w:szCs w:val="22"/>
        </w:rPr>
      </w:pPr>
    </w:p>
    <w:p w14:paraId="3C916A6F" w14:textId="77777777" w:rsidR="00F95C1E" w:rsidRPr="00894580" w:rsidRDefault="00F95C1E" w:rsidP="00F95C1E">
      <w:pPr>
        <w:numPr>
          <w:ilvl w:val="0"/>
          <w:numId w:val="22"/>
        </w:numPr>
        <w:ind w:left="284" w:hanging="284"/>
        <w:jc w:val="both"/>
        <w:rPr>
          <w:rFonts w:ascii="Arial" w:hAnsi="Arial" w:cs="Arial"/>
          <w:b/>
          <w:bCs/>
          <w:sz w:val="22"/>
          <w:szCs w:val="22"/>
        </w:rPr>
      </w:pPr>
      <w:r w:rsidRPr="00894580">
        <w:rPr>
          <w:rFonts w:ascii="Arial" w:hAnsi="Arial" w:cs="Arial"/>
          <w:b/>
          <w:bCs/>
          <w:sz w:val="22"/>
          <w:szCs w:val="22"/>
        </w:rPr>
        <w:t xml:space="preserve">Az alapszabály VIII. fejezet 4. pontja az alábbi v./ és w./ alpontokkal egészül ki: </w:t>
      </w:r>
    </w:p>
    <w:p w14:paraId="31ACF9F8" w14:textId="77777777" w:rsidR="00F95C1E" w:rsidRPr="00894580" w:rsidRDefault="00F95C1E" w:rsidP="00F95C1E">
      <w:pPr>
        <w:ind w:left="851" w:hanging="425"/>
        <w:jc w:val="both"/>
        <w:rPr>
          <w:rFonts w:ascii="Arial" w:hAnsi="Arial" w:cs="Arial"/>
          <w:b/>
          <w:sz w:val="22"/>
          <w:szCs w:val="22"/>
        </w:rPr>
      </w:pPr>
      <w:proofErr w:type="gramStart"/>
      <w:r w:rsidRPr="00894580">
        <w:rPr>
          <w:rFonts w:ascii="Arial" w:hAnsi="Arial" w:cs="Arial"/>
          <w:b/>
          <w:sz w:val="22"/>
          <w:szCs w:val="22"/>
        </w:rPr>
        <w:t>v.</w:t>
      </w:r>
      <w:proofErr w:type="gramEnd"/>
      <w:r w:rsidRPr="00894580">
        <w:rPr>
          <w:rFonts w:ascii="Arial" w:hAnsi="Arial" w:cs="Arial"/>
          <w:b/>
          <w:sz w:val="22"/>
          <w:szCs w:val="22"/>
        </w:rPr>
        <w:t>/ "döntés minden olyan jogügyletről, amely a Közgyűlés által elfogadott utolsó éves beszámoló szerinti belföldi értékesítés nettó árbevételének 7,5%-át meghaladó, de 15%-át nem meghaladó mértékben vállal garanciát, kezességet és hasonló elkötelezettséget, kivéve a villamos energia beszerzésére vonatkozó szerződéskötést.</w:t>
      </w:r>
    </w:p>
    <w:p w14:paraId="53FE6A2C" w14:textId="77777777" w:rsidR="00F95C1E" w:rsidRPr="00894580" w:rsidRDefault="00F95C1E" w:rsidP="00F95C1E">
      <w:pPr>
        <w:ind w:left="851" w:hanging="425"/>
        <w:jc w:val="both"/>
        <w:rPr>
          <w:rFonts w:ascii="Arial" w:hAnsi="Arial" w:cs="Arial"/>
          <w:b/>
          <w:sz w:val="22"/>
          <w:szCs w:val="22"/>
        </w:rPr>
      </w:pPr>
      <w:r w:rsidRPr="00894580">
        <w:rPr>
          <w:rFonts w:ascii="Arial" w:hAnsi="Arial" w:cs="Arial"/>
          <w:b/>
          <w:sz w:val="22"/>
          <w:szCs w:val="22"/>
        </w:rPr>
        <w:t>w./</w:t>
      </w:r>
      <w:r w:rsidRPr="00894580">
        <w:rPr>
          <w:rFonts w:ascii="Arial" w:hAnsi="Arial" w:cs="Arial"/>
          <w:b/>
          <w:sz w:val="22"/>
          <w:szCs w:val="22"/>
        </w:rPr>
        <w:tab/>
        <w:t xml:space="preserve">döntés a villamos energia beszerzésére vonatkozó szerződéskötésről, amennyiben annak értéke meghaladja a Közgyűlés által elfogadott utolsó éves beszámoló szerinti belföldi értékesítés nettó árbevételének 7,5%-át.” </w:t>
      </w:r>
    </w:p>
    <w:p w14:paraId="00BAC14D" w14:textId="77777777" w:rsidR="00F95C1E" w:rsidRPr="00894580" w:rsidRDefault="00F95C1E" w:rsidP="0035526F">
      <w:pPr>
        <w:jc w:val="both"/>
        <w:rPr>
          <w:rFonts w:ascii="Arial" w:hAnsi="Arial" w:cs="Arial"/>
          <w:bCs/>
          <w:sz w:val="22"/>
          <w:szCs w:val="22"/>
        </w:rPr>
      </w:pPr>
    </w:p>
    <w:p w14:paraId="6A8C3B2F" w14:textId="77777777" w:rsidR="0035526F" w:rsidRPr="00894580" w:rsidRDefault="0035526F" w:rsidP="0035526F">
      <w:pPr>
        <w:jc w:val="both"/>
        <w:rPr>
          <w:rFonts w:ascii="Arial" w:hAnsi="Arial" w:cs="Arial"/>
          <w:bCs/>
          <w:sz w:val="22"/>
          <w:szCs w:val="22"/>
        </w:rPr>
      </w:pPr>
    </w:p>
    <w:p w14:paraId="2D23F755" w14:textId="570331EC" w:rsidR="0035526F" w:rsidRPr="00894580" w:rsidRDefault="00F95C1E" w:rsidP="00F95C1E">
      <w:pPr>
        <w:jc w:val="both"/>
        <w:rPr>
          <w:rFonts w:ascii="Arial" w:hAnsi="Arial" w:cs="Arial"/>
          <w:sz w:val="22"/>
          <w:szCs w:val="22"/>
        </w:rPr>
      </w:pPr>
      <w:r w:rsidRPr="00894580">
        <w:rPr>
          <w:rFonts w:ascii="Arial" w:hAnsi="Arial" w:cs="Arial"/>
          <w:sz w:val="22"/>
          <w:szCs w:val="22"/>
        </w:rPr>
        <w:t xml:space="preserve">b) </w:t>
      </w:r>
      <w:r w:rsidR="0035526F" w:rsidRPr="00894580">
        <w:rPr>
          <w:rFonts w:ascii="Arial" w:hAnsi="Arial" w:cs="Arial"/>
          <w:sz w:val="22"/>
          <w:szCs w:val="22"/>
        </w:rPr>
        <w:t xml:space="preserve">Celldömölk Város Polgármestere, Fehér László úr 2020-ban kezdeményezte a VASIVÍZ ZRt. alapszabályában rögzített delegálási elvek módosítását, annak érdekében, hogy Celldömölk Város részére is szeretnék biztosítani az Igazgatóság és Felügyelő Bizottság tagjainak delegálási jogát. Szombathely Megyei Jogú Város Polgármesterének kezdeményezésére az érintett tulajdonosok személyes egyeztetés keretében is megvitatták a delegálási elvek módosításának lehetőségét. Az elhangzott javaslatok egy rotációs delegálási rend kialakítására irányultak, mivel Celldömölk Város belépésével a delegálási jogkörrel rendelkező városok száma hétre emelkedne. A rotációs elv akkori alapja az értékesített vízmennyiség szerinti sorrend volt. </w:t>
      </w:r>
    </w:p>
    <w:p w14:paraId="57D45623" w14:textId="309F1489" w:rsidR="0035526F" w:rsidRPr="00894580" w:rsidRDefault="0035526F" w:rsidP="0035526F">
      <w:pPr>
        <w:jc w:val="both"/>
        <w:rPr>
          <w:rFonts w:ascii="Arial" w:hAnsi="Arial" w:cs="Arial"/>
          <w:sz w:val="22"/>
          <w:szCs w:val="22"/>
        </w:rPr>
      </w:pPr>
      <w:r w:rsidRPr="00894580">
        <w:rPr>
          <w:rFonts w:ascii="Arial" w:hAnsi="Arial" w:cs="Arial"/>
          <w:sz w:val="22"/>
          <w:szCs w:val="22"/>
        </w:rPr>
        <w:t>A 2020</w:t>
      </w:r>
      <w:r w:rsidR="00F95C1E" w:rsidRPr="00894580">
        <w:rPr>
          <w:rFonts w:ascii="Arial" w:hAnsi="Arial" w:cs="Arial"/>
          <w:sz w:val="22"/>
          <w:szCs w:val="22"/>
        </w:rPr>
        <w:t>.</w:t>
      </w:r>
      <w:r w:rsidRPr="00894580">
        <w:rPr>
          <w:rFonts w:ascii="Arial" w:hAnsi="Arial" w:cs="Arial"/>
          <w:sz w:val="22"/>
          <w:szCs w:val="22"/>
        </w:rPr>
        <w:t xml:space="preserve"> évben elkezdett egyeztetések azonban elakadtak, az alapszabály e tárgykörben nem módosult. Az Igazgatóság és a Felügyelőbizottság ügyrendjeiben állandó meghívottként szerepel Celldömölk Város polgármestere, vagy az általa állandó meghívottként kijelölt személy. A delegálási elvek módosítási igénye azonban továbbra is fennáll Fehér László polgármester úr részéről. </w:t>
      </w:r>
    </w:p>
    <w:p w14:paraId="07F969E4" w14:textId="54982EEE" w:rsidR="0035526F" w:rsidRPr="00894580" w:rsidRDefault="00F95C1E" w:rsidP="0035526F">
      <w:pPr>
        <w:jc w:val="both"/>
        <w:rPr>
          <w:rFonts w:ascii="Arial" w:hAnsi="Arial" w:cs="Arial"/>
          <w:sz w:val="22"/>
          <w:szCs w:val="22"/>
        </w:rPr>
      </w:pPr>
      <w:r w:rsidRPr="00894580">
        <w:rPr>
          <w:rFonts w:ascii="Arial" w:hAnsi="Arial" w:cs="Arial"/>
          <w:sz w:val="22"/>
          <w:szCs w:val="22"/>
        </w:rPr>
        <w:t xml:space="preserve">A </w:t>
      </w:r>
      <w:r w:rsidR="0035526F" w:rsidRPr="00894580">
        <w:rPr>
          <w:rFonts w:ascii="Arial" w:hAnsi="Arial" w:cs="Arial"/>
          <w:sz w:val="22"/>
          <w:szCs w:val="22"/>
        </w:rPr>
        <w:t>VASIVÍZ ZRt. Igazgatóságának 17/2022. (IV.14.) számú határozatában, míg a VASIVÍZ ZRt. Felügyelőbizottságának 18/2022. (IV.14.) számú határozatában felhatalmazta az elnököket, hogy folytassanak tárgyalást a főbb tulajdonosi körben az alapszabály delegálási elveinek módosításáról, Celldömölk Város Önkormányzatának szerepvállalása érdekében.</w:t>
      </w:r>
    </w:p>
    <w:p w14:paraId="065FF5E5" w14:textId="4660D743" w:rsidR="0035526F" w:rsidRPr="00894580" w:rsidRDefault="0035526F" w:rsidP="0035526F">
      <w:pPr>
        <w:jc w:val="both"/>
        <w:rPr>
          <w:rFonts w:ascii="Arial" w:hAnsi="Arial" w:cs="Arial"/>
          <w:sz w:val="22"/>
          <w:szCs w:val="22"/>
        </w:rPr>
      </w:pPr>
      <w:r w:rsidRPr="00894580">
        <w:rPr>
          <w:rFonts w:ascii="Arial" w:hAnsi="Arial" w:cs="Arial"/>
          <w:sz w:val="22"/>
          <w:szCs w:val="22"/>
        </w:rPr>
        <w:t>Az egyeztetésre 2022. május 3. napján 10.30 órakor kerül sor a VASIVÍZ ZRt. központi irodaházának földszinti tanácskozójában Szombathely, Vasvár, Csepreg és Celldömölk polgármestereinek jelenlétében. A delegálási elvek felülvizsgálatára az érintett városok területi elhelyezkedését, a társaságban megtestesülő tulajdoni arányait, illetőleg a 2021. évi vízfogyasztási adatok %-os megoszlását is figyelembe véve került sor. Az előterje</w:t>
      </w:r>
      <w:r w:rsidR="00A5636A">
        <w:rPr>
          <w:rFonts w:ascii="Arial" w:hAnsi="Arial" w:cs="Arial"/>
          <w:sz w:val="22"/>
          <w:szCs w:val="22"/>
        </w:rPr>
        <w:t>sztés melléklete</w:t>
      </w:r>
      <w:r w:rsidRPr="00894580">
        <w:rPr>
          <w:rFonts w:ascii="Arial" w:hAnsi="Arial" w:cs="Arial"/>
          <w:sz w:val="22"/>
          <w:szCs w:val="22"/>
        </w:rPr>
        <w:t xml:space="preserve"> a jelenlegi dele</w:t>
      </w:r>
      <w:r w:rsidR="00A5636A">
        <w:rPr>
          <w:rFonts w:ascii="Arial" w:hAnsi="Arial" w:cs="Arial"/>
          <w:sz w:val="22"/>
          <w:szCs w:val="22"/>
        </w:rPr>
        <w:t>gálási elveket bemutató térkép</w:t>
      </w:r>
      <w:r w:rsidRPr="00894580">
        <w:rPr>
          <w:rFonts w:ascii="Arial" w:hAnsi="Arial" w:cs="Arial"/>
          <w:sz w:val="22"/>
          <w:szCs w:val="22"/>
        </w:rPr>
        <w:t>, a javasolt de</w:t>
      </w:r>
      <w:r w:rsidR="00A5636A">
        <w:rPr>
          <w:rFonts w:ascii="Arial" w:hAnsi="Arial" w:cs="Arial"/>
          <w:sz w:val="22"/>
          <w:szCs w:val="22"/>
        </w:rPr>
        <w:t>legálási elvet bemutató térkép</w:t>
      </w:r>
      <w:r w:rsidRPr="00894580">
        <w:rPr>
          <w:rFonts w:ascii="Arial" w:hAnsi="Arial" w:cs="Arial"/>
          <w:sz w:val="22"/>
          <w:szCs w:val="22"/>
        </w:rPr>
        <w:t>, illetőleg a tulajdonosi, vízfogyasztás</w:t>
      </w:r>
      <w:r w:rsidR="00A5636A">
        <w:rPr>
          <w:rFonts w:ascii="Arial" w:hAnsi="Arial" w:cs="Arial"/>
          <w:sz w:val="22"/>
          <w:szCs w:val="22"/>
        </w:rPr>
        <w:t>i adatokat tartalmazó táblázat</w:t>
      </w:r>
      <w:r w:rsidRPr="00894580">
        <w:rPr>
          <w:rFonts w:ascii="Arial" w:hAnsi="Arial" w:cs="Arial"/>
          <w:sz w:val="22"/>
          <w:szCs w:val="22"/>
        </w:rPr>
        <w:t xml:space="preserve">. </w:t>
      </w:r>
    </w:p>
    <w:p w14:paraId="1B9DB0B1" w14:textId="61CC8982" w:rsidR="0035526F" w:rsidRPr="00894580" w:rsidRDefault="0035526F" w:rsidP="0035526F">
      <w:pPr>
        <w:jc w:val="both"/>
        <w:rPr>
          <w:rFonts w:ascii="Arial" w:hAnsi="Arial" w:cs="Arial"/>
          <w:sz w:val="22"/>
          <w:szCs w:val="22"/>
        </w:rPr>
      </w:pPr>
      <w:r w:rsidRPr="00894580">
        <w:rPr>
          <w:rFonts w:ascii="Arial" w:hAnsi="Arial" w:cs="Arial"/>
          <w:sz w:val="22"/>
          <w:szCs w:val="22"/>
        </w:rPr>
        <w:t>Az egyeztetés eredményesen zajlott abban a tekintetben, hogy Vasvár, Csepreg, Celldömölk képviselői elfogadták, hogy e három önkormányzat 1 személy</w:t>
      </w:r>
      <w:r w:rsidR="00956D45">
        <w:rPr>
          <w:rFonts w:ascii="Arial" w:hAnsi="Arial" w:cs="Arial"/>
          <w:sz w:val="22"/>
          <w:szCs w:val="22"/>
        </w:rPr>
        <w:t>t</w:t>
      </w:r>
      <w:r w:rsidRPr="00894580">
        <w:rPr>
          <w:rFonts w:ascii="Arial" w:hAnsi="Arial" w:cs="Arial"/>
          <w:sz w:val="22"/>
          <w:szCs w:val="22"/>
        </w:rPr>
        <w:t xml:space="preserve"> tud együttesen delegálni mind az Igazgatóságba, mind a Felügyelőbizottságba. Így egy 5 éves ciklus alatt a három település közül egy kimarad, nem lesz delegál</w:t>
      </w:r>
      <w:r w:rsidR="00F95C1E" w:rsidRPr="00894580">
        <w:rPr>
          <w:rFonts w:ascii="Arial" w:hAnsi="Arial" w:cs="Arial"/>
          <w:sz w:val="22"/>
          <w:szCs w:val="22"/>
        </w:rPr>
        <w:t>t</w:t>
      </w:r>
      <w:r w:rsidRPr="00894580">
        <w:rPr>
          <w:rFonts w:ascii="Arial" w:hAnsi="Arial" w:cs="Arial"/>
          <w:sz w:val="22"/>
          <w:szCs w:val="22"/>
        </w:rPr>
        <w:t>ja egyik testületbe</w:t>
      </w:r>
      <w:r w:rsidR="00956D45">
        <w:rPr>
          <w:rFonts w:ascii="Arial" w:hAnsi="Arial" w:cs="Arial"/>
          <w:sz w:val="22"/>
          <w:szCs w:val="22"/>
        </w:rPr>
        <w:t>n</w:t>
      </w:r>
      <w:r w:rsidRPr="00894580">
        <w:rPr>
          <w:rFonts w:ascii="Arial" w:hAnsi="Arial" w:cs="Arial"/>
          <w:sz w:val="22"/>
          <w:szCs w:val="22"/>
        </w:rPr>
        <w:t xml:space="preserve"> sem. </w:t>
      </w:r>
      <w:r w:rsidR="00F95C1E" w:rsidRPr="00894580">
        <w:rPr>
          <w:rFonts w:ascii="Arial" w:hAnsi="Arial" w:cs="Arial"/>
          <w:sz w:val="22"/>
          <w:szCs w:val="22"/>
        </w:rPr>
        <w:t>Celldömölk Városával</w:t>
      </w:r>
      <w:r w:rsidRPr="00894580">
        <w:rPr>
          <w:rFonts w:ascii="Arial" w:hAnsi="Arial" w:cs="Arial"/>
          <w:sz w:val="22"/>
          <w:szCs w:val="22"/>
        </w:rPr>
        <w:t xml:space="preserve"> kialakult gyakorlatot tovább folytatva, a delegálásból kimaradó részvényes képviselője, erre az időszakra tanácskozási joggal, állandó meghívottja lesz az Igazgatóság és a Felügyelőbizottság üléseinek. </w:t>
      </w:r>
    </w:p>
    <w:p w14:paraId="3DB126B6" w14:textId="77777777" w:rsidR="0035526F" w:rsidRPr="00894580" w:rsidRDefault="0035526F" w:rsidP="007F48A5">
      <w:pPr>
        <w:jc w:val="both"/>
        <w:rPr>
          <w:rFonts w:ascii="Arial" w:hAnsi="Arial" w:cs="Arial"/>
          <w:sz w:val="22"/>
          <w:szCs w:val="22"/>
        </w:rPr>
      </w:pPr>
    </w:p>
    <w:p w14:paraId="4094A808" w14:textId="6B9C31C7" w:rsidR="00F95C1E" w:rsidRPr="00894580" w:rsidRDefault="00B10036" w:rsidP="00F95C1E">
      <w:pPr>
        <w:jc w:val="both"/>
        <w:rPr>
          <w:rFonts w:ascii="Arial" w:hAnsi="Arial" w:cs="Arial"/>
          <w:bCs/>
          <w:sz w:val="22"/>
          <w:szCs w:val="22"/>
        </w:rPr>
      </w:pPr>
      <w:r w:rsidRPr="00894580">
        <w:rPr>
          <w:rFonts w:ascii="Arial" w:hAnsi="Arial" w:cs="Arial"/>
          <w:bCs/>
          <w:sz w:val="22"/>
          <w:szCs w:val="22"/>
        </w:rPr>
        <w:t xml:space="preserve">c) </w:t>
      </w:r>
      <w:r w:rsidR="00F95C1E" w:rsidRPr="00894580">
        <w:rPr>
          <w:rFonts w:ascii="Arial" w:hAnsi="Arial" w:cs="Arial"/>
          <w:bCs/>
          <w:sz w:val="22"/>
          <w:szCs w:val="22"/>
        </w:rPr>
        <w:t xml:space="preserve">Az előterjesztéshez csatolt egységes szerkezetű alapszabály módosítás tartalmazza továbbá a 8. és 9. napirendi pont keretében megválasztott új igazgatósági tagot, illetőleg a könyvvizsgálóra vonatozó döntést is. </w:t>
      </w:r>
    </w:p>
    <w:p w14:paraId="0D115579" w14:textId="77777777" w:rsidR="0035526F" w:rsidRPr="00894580" w:rsidRDefault="0035526F" w:rsidP="007F48A5">
      <w:pPr>
        <w:jc w:val="both"/>
        <w:rPr>
          <w:rFonts w:ascii="Arial" w:hAnsi="Arial" w:cs="Arial"/>
          <w:sz w:val="22"/>
          <w:szCs w:val="22"/>
        </w:rPr>
      </w:pPr>
    </w:p>
    <w:p w14:paraId="4D8CD23A" w14:textId="636E0822" w:rsidR="0096453A" w:rsidRPr="00894580" w:rsidRDefault="0096453A" w:rsidP="0096453A">
      <w:pPr>
        <w:jc w:val="both"/>
        <w:rPr>
          <w:rFonts w:ascii="Arial" w:hAnsi="Arial" w:cs="Arial"/>
          <w:sz w:val="16"/>
          <w:szCs w:val="16"/>
        </w:rPr>
      </w:pPr>
    </w:p>
    <w:p w14:paraId="2E69D5CF" w14:textId="083F0B45" w:rsidR="0096453A" w:rsidRPr="00894580" w:rsidRDefault="009947DB" w:rsidP="0096453A">
      <w:pPr>
        <w:jc w:val="both"/>
        <w:rPr>
          <w:rFonts w:ascii="Arial" w:hAnsi="Arial" w:cs="Arial"/>
          <w:b/>
          <w:i/>
          <w:sz w:val="20"/>
          <w:szCs w:val="20"/>
          <w:u w:val="single"/>
        </w:rPr>
      </w:pPr>
      <w:r w:rsidRPr="00894580">
        <w:rPr>
          <w:rFonts w:ascii="Arial" w:hAnsi="Arial" w:cs="Arial"/>
          <w:b/>
          <w:sz w:val="22"/>
          <w:szCs w:val="22"/>
          <w:u w:val="single"/>
        </w:rPr>
        <w:t>I</w:t>
      </w:r>
      <w:r w:rsidR="0096453A" w:rsidRPr="00894580">
        <w:rPr>
          <w:rFonts w:ascii="Arial" w:hAnsi="Arial" w:cs="Arial"/>
          <w:b/>
          <w:sz w:val="22"/>
          <w:szCs w:val="22"/>
          <w:u w:val="single"/>
        </w:rPr>
        <w:t>V. Java</w:t>
      </w:r>
      <w:r w:rsidR="004F1B2F" w:rsidRPr="00894580">
        <w:rPr>
          <w:rFonts w:ascii="Arial" w:hAnsi="Arial" w:cs="Arial"/>
          <w:b/>
          <w:sz w:val="22"/>
          <w:szCs w:val="22"/>
          <w:u w:val="single"/>
        </w:rPr>
        <w:t>dalmazási Szabályzat módosítása</w:t>
      </w:r>
      <w:r w:rsidR="002F159C" w:rsidRPr="00894580">
        <w:rPr>
          <w:rFonts w:ascii="Arial" w:hAnsi="Arial" w:cs="Arial"/>
          <w:b/>
          <w:sz w:val="22"/>
          <w:szCs w:val="22"/>
          <w:u w:val="single"/>
        </w:rPr>
        <w:t xml:space="preserve"> </w:t>
      </w:r>
    </w:p>
    <w:p w14:paraId="19DC697D" w14:textId="77777777" w:rsidR="005300EB" w:rsidRPr="00894580" w:rsidRDefault="005300EB" w:rsidP="0096453A">
      <w:pPr>
        <w:jc w:val="both"/>
        <w:rPr>
          <w:rFonts w:ascii="Arial" w:hAnsi="Arial" w:cs="Arial"/>
          <w:sz w:val="20"/>
          <w:szCs w:val="20"/>
        </w:rPr>
      </w:pPr>
    </w:p>
    <w:p w14:paraId="37C7960F" w14:textId="0528E57E" w:rsidR="005300EB" w:rsidRPr="00894580" w:rsidRDefault="005300EB" w:rsidP="0096453A">
      <w:pPr>
        <w:jc w:val="both"/>
        <w:rPr>
          <w:rFonts w:ascii="Arial" w:hAnsi="Arial" w:cs="Arial"/>
          <w:sz w:val="22"/>
          <w:szCs w:val="22"/>
        </w:rPr>
      </w:pPr>
      <w:r w:rsidRPr="00894580">
        <w:rPr>
          <w:rFonts w:ascii="Arial" w:hAnsi="Arial" w:cs="Arial"/>
          <w:sz w:val="22"/>
          <w:szCs w:val="22"/>
        </w:rPr>
        <w:t xml:space="preserve">Tájékoztatom a Tisztelt Közgyűlést, hogy az Állami Számvevőszék „A többségi tulajdonú állami és önkormányzati tulajdonú gazdasági társaságok integritásának monitoring típusú ellenőrzése” című ellenőrzést folytatott le több önkormányzati tulajdonú társaságunknál. A Savaria Városfejlesztési Nonprofit Kft. részére megküldött levelében az ÁSZ megállapította, hogy szabálytalanság figyelhető meg a javadalmazási szabályzat vonatkozásában. Véleményük szerint a társaság legfőbb szerve nem alkotta meg a köztulajdonban álló gazdasági társaságok takarékosabb működéséről szóló </w:t>
      </w:r>
      <w:r w:rsidR="004F1B2F" w:rsidRPr="00894580">
        <w:rPr>
          <w:rFonts w:ascii="Arial" w:hAnsi="Arial" w:cs="Arial"/>
          <w:sz w:val="22"/>
          <w:szCs w:val="22"/>
        </w:rPr>
        <w:t>2009. évi CXXII. törvény 5. § (3) bekezdésében előírtak ellenére a vezető tisztségviselők, felügyelőbizottsági tag</w:t>
      </w:r>
      <w:r w:rsidR="004969E6" w:rsidRPr="00894580">
        <w:rPr>
          <w:rFonts w:ascii="Arial" w:hAnsi="Arial" w:cs="Arial"/>
          <w:sz w:val="22"/>
          <w:szCs w:val="22"/>
        </w:rPr>
        <w:t>ok, valamint a M</w:t>
      </w:r>
      <w:r w:rsidR="004F1B2F" w:rsidRPr="00894580">
        <w:rPr>
          <w:rFonts w:ascii="Arial" w:hAnsi="Arial" w:cs="Arial"/>
          <w:sz w:val="22"/>
          <w:szCs w:val="22"/>
        </w:rPr>
        <w:t>unka törvénykönyvéről szóló 2012. évi I. törvény 208. §</w:t>
      </w:r>
      <w:proofErr w:type="spellStart"/>
      <w:r w:rsidR="004F1B2F" w:rsidRPr="00894580">
        <w:rPr>
          <w:rFonts w:ascii="Arial" w:hAnsi="Arial" w:cs="Arial"/>
          <w:sz w:val="22"/>
          <w:szCs w:val="22"/>
        </w:rPr>
        <w:t>-ának</w:t>
      </w:r>
      <w:proofErr w:type="spellEnd"/>
      <w:r w:rsidR="004F1B2F" w:rsidRPr="00894580">
        <w:rPr>
          <w:rFonts w:ascii="Arial" w:hAnsi="Arial" w:cs="Arial"/>
          <w:sz w:val="22"/>
          <w:szCs w:val="22"/>
        </w:rPr>
        <w:t xml:space="preserve"> hatálya alá eső munkavállalók javadalmazása, valamint a jogviszony megszűnése esetére biztosított juttatások módjának, mértékének elveiről, annak rendszeréről szóló szabályzatot. </w:t>
      </w:r>
    </w:p>
    <w:p w14:paraId="61FC60D8" w14:textId="201C5962" w:rsidR="004F1B2F" w:rsidRPr="00894580" w:rsidRDefault="004F1B2F" w:rsidP="0096453A">
      <w:pPr>
        <w:jc w:val="both"/>
        <w:rPr>
          <w:rFonts w:ascii="Arial" w:hAnsi="Arial" w:cs="Arial"/>
          <w:sz w:val="22"/>
          <w:szCs w:val="22"/>
        </w:rPr>
      </w:pPr>
      <w:r w:rsidRPr="00894580">
        <w:rPr>
          <w:rFonts w:ascii="Arial" w:hAnsi="Arial" w:cs="Arial"/>
          <w:sz w:val="22"/>
          <w:szCs w:val="22"/>
        </w:rPr>
        <w:t xml:space="preserve">Szombathely Megyei Jogú Város Közgyűlése a 402/2003. (XI. 27.) Kgy. </w:t>
      </w:r>
      <w:proofErr w:type="gramStart"/>
      <w:r w:rsidRPr="00894580">
        <w:rPr>
          <w:rFonts w:ascii="Arial" w:hAnsi="Arial" w:cs="Arial"/>
          <w:sz w:val="22"/>
          <w:szCs w:val="22"/>
        </w:rPr>
        <w:t>számú</w:t>
      </w:r>
      <w:proofErr w:type="gramEnd"/>
      <w:r w:rsidRPr="00894580">
        <w:rPr>
          <w:rFonts w:ascii="Arial" w:hAnsi="Arial" w:cs="Arial"/>
          <w:sz w:val="22"/>
          <w:szCs w:val="22"/>
        </w:rPr>
        <w:t xml:space="preserve"> határozatával jóváhagyta a javadalmazási szabályzatot, majd a 204/2010. ((IV.29.) Kgy. </w:t>
      </w:r>
      <w:proofErr w:type="gramStart"/>
      <w:r w:rsidRPr="00894580">
        <w:rPr>
          <w:rFonts w:ascii="Arial" w:hAnsi="Arial" w:cs="Arial"/>
          <w:sz w:val="22"/>
          <w:szCs w:val="22"/>
        </w:rPr>
        <w:t>számú</w:t>
      </w:r>
      <w:proofErr w:type="gramEnd"/>
      <w:r w:rsidRPr="00894580">
        <w:rPr>
          <w:rFonts w:ascii="Arial" w:hAnsi="Arial" w:cs="Arial"/>
          <w:sz w:val="22"/>
          <w:szCs w:val="22"/>
        </w:rPr>
        <w:t xml:space="preserve"> határozatával módosította. </w:t>
      </w:r>
    </w:p>
    <w:p w14:paraId="7A9DCFC0" w14:textId="1678983C" w:rsidR="004F1B2F" w:rsidRPr="00894580" w:rsidRDefault="004F1B2F" w:rsidP="0096453A">
      <w:pPr>
        <w:jc w:val="both"/>
        <w:rPr>
          <w:rFonts w:ascii="Arial" w:hAnsi="Arial" w:cs="Arial"/>
          <w:sz w:val="22"/>
          <w:szCs w:val="22"/>
        </w:rPr>
      </w:pPr>
      <w:r w:rsidRPr="00894580">
        <w:rPr>
          <w:rFonts w:ascii="Arial" w:hAnsi="Arial" w:cs="Arial"/>
          <w:sz w:val="22"/>
          <w:szCs w:val="22"/>
        </w:rPr>
        <w:t xml:space="preserve">Tekintettel arra, hogy a 2010-ben módosított szabályzat már nem hatályos jogszabályi hivatkozásokat tartalmaz, javaslatot teszek </w:t>
      </w:r>
      <w:r w:rsidR="004969E6" w:rsidRPr="00894580">
        <w:rPr>
          <w:rFonts w:ascii="Arial" w:hAnsi="Arial" w:cs="Arial"/>
          <w:sz w:val="22"/>
          <w:szCs w:val="22"/>
        </w:rPr>
        <w:t xml:space="preserve">egy aktualizált </w:t>
      </w:r>
      <w:r w:rsidRPr="00894580">
        <w:rPr>
          <w:rFonts w:ascii="Arial" w:hAnsi="Arial" w:cs="Arial"/>
          <w:sz w:val="22"/>
          <w:szCs w:val="22"/>
        </w:rPr>
        <w:t xml:space="preserve">szabályzat </w:t>
      </w:r>
      <w:r w:rsidR="004969E6" w:rsidRPr="00894580">
        <w:rPr>
          <w:rFonts w:ascii="Arial" w:hAnsi="Arial" w:cs="Arial"/>
          <w:sz w:val="22"/>
          <w:szCs w:val="22"/>
        </w:rPr>
        <w:t xml:space="preserve">megalkotására. A Javadalmazási Szabályzat tervezete az előterjesztés </w:t>
      </w:r>
      <w:r w:rsidR="004F3758">
        <w:rPr>
          <w:rFonts w:ascii="Arial" w:hAnsi="Arial" w:cs="Arial"/>
          <w:sz w:val="22"/>
          <w:szCs w:val="22"/>
        </w:rPr>
        <w:t>21.</w:t>
      </w:r>
      <w:r w:rsidR="004969E6" w:rsidRPr="00894580">
        <w:rPr>
          <w:rFonts w:ascii="Arial" w:hAnsi="Arial" w:cs="Arial"/>
          <w:sz w:val="22"/>
          <w:szCs w:val="22"/>
        </w:rPr>
        <w:t xml:space="preserve"> számú melléklete. </w:t>
      </w:r>
      <w:r w:rsidRPr="00894580">
        <w:rPr>
          <w:rFonts w:ascii="Arial" w:hAnsi="Arial" w:cs="Arial"/>
          <w:sz w:val="22"/>
          <w:szCs w:val="22"/>
        </w:rPr>
        <w:t xml:space="preserve"> </w:t>
      </w:r>
    </w:p>
    <w:p w14:paraId="370530EF" w14:textId="77777777" w:rsidR="004969E6" w:rsidRPr="00894580" w:rsidRDefault="004969E6" w:rsidP="0096453A">
      <w:pPr>
        <w:jc w:val="both"/>
        <w:rPr>
          <w:rFonts w:ascii="Arial" w:hAnsi="Arial" w:cs="Arial"/>
          <w:sz w:val="22"/>
          <w:szCs w:val="22"/>
        </w:rPr>
      </w:pPr>
    </w:p>
    <w:p w14:paraId="2D3C3EC4" w14:textId="77777777" w:rsidR="0096453A" w:rsidRPr="00894580" w:rsidRDefault="0096453A" w:rsidP="0096453A">
      <w:pPr>
        <w:tabs>
          <w:tab w:val="left" w:pos="-900"/>
          <w:tab w:val="left" w:pos="-720"/>
        </w:tabs>
        <w:jc w:val="both"/>
        <w:rPr>
          <w:rFonts w:ascii="Arial" w:hAnsi="Arial" w:cs="Arial"/>
          <w:sz w:val="16"/>
          <w:szCs w:val="16"/>
        </w:rPr>
      </w:pPr>
      <w:r w:rsidRPr="00894580">
        <w:rPr>
          <w:rFonts w:ascii="Arial" w:hAnsi="Arial" w:cs="Arial"/>
        </w:rPr>
        <w:t xml:space="preserve"> </w:t>
      </w:r>
    </w:p>
    <w:p w14:paraId="7B40B380" w14:textId="1D292CDB" w:rsidR="0096453A" w:rsidRPr="00894580" w:rsidRDefault="0096453A" w:rsidP="0096453A">
      <w:pPr>
        <w:tabs>
          <w:tab w:val="left" w:pos="-900"/>
          <w:tab w:val="left" w:pos="-720"/>
        </w:tabs>
        <w:jc w:val="both"/>
        <w:rPr>
          <w:rFonts w:ascii="Arial" w:hAnsi="Arial" w:cs="Arial"/>
          <w:b/>
          <w:sz w:val="22"/>
          <w:szCs w:val="22"/>
          <w:u w:val="single"/>
        </w:rPr>
      </w:pPr>
      <w:r w:rsidRPr="00894580">
        <w:rPr>
          <w:rFonts w:ascii="Arial" w:hAnsi="Arial" w:cs="Arial"/>
          <w:b/>
          <w:sz w:val="22"/>
          <w:szCs w:val="22"/>
          <w:u w:val="single"/>
        </w:rPr>
        <w:t xml:space="preserve">V. </w:t>
      </w:r>
      <w:r w:rsidR="00B10036" w:rsidRPr="00894580">
        <w:rPr>
          <w:rFonts w:ascii="Arial" w:hAnsi="Arial" w:cs="Arial"/>
          <w:b/>
          <w:sz w:val="22"/>
          <w:szCs w:val="22"/>
          <w:u w:val="single"/>
        </w:rPr>
        <w:t xml:space="preserve">Javaslat a </w:t>
      </w:r>
      <w:r w:rsidRPr="00894580">
        <w:rPr>
          <w:rFonts w:ascii="Arial" w:hAnsi="Arial" w:cs="Arial"/>
          <w:b/>
          <w:sz w:val="22"/>
          <w:szCs w:val="22"/>
          <w:u w:val="single"/>
        </w:rPr>
        <w:t>Sz</w:t>
      </w:r>
      <w:r w:rsidR="00B10036" w:rsidRPr="00894580">
        <w:rPr>
          <w:rFonts w:ascii="Arial" w:hAnsi="Arial" w:cs="Arial"/>
          <w:b/>
          <w:sz w:val="22"/>
          <w:szCs w:val="22"/>
          <w:u w:val="single"/>
        </w:rPr>
        <w:t>ombathelyi Távhőszolgáltató Kft. felügyelőbizottságával kapcsolatos döntés meghozatalára</w:t>
      </w:r>
    </w:p>
    <w:p w14:paraId="7C332E95" w14:textId="3C9E3775" w:rsidR="0096453A" w:rsidRPr="00894580" w:rsidRDefault="0096453A" w:rsidP="0096453A">
      <w:pPr>
        <w:tabs>
          <w:tab w:val="left" w:pos="-900"/>
          <w:tab w:val="left" w:pos="-720"/>
        </w:tabs>
        <w:jc w:val="both"/>
        <w:rPr>
          <w:rFonts w:ascii="Arial" w:hAnsi="Arial" w:cs="Arial"/>
          <w:sz w:val="22"/>
          <w:szCs w:val="22"/>
        </w:rPr>
      </w:pPr>
      <w:r w:rsidRPr="00894580">
        <w:rPr>
          <w:rFonts w:ascii="Arial" w:hAnsi="Arial" w:cs="Arial"/>
          <w:sz w:val="22"/>
          <w:szCs w:val="22"/>
        </w:rPr>
        <w:tab/>
      </w:r>
    </w:p>
    <w:p w14:paraId="1CC26297" w14:textId="1E3227C0" w:rsidR="00B10036" w:rsidRPr="00894580" w:rsidRDefault="00B10036" w:rsidP="00B10036">
      <w:pPr>
        <w:jc w:val="both"/>
        <w:rPr>
          <w:rFonts w:ascii="Arial" w:hAnsi="Arial" w:cs="Arial"/>
          <w:sz w:val="22"/>
          <w:szCs w:val="22"/>
        </w:rPr>
      </w:pPr>
      <w:r w:rsidRPr="00894580">
        <w:rPr>
          <w:rFonts w:ascii="Arial" w:hAnsi="Arial" w:cs="Arial"/>
          <w:sz w:val="22"/>
          <w:szCs w:val="22"/>
        </w:rPr>
        <w:t>Tá</w:t>
      </w:r>
      <w:r w:rsidR="00353D31">
        <w:rPr>
          <w:rFonts w:ascii="Arial" w:hAnsi="Arial" w:cs="Arial"/>
          <w:sz w:val="22"/>
          <w:szCs w:val="22"/>
        </w:rPr>
        <w:t>jé</w:t>
      </w:r>
      <w:r w:rsidR="00631C36">
        <w:rPr>
          <w:rFonts w:ascii="Arial" w:hAnsi="Arial" w:cs="Arial"/>
          <w:sz w:val="22"/>
          <w:szCs w:val="22"/>
        </w:rPr>
        <w:t>koztatom a Tisztelt Közgyűlést</w:t>
      </w:r>
      <w:r w:rsidRPr="00894580">
        <w:rPr>
          <w:rFonts w:ascii="Arial" w:hAnsi="Arial" w:cs="Arial"/>
          <w:sz w:val="22"/>
          <w:szCs w:val="22"/>
        </w:rPr>
        <w:t xml:space="preserve">, hogy Balassa Péter 2022. április 30. napjával összeférhetetlenség miatt lemondott a Szombathelyi Távhőszolgáltató </w:t>
      </w:r>
      <w:proofErr w:type="spellStart"/>
      <w:r w:rsidRPr="00894580">
        <w:rPr>
          <w:rFonts w:ascii="Arial" w:hAnsi="Arial" w:cs="Arial"/>
          <w:sz w:val="22"/>
          <w:szCs w:val="22"/>
        </w:rPr>
        <w:t>Kft.-ben</w:t>
      </w:r>
      <w:proofErr w:type="spellEnd"/>
      <w:r w:rsidRPr="00894580">
        <w:rPr>
          <w:rFonts w:ascii="Arial" w:hAnsi="Arial" w:cs="Arial"/>
          <w:sz w:val="22"/>
          <w:szCs w:val="22"/>
        </w:rPr>
        <w:t xml:space="preserve"> fennálló felügyelőbizottsági tagi és elnöki tisztségéről. </w:t>
      </w:r>
    </w:p>
    <w:p w14:paraId="26314733" w14:textId="3CF92A41" w:rsidR="00B10036" w:rsidRPr="00894580" w:rsidRDefault="00B10036" w:rsidP="00B10036">
      <w:pPr>
        <w:jc w:val="both"/>
        <w:rPr>
          <w:rFonts w:ascii="Arial" w:hAnsi="Arial" w:cs="Arial"/>
          <w:sz w:val="22"/>
          <w:szCs w:val="22"/>
        </w:rPr>
      </w:pPr>
      <w:r w:rsidRPr="00894580">
        <w:rPr>
          <w:rFonts w:ascii="Arial" w:hAnsi="Arial" w:cs="Arial"/>
          <w:sz w:val="22"/>
          <w:szCs w:val="22"/>
        </w:rPr>
        <w:t xml:space="preserve">Javaslom a társaság taggyűlésének a lemondás tudomásul vételét és új felügyelőbizottsági tag megválasztását. Az új tag személyére a Közgyűlésen szóban teszek javaslatot. </w:t>
      </w:r>
    </w:p>
    <w:p w14:paraId="528EF859" w14:textId="77777777" w:rsidR="0096453A" w:rsidRPr="00894580" w:rsidRDefault="0096453A" w:rsidP="0096453A">
      <w:pPr>
        <w:tabs>
          <w:tab w:val="left" w:pos="-900"/>
          <w:tab w:val="left" w:pos="-720"/>
        </w:tabs>
        <w:jc w:val="both"/>
        <w:rPr>
          <w:rFonts w:ascii="Arial" w:hAnsi="Arial" w:cs="Arial"/>
          <w:sz w:val="22"/>
          <w:szCs w:val="22"/>
        </w:rPr>
      </w:pPr>
    </w:p>
    <w:p w14:paraId="51DA4FAA" w14:textId="5D2A70A9" w:rsidR="0096453A" w:rsidRPr="00894580" w:rsidRDefault="009947DB" w:rsidP="0096453A">
      <w:pPr>
        <w:tabs>
          <w:tab w:val="left" w:pos="-900"/>
          <w:tab w:val="left" w:pos="-720"/>
        </w:tabs>
        <w:jc w:val="both"/>
        <w:rPr>
          <w:rFonts w:ascii="Arial" w:hAnsi="Arial" w:cs="Arial"/>
          <w:b/>
          <w:sz w:val="22"/>
          <w:szCs w:val="22"/>
          <w:u w:val="single"/>
        </w:rPr>
      </w:pPr>
      <w:r w:rsidRPr="00894580">
        <w:rPr>
          <w:rFonts w:ascii="Arial" w:hAnsi="Arial" w:cs="Arial"/>
          <w:b/>
          <w:sz w:val="22"/>
          <w:szCs w:val="22"/>
          <w:u w:val="single"/>
        </w:rPr>
        <w:t>VI</w:t>
      </w:r>
      <w:r w:rsidR="0096453A" w:rsidRPr="00894580">
        <w:rPr>
          <w:rFonts w:ascii="Arial" w:hAnsi="Arial" w:cs="Arial"/>
          <w:b/>
          <w:sz w:val="22"/>
          <w:szCs w:val="22"/>
          <w:u w:val="single"/>
        </w:rPr>
        <w:t xml:space="preserve">. </w:t>
      </w:r>
      <w:r w:rsidR="00B10036" w:rsidRPr="00894580">
        <w:rPr>
          <w:rFonts w:ascii="Arial" w:hAnsi="Arial" w:cs="Arial"/>
          <w:b/>
          <w:sz w:val="22"/>
          <w:szCs w:val="22"/>
          <w:u w:val="single"/>
        </w:rPr>
        <w:t>Javaslat a FALCO KC Szombathely Kft. könyvvizsgálójának megválasztására</w:t>
      </w:r>
    </w:p>
    <w:p w14:paraId="3F2F04B9" w14:textId="50EC85FF" w:rsidR="0096453A" w:rsidRPr="00894580" w:rsidRDefault="0096453A" w:rsidP="0096453A">
      <w:pPr>
        <w:tabs>
          <w:tab w:val="left" w:pos="-900"/>
          <w:tab w:val="left" w:pos="-720"/>
        </w:tabs>
        <w:jc w:val="both"/>
        <w:rPr>
          <w:rFonts w:ascii="Arial" w:hAnsi="Arial" w:cs="Arial"/>
          <w:b/>
          <w:sz w:val="22"/>
          <w:szCs w:val="22"/>
          <w:u w:val="single"/>
        </w:rPr>
      </w:pPr>
    </w:p>
    <w:p w14:paraId="40D2F3E6" w14:textId="1E1AE4C3" w:rsidR="00B10036" w:rsidRPr="00894580" w:rsidRDefault="00B10036" w:rsidP="00B10036">
      <w:pPr>
        <w:jc w:val="both"/>
        <w:rPr>
          <w:rFonts w:ascii="Arial" w:hAnsi="Arial" w:cs="Arial"/>
          <w:sz w:val="22"/>
          <w:szCs w:val="22"/>
        </w:rPr>
      </w:pPr>
      <w:r w:rsidRPr="00894580">
        <w:rPr>
          <w:rFonts w:ascii="Arial" w:hAnsi="Arial" w:cs="Arial"/>
          <w:sz w:val="22"/>
          <w:szCs w:val="22"/>
        </w:rPr>
        <w:t xml:space="preserve">Tájékoztatom a Tisztelt Közgyűlést, hogy a FALCO KC Szombathely Kft. könyvvizsgálójának megbízatása 2022. május 31. napján lejár. </w:t>
      </w:r>
    </w:p>
    <w:p w14:paraId="77E39398" w14:textId="77777777" w:rsidR="00B10036" w:rsidRPr="00894580" w:rsidRDefault="00B10036" w:rsidP="00B10036">
      <w:pPr>
        <w:jc w:val="both"/>
        <w:rPr>
          <w:rFonts w:ascii="Arial" w:hAnsi="Arial" w:cs="Arial"/>
          <w:sz w:val="22"/>
          <w:szCs w:val="22"/>
        </w:rPr>
      </w:pPr>
      <w:r w:rsidRPr="00894580">
        <w:rPr>
          <w:rFonts w:ascii="Arial" w:hAnsi="Arial" w:cs="Arial"/>
          <w:sz w:val="22"/>
          <w:szCs w:val="22"/>
        </w:rPr>
        <w:t xml:space="preserve">A köztulajdonban álló gazdasági társaságok takarékosabb működéséről szóló 2009. évi CXXII. törvény 4. § (1c) bekezdése alapján a könyvvizsgáló személyére az ügyvezetés a felügyelőbizottság egyetértésével tesz javaslatot a társaság legfőbb szervének. </w:t>
      </w:r>
    </w:p>
    <w:p w14:paraId="70A234A3" w14:textId="77777777" w:rsidR="00B10036" w:rsidRPr="00894580" w:rsidRDefault="00B10036" w:rsidP="00B10036">
      <w:pPr>
        <w:jc w:val="both"/>
        <w:rPr>
          <w:rFonts w:ascii="Arial" w:hAnsi="Arial" w:cs="Arial"/>
          <w:sz w:val="22"/>
          <w:szCs w:val="22"/>
        </w:rPr>
      </w:pPr>
      <w:r w:rsidRPr="00894580">
        <w:rPr>
          <w:rFonts w:ascii="Arial" w:hAnsi="Arial" w:cs="Arial"/>
          <w:sz w:val="22"/>
          <w:szCs w:val="22"/>
        </w:rPr>
        <w:t xml:space="preserve">A Polgári Törvénykönyvről szóló 2013. évi V. törvény 3:130. § (1) bekezdése alapján a könyvvizsgálót a legfőbb szerv választja, a (2) bekezdés szerint az állandó könyvvizsgálót határozott időtartamra, legfeljebb öt évre lehet megválasztani. Szombathely Megyei Jogú Város Önkormányzata vagyonáról szóló 40/2014. (XII. 23.) önkormányzati rendelet 19. § (1) bekezdés </w:t>
      </w:r>
      <w:proofErr w:type="spellStart"/>
      <w:r w:rsidRPr="00894580">
        <w:rPr>
          <w:rFonts w:ascii="Arial" w:hAnsi="Arial" w:cs="Arial"/>
          <w:sz w:val="22"/>
          <w:szCs w:val="22"/>
        </w:rPr>
        <w:t>ag</w:t>
      </w:r>
      <w:proofErr w:type="spellEnd"/>
      <w:r w:rsidRPr="00894580">
        <w:rPr>
          <w:rFonts w:ascii="Arial" w:hAnsi="Arial" w:cs="Arial"/>
          <w:sz w:val="22"/>
          <w:szCs w:val="22"/>
        </w:rPr>
        <w:t xml:space="preserve">) szerint, ha a gazdasági társaságban az önkormányzati tulajdonrész az 50 %-ot eléri, vagy meghaladja, úgy a könyvvizsgáló megválasztása és díjazásának megállapítása kérdésében a Közgyűlés dönt. </w:t>
      </w:r>
    </w:p>
    <w:p w14:paraId="19CA4C53" w14:textId="77777777" w:rsidR="00B10036" w:rsidRPr="00894580" w:rsidRDefault="00B10036" w:rsidP="00B10036">
      <w:pPr>
        <w:jc w:val="both"/>
        <w:rPr>
          <w:rFonts w:ascii="Arial" w:hAnsi="Arial" w:cs="Arial"/>
          <w:sz w:val="22"/>
          <w:szCs w:val="22"/>
        </w:rPr>
      </w:pPr>
    </w:p>
    <w:p w14:paraId="00DED06B" w14:textId="3AB33C87" w:rsidR="00B10036" w:rsidRPr="00894580" w:rsidRDefault="00B10036" w:rsidP="00B10036">
      <w:pPr>
        <w:jc w:val="both"/>
        <w:rPr>
          <w:rFonts w:ascii="Arial" w:hAnsi="Arial" w:cs="Arial"/>
          <w:sz w:val="22"/>
          <w:szCs w:val="22"/>
        </w:rPr>
      </w:pPr>
      <w:r w:rsidRPr="00894580">
        <w:rPr>
          <w:rFonts w:ascii="Arial" w:hAnsi="Arial" w:cs="Arial"/>
          <w:sz w:val="22"/>
          <w:szCs w:val="22"/>
        </w:rPr>
        <w:t xml:space="preserve">A Közgyűlés 119/2017.(IV.27.) Kgy. </w:t>
      </w:r>
      <w:proofErr w:type="gramStart"/>
      <w:r w:rsidRPr="00894580">
        <w:rPr>
          <w:rFonts w:ascii="Arial" w:hAnsi="Arial" w:cs="Arial"/>
          <w:sz w:val="22"/>
          <w:szCs w:val="22"/>
        </w:rPr>
        <w:t>sz.</w:t>
      </w:r>
      <w:proofErr w:type="gramEnd"/>
      <w:r w:rsidRPr="00894580">
        <w:rPr>
          <w:rFonts w:ascii="Arial" w:hAnsi="Arial" w:cs="Arial"/>
          <w:sz w:val="22"/>
          <w:szCs w:val="22"/>
        </w:rPr>
        <w:t xml:space="preserve"> határozata alapján a társaság könyvvizsgálói feladatait 2017. június 1. napjától 2022. május 31. napjáig az AUDIKONT Könyvvizsgáló és Gazdasági Tanácsadó Kft.-t (9700 Szombathely, Verseny utca 1/C., Cg. 18-09-102100, könyvvizsgálatért személyében felelős: Németh Tamás bejegyzett könyvvizsgáló, MKVK: 002327) látja el </w:t>
      </w:r>
      <w:r w:rsidR="008A21EE" w:rsidRPr="00894580">
        <w:rPr>
          <w:rFonts w:ascii="Arial" w:hAnsi="Arial" w:cs="Arial"/>
          <w:sz w:val="22"/>
          <w:szCs w:val="22"/>
        </w:rPr>
        <w:t>25.000</w:t>
      </w:r>
      <w:r w:rsidRPr="00894580">
        <w:rPr>
          <w:rFonts w:ascii="Arial" w:hAnsi="Arial" w:cs="Arial"/>
          <w:sz w:val="22"/>
          <w:szCs w:val="22"/>
        </w:rPr>
        <w:t>,- Ft + ÁFA/</w:t>
      </w:r>
      <w:r w:rsidR="008A21EE" w:rsidRPr="00894580">
        <w:rPr>
          <w:rFonts w:ascii="Arial" w:hAnsi="Arial" w:cs="Arial"/>
          <w:sz w:val="22"/>
          <w:szCs w:val="22"/>
        </w:rPr>
        <w:t>hó</w:t>
      </w:r>
      <w:r w:rsidRPr="00894580">
        <w:rPr>
          <w:rFonts w:ascii="Arial" w:hAnsi="Arial" w:cs="Arial"/>
          <w:sz w:val="22"/>
          <w:szCs w:val="22"/>
        </w:rPr>
        <w:t xml:space="preserve"> díjazás ellenében. </w:t>
      </w:r>
    </w:p>
    <w:p w14:paraId="7EEE3830" w14:textId="77777777" w:rsidR="00B10036" w:rsidRPr="00894580" w:rsidRDefault="00B10036" w:rsidP="00B10036">
      <w:pPr>
        <w:jc w:val="both"/>
        <w:rPr>
          <w:rFonts w:ascii="Arial" w:hAnsi="Arial" w:cs="Arial"/>
          <w:sz w:val="22"/>
          <w:szCs w:val="22"/>
        </w:rPr>
      </w:pPr>
    </w:p>
    <w:p w14:paraId="13EE86CC" w14:textId="05E06D3C" w:rsidR="00B10036" w:rsidRPr="00894580" w:rsidRDefault="00B10036" w:rsidP="00B10036">
      <w:pPr>
        <w:jc w:val="both"/>
        <w:rPr>
          <w:rFonts w:ascii="Arial" w:hAnsi="Arial" w:cs="Arial"/>
          <w:sz w:val="22"/>
          <w:szCs w:val="22"/>
        </w:rPr>
      </w:pPr>
      <w:r w:rsidRPr="00894580">
        <w:rPr>
          <w:rFonts w:ascii="Arial" w:hAnsi="Arial" w:cs="Arial"/>
          <w:sz w:val="22"/>
          <w:szCs w:val="22"/>
        </w:rPr>
        <w:t xml:space="preserve">A társaság vezérigazgatója ismételten az AUDIKONT Könyvvizsgáló és Gazdasági Tanácsadó Kft. (személyében felelős könyvvizsgáló Németh Tamás) megválasztását javasolja </w:t>
      </w:r>
      <w:r w:rsidR="008A21EE" w:rsidRPr="00894580">
        <w:rPr>
          <w:rFonts w:ascii="Arial" w:hAnsi="Arial" w:cs="Arial"/>
          <w:sz w:val="22"/>
          <w:szCs w:val="22"/>
        </w:rPr>
        <w:t>40.</w:t>
      </w:r>
      <w:r w:rsidRPr="00894580">
        <w:rPr>
          <w:rFonts w:ascii="Arial" w:hAnsi="Arial" w:cs="Arial"/>
          <w:sz w:val="22"/>
          <w:szCs w:val="22"/>
        </w:rPr>
        <w:t>000,- Ft + ÁFA/</w:t>
      </w:r>
      <w:r w:rsidR="008A21EE" w:rsidRPr="00894580">
        <w:rPr>
          <w:rFonts w:ascii="Arial" w:hAnsi="Arial" w:cs="Arial"/>
          <w:sz w:val="22"/>
          <w:szCs w:val="22"/>
        </w:rPr>
        <w:t>hó</w:t>
      </w:r>
      <w:r w:rsidRPr="00894580">
        <w:rPr>
          <w:rFonts w:ascii="Arial" w:hAnsi="Arial" w:cs="Arial"/>
          <w:sz w:val="22"/>
          <w:szCs w:val="22"/>
        </w:rPr>
        <w:t xml:space="preserve"> díjazás ellenében, 2022. június 1. napjától 202</w:t>
      </w:r>
      <w:r w:rsidR="008A21EE" w:rsidRPr="00894580">
        <w:rPr>
          <w:rFonts w:ascii="Arial" w:hAnsi="Arial" w:cs="Arial"/>
          <w:sz w:val="22"/>
          <w:szCs w:val="22"/>
        </w:rPr>
        <w:t>7</w:t>
      </w:r>
      <w:r w:rsidRPr="00894580">
        <w:rPr>
          <w:rFonts w:ascii="Arial" w:hAnsi="Arial" w:cs="Arial"/>
          <w:sz w:val="22"/>
          <w:szCs w:val="22"/>
        </w:rPr>
        <w:t xml:space="preserve">. május 31. napjáig. </w:t>
      </w:r>
    </w:p>
    <w:p w14:paraId="40B5FAC7" w14:textId="77777777" w:rsidR="00B10036" w:rsidRPr="00894580" w:rsidRDefault="00B10036" w:rsidP="00B10036">
      <w:pPr>
        <w:jc w:val="both"/>
        <w:rPr>
          <w:rFonts w:ascii="Arial" w:hAnsi="Arial" w:cs="Arial"/>
          <w:sz w:val="22"/>
          <w:szCs w:val="22"/>
        </w:rPr>
      </w:pPr>
    </w:p>
    <w:p w14:paraId="206286C0" w14:textId="4FB67DE8" w:rsidR="00B10036" w:rsidRPr="00894580" w:rsidRDefault="00B10036" w:rsidP="00B10036">
      <w:pPr>
        <w:jc w:val="both"/>
        <w:rPr>
          <w:rFonts w:ascii="Arial" w:hAnsi="Arial" w:cs="Arial"/>
          <w:sz w:val="22"/>
          <w:szCs w:val="22"/>
        </w:rPr>
      </w:pPr>
      <w:r w:rsidRPr="00894580">
        <w:rPr>
          <w:rFonts w:ascii="Arial" w:hAnsi="Arial" w:cs="Arial"/>
          <w:sz w:val="22"/>
          <w:szCs w:val="22"/>
        </w:rPr>
        <w:t xml:space="preserve">A felügyelőbizottság a könyvvizsgáló személyére és díjazására vonatkozó javaslatot 2022. </w:t>
      </w:r>
      <w:r w:rsidR="008A21EE" w:rsidRPr="00894580">
        <w:rPr>
          <w:rFonts w:ascii="Arial" w:hAnsi="Arial" w:cs="Arial"/>
          <w:sz w:val="22"/>
          <w:szCs w:val="22"/>
        </w:rPr>
        <w:t>május 5</w:t>
      </w:r>
      <w:r w:rsidRPr="00894580">
        <w:rPr>
          <w:rFonts w:ascii="Arial" w:hAnsi="Arial" w:cs="Arial"/>
          <w:sz w:val="22"/>
          <w:szCs w:val="22"/>
        </w:rPr>
        <w:t>-i ülésén tárgyalta és azt jóváhagyta.</w:t>
      </w:r>
    </w:p>
    <w:p w14:paraId="24438171" w14:textId="77777777" w:rsidR="00B10036" w:rsidRPr="00894580" w:rsidRDefault="00B10036" w:rsidP="0096453A">
      <w:pPr>
        <w:tabs>
          <w:tab w:val="left" w:pos="-900"/>
          <w:tab w:val="left" w:pos="-720"/>
        </w:tabs>
        <w:jc w:val="both"/>
        <w:rPr>
          <w:rFonts w:ascii="Arial" w:hAnsi="Arial" w:cs="Arial"/>
          <w:b/>
          <w:sz w:val="22"/>
          <w:szCs w:val="22"/>
          <w:u w:val="single"/>
        </w:rPr>
      </w:pPr>
    </w:p>
    <w:p w14:paraId="6B29B476" w14:textId="77777777" w:rsidR="009947DB" w:rsidRPr="00894580" w:rsidRDefault="009947DB" w:rsidP="009947DB">
      <w:pPr>
        <w:jc w:val="both"/>
        <w:rPr>
          <w:rFonts w:ascii="Arial" w:hAnsi="Arial" w:cs="Arial"/>
          <w:sz w:val="22"/>
          <w:szCs w:val="22"/>
        </w:rPr>
      </w:pPr>
    </w:p>
    <w:p w14:paraId="39FD117F" w14:textId="329B22BF" w:rsidR="009947DB" w:rsidRPr="00F35919" w:rsidRDefault="009947DB" w:rsidP="009947DB">
      <w:pPr>
        <w:jc w:val="both"/>
        <w:rPr>
          <w:rFonts w:ascii="Arial" w:hAnsi="Arial" w:cs="Arial"/>
          <w:b/>
          <w:sz w:val="22"/>
          <w:szCs w:val="22"/>
          <w:u w:val="single"/>
        </w:rPr>
      </w:pPr>
      <w:r w:rsidRPr="00F35919">
        <w:rPr>
          <w:rFonts w:ascii="Arial" w:hAnsi="Arial" w:cs="Arial"/>
          <w:b/>
          <w:sz w:val="22"/>
          <w:szCs w:val="22"/>
          <w:u w:val="single"/>
        </w:rPr>
        <w:t>VII. SZOVA</w:t>
      </w:r>
      <w:r w:rsidR="004572CF">
        <w:rPr>
          <w:rFonts w:ascii="Arial" w:hAnsi="Arial" w:cs="Arial"/>
          <w:b/>
          <w:sz w:val="22"/>
          <w:szCs w:val="22"/>
          <w:u w:val="single"/>
        </w:rPr>
        <w:t xml:space="preserve"> Nonprofit</w:t>
      </w:r>
      <w:r w:rsidRPr="00F35919">
        <w:rPr>
          <w:rFonts w:ascii="Arial" w:hAnsi="Arial" w:cs="Arial"/>
          <w:b/>
          <w:sz w:val="22"/>
          <w:szCs w:val="22"/>
          <w:u w:val="single"/>
        </w:rPr>
        <w:t xml:space="preserve"> Zrt</w:t>
      </w:r>
      <w:r w:rsidR="00F35919" w:rsidRPr="00F35919">
        <w:rPr>
          <w:rFonts w:ascii="Arial" w:hAnsi="Arial" w:cs="Arial"/>
          <w:b/>
          <w:sz w:val="22"/>
          <w:szCs w:val="22"/>
          <w:u w:val="single"/>
        </w:rPr>
        <w:t xml:space="preserve">. nyilatkozatai kézilabda csarnokkal kapcsolatban </w:t>
      </w:r>
      <w:r w:rsidR="00F35919">
        <w:rPr>
          <w:rFonts w:ascii="Arial" w:hAnsi="Arial" w:cs="Arial"/>
          <w:b/>
          <w:sz w:val="22"/>
          <w:szCs w:val="22"/>
          <w:u w:val="single"/>
        </w:rPr>
        <w:t>(</w:t>
      </w:r>
      <w:r w:rsidR="00F35919" w:rsidRPr="00F35919">
        <w:rPr>
          <w:rFonts w:ascii="Arial" w:hAnsi="Arial" w:cs="Arial"/>
          <w:b/>
          <w:sz w:val="22"/>
          <w:szCs w:val="22"/>
          <w:u w:val="single"/>
        </w:rPr>
        <w:t>22. sz</w:t>
      </w:r>
      <w:r w:rsidR="00F35919">
        <w:rPr>
          <w:rFonts w:ascii="Arial" w:hAnsi="Arial" w:cs="Arial"/>
          <w:b/>
          <w:sz w:val="22"/>
          <w:szCs w:val="22"/>
          <w:u w:val="single"/>
        </w:rPr>
        <w:t>.</w:t>
      </w:r>
      <w:r w:rsidR="00F35919" w:rsidRPr="00F35919">
        <w:rPr>
          <w:rFonts w:ascii="Arial" w:hAnsi="Arial" w:cs="Arial"/>
          <w:b/>
          <w:sz w:val="22"/>
          <w:szCs w:val="22"/>
          <w:u w:val="single"/>
        </w:rPr>
        <w:t xml:space="preserve"> melléklet</w:t>
      </w:r>
      <w:r w:rsidR="00F35919">
        <w:rPr>
          <w:rFonts w:ascii="Arial" w:hAnsi="Arial" w:cs="Arial"/>
          <w:b/>
          <w:sz w:val="22"/>
          <w:szCs w:val="22"/>
          <w:u w:val="single"/>
        </w:rPr>
        <w:t>)</w:t>
      </w:r>
    </w:p>
    <w:p w14:paraId="3C950E14" w14:textId="77777777" w:rsidR="009947DB" w:rsidRPr="00F35919" w:rsidRDefault="009947DB" w:rsidP="009947DB">
      <w:pPr>
        <w:jc w:val="both"/>
        <w:rPr>
          <w:rFonts w:ascii="Arial" w:hAnsi="Arial" w:cs="Arial"/>
          <w:b/>
          <w:sz w:val="22"/>
          <w:szCs w:val="22"/>
          <w:u w:val="single"/>
        </w:rPr>
      </w:pPr>
    </w:p>
    <w:p w14:paraId="5AFE5564" w14:textId="4749920B" w:rsidR="00F35919" w:rsidRDefault="00F35919" w:rsidP="00F35919">
      <w:pPr>
        <w:jc w:val="both"/>
        <w:rPr>
          <w:rFonts w:ascii="Arial" w:eastAsia="Segoe UI Emoji" w:hAnsi="Arial" w:cs="Arial"/>
          <w:bCs/>
          <w:sz w:val="22"/>
          <w:szCs w:val="22"/>
        </w:rPr>
      </w:pPr>
      <w:r w:rsidRPr="00F35919">
        <w:rPr>
          <w:rFonts w:ascii="Arial" w:hAnsi="Arial" w:cs="Arial"/>
          <w:bCs/>
          <w:sz w:val="22"/>
          <w:szCs w:val="22"/>
        </w:rPr>
        <w:t xml:space="preserve">A Közgyűlés a 7/2022. (I.27.) Kgy. </w:t>
      </w:r>
      <w:proofErr w:type="gramStart"/>
      <w:r w:rsidRPr="00F35919">
        <w:rPr>
          <w:rFonts w:ascii="Arial" w:hAnsi="Arial" w:cs="Arial"/>
          <w:bCs/>
          <w:sz w:val="22"/>
          <w:szCs w:val="22"/>
        </w:rPr>
        <w:t>számú</w:t>
      </w:r>
      <w:proofErr w:type="gramEnd"/>
      <w:r w:rsidRPr="00F35919">
        <w:rPr>
          <w:rFonts w:ascii="Arial" w:hAnsi="Arial" w:cs="Arial"/>
          <w:bCs/>
          <w:sz w:val="22"/>
          <w:szCs w:val="22"/>
        </w:rPr>
        <w:t xml:space="preserve"> határozat</w:t>
      </w:r>
      <w:r>
        <w:rPr>
          <w:rFonts w:ascii="Arial" w:hAnsi="Arial" w:cs="Arial"/>
          <w:bCs/>
          <w:sz w:val="22"/>
          <w:szCs w:val="22"/>
        </w:rPr>
        <w:t>ában</w:t>
      </w:r>
      <w:r>
        <w:rPr>
          <w:rFonts w:ascii="Arial" w:hAnsi="Arial" w:cs="Arial"/>
          <w:sz w:val="22"/>
          <w:szCs w:val="22"/>
        </w:rPr>
        <w:t xml:space="preserve"> </w:t>
      </w:r>
      <w:r>
        <w:rPr>
          <w:rFonts w:ascii="Arial" w:eastAsiaTheme="minorHAnsi" w:hAnsi="Arial" w:cs="Arial"/>
          <w:sz w:val="22"/>
          <w:szCs w:val="22"/>
        </w:rPr>
        <w:t>kinyilvánította</w:t>
      </w:r>
      <w:r w:rsidRPr="00F35919">
        <w:rPr>
          <w:rFonts w:ascii="Arial" w:eastAsiaTheme="minorHAnsi" w:hAnsi="Arial" w:cs="Arial"/>
          <w:sz w:val="22"/>
          <w:szCs w:val="22"/>
        </w:rPr>
        <w:t xml:space="preserve"> szándékát arra nézve, hogy ingyenesen ingatlant szándékozik biztosítani elsődlegesen a kézilabda utánpótlás számára edzőcsarnok építése céljából azzal, hogy </w:t>
      </w:r>
      <w:r w:rsidRPr="00F35919">
        <w:rPr>
          <w:rFonts w:ascii="Arial" w:eastAsia="Segoe UI Emoji" w:hAnsi="Arial" w:cs="Arial"/>
          <w:bCs/>
          <w:sz w:val="22"/>
          <w:szCs w:val="22"/>
        </w:rPr>
        <w:t>a terület biztosítására a projekt megvalósításához szükséges támogatói okirat kiállítását követően kerüljön sor.</w:t>
      </w:r>
    </w:p>
    <w:p w14:paraId="4FFACFD7" w14:textId="430826A5" w:rsidR="00F35919" w:rsidRDefault="00F35919" w:rsidP="00F35919">
      <w:pPr>
        <w:jc w:val="both"/>
        <w:rPr>
          <w:rFonts w:ascii="Arial" w:eastAsia="Segoe UI Emoji" w:hAnsi="Arial" w:cs="Arial"/>
          <w:bCs/>
          <w:sz w:val="22"/>
          <w:szCs w:val="22"/>
        </w:rPr>
      </w:pPr>
    </w:p>
    <w:p w14:paraId="443C2084" w14:textId="77777777" w:rsidR="007621A7" w:rsidRDefault="004572CF" w:rsidP="00F35919">
      <w:pPr>
        <w:jc w:val="both"/>
        <w:rPr>
          <w:rFonts w:ascii="Arial" w:eastAsia="Segoe UI Emoji" w:hAnsi="Arial" w:cs="Arial"/>
          <w:bCs/>
          <w:sz w:val="22"/>
          <w:szCs w:val="22"/>
        </w:rPr>
      </w:pPr>
      <w:r>
        <w:rPr>
          <w:rFonts w:ascii="Arial" w:eastAsia="Segoe UI Emoji" w:hAnsi="Arial" w:cs="Arial"/>
          <w:bCs/>
          <w:sz w:val="22"/>
          <w:szCs w:val="22"/>
        </w:rPr>
        <w:t>Az edzőcsarnok megvalósulásának helyszíne a SZOVA Nonprofit Zrt.</w:t>
      </w:r>
      <w:r w:rsidR="007621A7">
        <w:rPr>
          <w:rFonts w:ascii="Arial" w:eastAsia="Segoe UI Emoji" w:hAnsi="Arial" w:cs="Arial"/>
          <w:bCs/>
          <w:sz w:val="22"/>
          <w:szCs w:val="22"/>
        </w:rPr>
        <w:t xml:space="preserve"> tulajdonában lévő 0172/6 hrsz.-ú ingatlan.</w:t>
      </w:r>
    </w:p>
    <w:p w14:paraId="068A7624" w14:textId="77777777" w:rsidR="00C20E0C" w:rsidRDefault="00C20E0C" w:rsidP="00F35919">
      <w:pPr>
        <w:jc w:val="both"/>
        <w:rPr>
          <w:rFonts w:ascii="Arial" w:eastAsia="Segoe UI Emoji" w:hAnsi="Arial" w:cs="Arial"/>
          <w:bCs/>
          <w:sz w:val="22"/>
          <w:szCs w:val="22"/>
        </w:rPr>
      </w:pPr>
    </w:p>
    <w:p w14:paraId="2B53992F" w14:textId="0910551F" w:rsidR="007621A7" w:rsidRDefault="007621A7" w:rsidP="00F35919">
      <w:pPr>
        <w:jc w:val="both"/>
        <w:rPr>
          <w:rFonts w:ascii="Arial" w:eastAsia="Segoe UI Emoji" w:hAnsi="Arial" w:cs="Arial"/>
          <w:bCs/>
          <w:sz w:val="22"/>
          <w:szCs w:val="22"/>
        </w:rPr>
      </w:pPr>
      <w:r>
        <w:rPr>
          <w:rFonts w:ascii="Arial" w:eastAsia="Segoe UI Emoji" w:hAnsi="Arial" w:cs="Arial"/>
          <w:bCs/>
          <w:sz w:val="22"/>
          <w:szCs w:val="22"/>
        </w:rPr>
        <w:t>A pályá</w:t>
      </w:r>
      <w:r w:rsidR="00C20E0C">
        <w:rPr>
          <w:rFonts w:ascii="Arial" w:eastAsia="Segoe UI Emoji" w:hAnsi="Arial" w:cs="Arial"/>
          <w:bCs/>
          <w:sz w:val="22"/>
          <w:szCs w:val="22"/>
        </w:rPr>
        <w:t>zat benyújtásához</w:t>
      </w:r>
      <w:r w:rsidR="00F2440A">
        <w:rPr>
          <w:rFonts w:ascii="Arial" w:eastAsia="Segoe UI Emoji" w:hAnsi="Arial" w:cs="Arial"/>
          <w:bCs/>
          <w:sz w:val="22"/>
          <w:szCs w:val="22"/>
        </w:rPr>
        <w:t xml:space="preserve"> a sportfejlesztési program jóváhagyása esetére</w:t>
      </w:r>
      <w:r>
        <w:rPr>
          <w:rFonts w:ascii="Arial" w:eastAsia="Segoe UI Emoji" w:hAnsi="Arial" w:cs="Arial"/>
          <w:bCs/>
          <w:sz w:val="22"/>
          <w:szCs w:val="22"/>
        </w:rPr>
        <w:t xml:space="preserve"> a SZOVA Nonprofit Zrt</w:t>
      </w:r>
      <w:proofErr w:type="gramStart"/>
      <w:r>
        <w:rPr>
          <w:rFonts w:ascii="Arial" w:eastAsia="Segoe UI Emoji" w:hAnsi="Arial" w:cs="Arial"/>
          <w:bCs/>
          <w:sz w:val="22"/>
          <w:szCs w:val="22"/>
        </w:rPr>
        <w:t>.,</w:t>
      </w:r>
      <w:proofErr w:type="gramEnd"/>
      <w:r>
        <w:rPr>
          <w:rFonts w:ascii="Arial" w:eastAsia="Segoe UI Emoji" w:hAnsi="Arial" w:cs="Arial"/>
          <w:bCs/>
          <w:sz w:val="22"/>
          <w:szCs w:val="22"/>
        </w:rPr>
        <w:t xml:space="preserve"> mint az ingatlan tulajdonosa az előterjesztés melléklete szerinti tartalommal:</w:t>
      </w:r>
    </w:p>
    <w:p w14:paraId="398BFFF8" w14:textId="7F18519A" w:rsidR="007621A7" w:rsidRPr="007621A7" w:rsidRDefault="007621A7" w:rsidP="007621A7">
      <w:pPr>
        <w:pStyle w:val="Listaszerbekezds"/>
        <w:numPr>
          <w:ilvl w:val="0"/>
          <w:numId w:val="17"/>
        </w:numPr>
        <w:jc w:val="both"/>
        <w:rPr>
          <w:rFonts w:ascii="Arial" w:hAnsi="Arial" w:cs="Arial"/>
          <w:sz w:val="22"/>
          <w:szCs w:val="22"/>
        </w:rPr>
      </w:pPr>
      <w:r>
        <w:rPr>
          <w:rFonts w:ascii="Arial" w:eastAsia="Segoe UI Emoji" w:hAnsi="Arial" w:cs="Arial"/>
          <w:bCs/>
          <w:sz w:val="22"/>
          <w:szCs w:val="22"/>
        </w:rPr>
        <w:t>hozzájárulását adta ahhoz, hogy a Szombathelyi Kézilabda Klub és Akadémia sportcélú ingatlanfejlesztésre irányuló – Sportcsarnok – tárgyi eszköz beruházást valósítson meg a 0172/6 hrsz.-ú ingatlan telekalakítással kialakításra kerülő területén;</w:t>
      </w:r>
    </w:p>
    <w:p w14:paraId="2ABF6E12" w14:textId="294FF239" w:rsidR="004572CF" w:rsidRPr="00F2440A" w:rsidRDefault="007621A7" w:rsidP="007621A7">
      <w:pPr>
        <w:pStyle w:val="Listaszerbekezds"/>
        <w:numPr>
          <w:ilvl w:val="0"/>
          <w:numId w:val="17"/>
        </w:numPr>
        <w:jc w:val="both"/>
        <w:rPr>
          <w:rFonts w:ascii="Arial" w:hAnsi="Arial" w:cs="Arial"/>
          <w:sz w:val="22"/>
          <w:szCs w:val="22"/>
        </w:rPr>
      </w:pPr>
      <w:proofErr w:type="gramStart"/>
      <w:r>
        <w:rPr>
          <w:rFonts w:ascii="Arial" w:eastAsia="Segoe UI Emoji" w:hAnsi="Arial" w:cs="Arial"/>
          <w:bCs/>
          <w:sz w:val="22"/>
          <w:szCs w:val="22"/>
        </w:rPr>
        <w:t>úg</w:t>
      </w:r>
      <w:r w:rsidR="00F2440A">
        <w:rPr>
          <w:rFonts w:ascii="Arial" w:eastAsia="Segoe UI Emoji" w:hAnsi="Arial" w:cs="Arial"/>
          <w:bCs/>
          <w:sz w:val="22"/>
          <w:szCs w:val="22"/>
        </w:rPr>
        <w:t xml:space="preserve">y </w:t>
      </w:r>
      <w:r>
        <w:rPr>
          <w:rFonts w:ascii="Arial" w:eastAsia="Segoe UI Emoji" w:hAnsi="Arial" w:cs="Arial"/>
          <w:bCs/>
          <w:sz w:val="22"/>
          <w:szCs w:val="22"/>
        </w:rPr>
        <w:t>nyilatkozott, hogy Szombathelyi Kézilabda Klub és Akadémia sportcélú ingatlanfejlesztésre irányuló – Sportcsarnok – tárgyi eszköz beruházás tárgyú sportfejlesztési program jóváhagyása esetén, a jóváhagyásától számított 30 napon belül a SZOVA Nonprofit Zrt. kezdeményezi</w:t>
      </w:r>
      <w:r w:rsidR="004572CF" w:rsidRPr="007621A7">
        <w:rPr>
          <w:rFonts w:ascii="Arial" w:eastAsia="Segoe UI Emoji" w:hAnsi="Arial" w:cs="Arial"/>
          <w:bCs/>
          <w:sz w:val="22"/>
          <w:szCs w:val="22"/>
        </w:rPr>
        <w:t xml:space="preserve"> </w:t>
      </w:r>
      <w:r>
        <w:rPr>
          <w:rFonts w:ascii="Arial" w:eastAsia="Segoe UI Emoji" w:hAnsi="Arial" w:cs="Arial"/>
          <w:bCs/>
          <w:sz w:val="22"/>
          <w:szCs w:val="22"/>
        </w:rPr>
        <w:t>a 0172/6 hrsz.-ú ingatlanon az OTP Bank Nyrt. javára 5.500.000.000,- Ft erejéig bejegyzett keretbiztosíték</w:t>
      </w:r>
      <w:r w:rsidR="00F2440A">
        <w:rPr>
          <w:rFonts w:ascii="Arial" w:eastAsia="Segoe UI Emoji" w:hAnsi="Arial" w:cs="Arial"/>
          <w:bCs/>
          <w:sz w:val="22"/>
          <w:szCs w:val="22"/>
        </w:rPr>
        <w:t>i jelzálogjog, valamint az azt biztosító elidegenítési és terhelési tilalom törlésének engedélyezését az OTP Bank Nyrt.-nél;</w:t>
      </w:r>
      <w:proofErr w:type="gramEnd"/>
    </w:p>
    <w:p w14:paraId="2B7B1F2D" w14:textId="752DD43D" w:rsidR="00F2440A" w:rsidRPr="007621A7" w:rsidRDefault="00F2440A" w:rsidP="00F2440A">
      <w:pPr>
        <w:pStyle w:val="Listaszerbekezds"/>
        <w:numPr>
          <w:ilvl w:val="0"/>
          <w:numId w:val="17"/>
        </w:numPr>
        <w:jc w:val="both"/>
        <w:rPr>
          <w:rFonts w:ascii="Arial" w:hAnsi="Arial" w:cs="Arial"/>
          <w:sz w:val="22"/>
          <w:szCs w:val="22"/>
        </w:rPr>
      </w:pPr>
      <w:r>
        <w:rPr>
          <w:rFonts w:ascii="Arial" w:eastAsia="Segoe UI Emoji" w:hAnsi="Arial" w:cs="Arial"/>
          <w:bCs/>
          <w:sz w:val="22"/>
          <w:szCs w:val="22"/>
        </w:rPr>
        <w:t>hozzájárulását adta ahhoz, hogy a Szombathelyi Kézilabda Klub és Akadémia sportcélú ingatlanfejlesztésre irányuló – Sportcsarnok – tárgyi eszköz beruházással összefüggésben ténylegesen megvalósított beruházások támogatási értékének erejéig jelzálogjog kerüljön bejegyzésre a Magyar Állam javára</w:t>
      </w:r>
      <w:r w:rsidR="001718AE">
        <w:rPr>
          <w:rFonts w:ascii="Arial" w:eastAsia="Segoe UI Emoji" w:hAnsi="Arial" w:cs="Arial"/>
          <w:bCs/>
          <w:sz w:val="22"/>
          <w:szCs w:val="22"/>
        </w:rPr>
        <w:t xml:space="preserve"> a</w:t>
      </w:r>
      <w:r>
        <w:rPr>
          <w:rFonts w:ascii="Arial" w:eastAsia="Segoe UI Emoji" w:hAnsi="Arial" w:cs="Arial"/>
          <w:bCs/>
          <w:sz w:val="22"/>
          <w:szCs w:val="22"/>
        </w:rPr>
        <w:t xml:space="preserve"> 0172/6 hrsz.-ú ingatlanból telekalakítással kialakításra kerülő ingatlanra, a beruházás üzembe helyezését követő legalább 15 év időtartamra. </w:t>
      </w:r>
    </w:p>
    <w:p w14:paraId="7F8BBAA7" w14:textId="77777777" w:rsidR="00F2440A" w:rsidRDefault="00F2440A" w:rsidP="00F2440A">
      <w:pPr>
        <w:jc w:val="both"/>
        <w:rPr>
          <w:rFonts w:ascii="Arial" w:hAnsi="Arial" w:cs="Arial"/>
          <w:sz w:val="22"/>
          <w:szCs w:val="22"/>
        </w:rPr>
      </w:pPr>
    </w:p>
    <w:p w14:paraId="39C393CD" w14:textId="5DEBF9A1" w:rsidR="00F2440A" w:rsidRPr="00F2440A" w:rsidRDefault="00F2440A" w:rsidP="00F2440A">
      <w:pPr>
        <w:jc w:val="both"/>
        <w:rPr>
          <w:rFonts w:ascii="Arial" w:hAnsi="Arial" w:cs="Arial"/>
          <w:sz w:val="22"/>
          <w:szCs w:val="22"/>
        </w:rPr>
      </w:pPr>
      <w:r>
        <w:rPr>
          <w:rFonts w:ascii="Arial" w:hAnsi="Arial" w:cs="Arial"/>
          <w:sz w:val="22"/>
          <w:szCs w:val="22"/>
        </w:rPr>
        <w:t>J</w:t>
      </w:r>
      <w:r w:rsidR="00210144">
        <w:rPr>
          <w:rFonts w:ascii="Arial" w:hAnsi="Arial" w:cs="Arial"/>
          <w:sz w:val="22"/>
          <w:szCs w:val="22"/>
        </w:rPr>
        <w:t>avaslom, hogy a SZOVA Nonprofit Zrt. fenti nyilatkozatait a Tisztelt Közgyű</w:t>
      </w:r>
      <w:r w:rsidR="000C7CF3">
        <w:rPr>
          <w:rFonts w:ascii="Arial" w:hAnsi="Arial" w:cs="Arial"/>
          <w:sz w:val="22"/>
          <w:szCs w:val="22"/>
        </w:rPr>
        <w:t>lés utólagos</w:t>
      </w:r>
      <w:r w:rsidR="00296329">
        <w:rPr>
          <w:rFonts w:ascii="Arial" w:hAnsi="Arial" w:cs="Arial"/>
          <w:sz w:val="22"/>
          <w:szCs w:val="22"/>
        </w:rPr>
        <w:t>an</w:t>
      </w:r>
      <w:r w:rsidR="000C7CF3">
        <w:rPr>
          <w:rFonts w:ascii="Arial" w:hAnsi="Arial" w:cs="Arial"/>
          <w:sz w:val="22"/>
          <w:szCs w:val="22"/>
        </w:rPr>
        <w:t xml:space="preserve"> jóváhagy</w:t>
      </w:r>
      <w:r w:rsidR="00210144">
        <w:rPr>
          <w:rFonts w:ascii="Arial" w:hAnsi="Arial" w:cs="Arial"/>
          <w:sz w:val="22"/>
          <w:szCs w:val="22"/>
        </w:rPr>
        <w:t>ni szíveskedjen.</w:t>
      </w:r>
    </w:p>
    <w:p w14:paraId="6A1EBE22" w14:textId="77777777" w:rsidR="00F35919" w:rsidRPr="00F35919" w:rsidRDefault="00F35919" w:rsidP="00F35919">
      <w:pPr>
        <w:jc w:val="both"/>
        <w:rPr>
          <w:rFonts w:ascii="Arial" w:eastAsiaTheme="minorHAnsi" w:hAnsi="Arial" w:cs="Arial"/>
          <w:sz w:val="22"/>
          <w:szCs w:val="22"/>
        </w:rPr>
      </w:pPr>
    </w:p>
    <w:p w14:paraId="32B430C3" w14:textId="77777777" w:rsidR="0096453A" w:rsidRDefault="0096453A" w:rsidP="00846FB3">
      <w:pPr>
        <w:jc w:val="both"/>
        <w:rPr>
          <w:rFonts w:ascii="Arial" w:hAnsi="Arial" w:cs="Arial"/>
          <w:sz w:val="22"/>
          <w:szCs w:val="22"/>
        </w:rPr>
      </w:pPr>
    </w:p>
    <w:p w14:paraId="740F1521" w14:textId="77777777" w:rsidR="004F4C39" w:rsidRDefault="004F4C39" w:rsidP="00846FB3">
      <w:pPr>
        <w:jc w:val="both"/>
        <w:rPr>
          <w:rFonts w:ascii="Arial" w:hAnsi="Arial" w:cs="Arial"/>
          <w:sz w:val="22"/>
          <w:szCs w:val="22"/>
        </w:rPr>
      </w:pPr>
    </w:p>
    <w:p w14:paraId="01AA942B" w14:textId="77777777" w:rsidR="004F4C39" w:rsidRPr="00894580" w:rsidRDefault="004F4C39" w:rsidP="00846FB3">
      <w:pPr>
        <w:jc w:val="both"/>
        <w:rPr>
          <w:rFonts w:ascii="Arial" w:hAnsi="Arial" w:cs="Arial"/>
          <w:sz w:val="22"/>
          <w:szCs w:val="22"/>
        </w:rPr>
      </w:pPr>
    </w:p>
    <w:p w14:paraId="4EAE631E" w14:textId="6E021CF9" w:rsidR="00846FB3" w:rsidRPr="00894580" w:rsidRDefault="00846FB3" w:rsidP="00846FB3">
      <w:pPr>
        <w:jc w:val="both"/>
        <w:rPr>
          <w:rFonts w:ascii="Arial" w:hAnsi="Arial" w:cs="Arial"/>
          <w:sz w:val="22"/>
          <w:szCs w:val="22"/>
        </w:rPr>
      </w:pPr>
      <w:r w:rsidRPr="00894580">
        <w:rPr>
          <w:rFonts w:ascii="Arial" w:hAnsi="Arial" w:cs="Arial"/>
          <w:sz w:val="22"/>
          <w:szCs w:val="22"/>
        </w:rPr>
        <w:t>Kérem a Tisztelt Közgyűlést, hogy az előterjesztésben foglaltakat megtárgyalni</w:t>
      </w:r>
      <w:r w:rsidR="00C43A54" w:rsidRPr="00894580">
        <w:rPr>
          <w:rFonts w:ascii="Arial" w:hAnsi="Arial" w:cs="Arial"/>
          <w:sz w:val="22"/>
          <w:szCs w:val="22"/>
        </w:rPr>
        <w:t>, és a határozati javaslatokat</w:t>
      </w:r>
      <w:r w:rsidR="009773FF" w:rsidRPr="00894580">
        <w:rPr>
          <w:rFonts w:ascii="Arial" w:hAnsi="Arial" w:cs="Arial"/>
          <w:sz w:val="22"/>
          <w:szCs w:val="22"/>
        </w:rPr>
        <w:t xml:space="preserve"> </w:t>
      </w:r>
      <w:r w:rsidR="00D97F96" w:rsidRPr="00894580">
        <w:rPr>
          <w:rFonts w:ascii="Arial" w:hAnsi="Arial" w:cs="Arial"/>
          <w:sz w:val="22"/>
          <w:szCs w:val="22"/>
        </w:rPr>
        <w:t>e</w:t>
      </w:r>
      <w:r w:rsidR="009773FF" w:rsidRPr="00894580">
        <w:rPr>
          <w:rFonts w:ascii="Arial" w:hAnsi="Arial" w:cs="Arial"/>
          <w:sz w:val="22"/>
          <w:szCs w:val="22"/>
        </w:rPr>
        <w:t>l</w:t>
      </w:r>
      <w:r w:rsidR="00D97F96" w:rsidRPr="00894580">
        <w:rPr>
          <w:rFonts w:ascii="Arial" w:hAnsi="Arial" w:cs="Arial"/>
          <w:sz w:val="22"/>
          <w:szCs w:val="22"/>
        </w:rPr>
        <w:t xml:space="preserve">fogadni </w:t>
      </w:r>
      <w:r w:rsidRPr="00894580">
        <w:rPr>
          <w:rFonts w:ascii="Arial" w:hAnsi="Arial" w:cs="Arial"/>
          <w:sz w:val="22"/>
          <w:szCs w:val="22"/>
        </w:rPr>
        <w:t xml:space="preserve">szíveskedjék. </w:t>
      </w:r>
    </w:p>
    <w:p w14:paraId="63C51AA8" w14:textId="77777777" w:rsidR="00605199" w:rsidRPr="00894580" w:rsidRDefault="00605199" w:rsidP="00B23EE2">
      <w:pPr>
        <w:jc w:val="both"/>
        <w:rPr>
          <w:rFonts w:ascii="Arial" w:hAnsi="Arial" w:cs="Arial"/>
          <w:b/>
          <w:sz w:val="22"/>
          <w:szCs w:val="22"/>
        </w:rPr>
      </w:pPr>
    </w:p>
    <w:p w14:paraId="03248858" w14:textId="77777777" w:rsidR="00A56352" w:rsidRPr="00894580" w:rsidRDefault="00A56352" w:rsidP="00B23EE2">
      <w:pPr>
        <w:jc w:val="both"/>
        <w:rPr>
          <w:rFonts w:ascii="Arial" w:hAnsi="Arial" w:cs="Arial"/>
          <w:b/>
          <w:sz w:val="22"/>
          <w:szCs w:val="22"/>
        </w:rPr>
      </w:pPr>
    </w:p>
    <w:p w14:paraId="3AF0CBD9" w14:textId="0DE2E3BB" w:rsidR="00B23EE2" w:rsidRPr="00894580" w:rsidRDefault="00B23EE2" w:rsidP="00B23EE2">
      <w:pPr>
        <w:jc w:val="both"/>
        <w:rPr>
          <w:rFonts w:ascii="Arial" w:hAnsi="Arial" w:cs="Arial"/>
          <w:b/>
          <w:sz w:val="22"/>
          <w:szCs w:val="22"/>
        </w:rPr>
      </w:pPr>
      <w:r w:rsidRPr="00894580">
        <w:rPr>
          <w:rFonts w:ascii="Arial" w:hAnsi="Arial" w:cs="Arial"/>
          <w:b/>
          <w:sz w:val="22"/>
          <w:szCs w:val="22"/>
        </w:rPr>
        <w:t>Szombathely, 202</w:t>
      </w:r>
      <w:r w:rsidR="00B8607C" w:rsidRPr="00894580">
        <w:rPr>
          <w:rFonts w:ascii="Arial" w:hAnsi="Arial" w:cs="Arial"/>
          <w:b/>
          <w:sz w:val="22"/>
          <w:szCs w:val="22"/>
        </w:rPr>
        <w:t>2</w:t>
      </w:r>
      <w:r w:rsidR="004478E0" w:rsidRPr="00894580">
        <w:rPr>
          <w:rFonts w:ascii="Arial" w:hAnsi="Arial" w:cs="Arial"/>
          <w:b/>
          <w:sz w:val="22"/>
          <w:szCs w:val="22"/>
        </w:rPr>
        <w:t xml:space="preserve">. </w:t>
      </w:r>
      <w:r w:rsidR="00B10036" w:rsidRPr="00894580">
        <w:rPr>
          <w:rFonts w:ascii="Arial" w:hAnsi="Arial" w:cs="Arial"/>
          <w:b/>
          <w:sz w:val="22"/>
          <w:szCs w:val="22"/>
        </w:rPr>
        <w:t xml:space="preserve">május </w:t>
      </w:r>
      <w:r w:rsidR="0044176F">
        <w:rPr>
          <w:rFonts w:ascii="Arial" w:hAnsi="Arial" w:cs="Arial"/>
          <w:b/>
          <w:sz w:val="22"/>
          <w:szCs w:val="22"/>
        </w:rPr>
        <w:t>19.</w:t>
      </w:r>
    </w:p>
    <w:p w14:paraId="6758E65F" w14:textId="77777777" w:rsidR="00B23EE2" w:rsidRPr="00894580" w:rsidRDefault="00B23EE2" w:rsidP="00B23EE2">
      <w:pPr>
        <w:jc w:val="both"/>
        <w:rPr>
          <w:rFonts w:ascii="Arial" w:hAnsi="Arial" w:cs="Arial"/>
          <w:b/>
          <w:sz w:val="22"/>
          <w:szCs w:val="22"/>
        </w:rPr>
      </w:pPr>
      <w:bookmarkStart w:id="0" w:name="_GoBack"/>
      <w:bookmarkEnd w:id="0"/>
    </w:p>
    <w:p w14:paraId="588AC0F9" w14:textId="77777777" w:rsidR="00B23EE2" w:rsidRPr="00894580" w:rsidRDefault="00B23EE2" w:rsidP="00B23EE2">
      <w:pPr>
        <w:jc w:val="both"/>
        <w:rPr>
          <w:rFonts w:ascii="Arial" w:hAnsi="Arial" w:cs="Arial"/>
          <w:b/>
          <w:sz w:val="22"/>
          <w:szCs w:val="22"/>
        </w:rPr>
      </w:pPr>
    </w:p>
    <w:p w14:paraId="5E19F0F7" w14:textId="77777777" w:rsidR="00B23EE2" w:rsidRPr="00894580" w:rsidRDefault="00B23EE2" w:rsidP="00B23EE2">
      <w:pPr>
        <w:ind w:left="2836" w:firstLine="709"/>
        <w:jc w:val="both"/>
        <w:rPr>
          <w:rFonts w:ascii="Arial" w:hAnsi="Arial" w:cs="Arial"/>
          <w:b/>
          <w:bCs/>
          <w:sz w:val="22"/>
          <w:szCs w:val="22"/>
        </w:rPr>
      </w:pPr>
      <w:r w:rsidRPr="00894580">
        <w:rPr>
          <w:rFonts w:ascii="Arial" w:hAnsi="Arial" w:cs="Arial"/>
          <w:sz w:val="22"/>
          <w:szCs w:val="22"/>
        </w:rPr>
        <w:tab/>
      </w:r>
      <w:r w:rsidRPr="00894580">
        <w:rPr>
          <w:rFonts w:ascii="Arial" w:hAnsi="Arial" w:cs="Arial"/>
          <w:sz w:val="22"/>
          <w:szCs w:val="22"/>
        </w:rPr>
        <w:tab/>
      </w:r>
      <w:r w:rsidRPr="00894580">
        <w:rPr>
          <w:rFonts w:ascii="Arial" w:hAnsi="Arial" w:cs="Arial"/>
          <w:sz w:val="22"/>
          <w:szCs w:val="22"/>
        </w:rPr>
        <w:tab/>
      </w:r>
      <w:r w:rsidRPr="00894580">
        <w:rPr>
          <w:rFonts w:ascii="Arial" w:hAnsi="Arial" w:cs="Arial"/>
          <w:sz w:val="22"/>
          <w:szCs w:val="22"/>
        </w:rPr>
        <w:tab/>
      </w:r>
      <w:r w:rsidRPr="00894580">
        <w:rPr>
          <w:rFonts w:ascii="Arial" w:hAnsi="Arial" w:cs="Arial"/>
          <w:b/>
          <w:bCs/>
          <w:sz w:val="22"/>
          <w:szCs w:val="22"/>
        </w:rPr>
        <w:t xml:space="preserve">/: Dr. Nemény </w:t>
      </w:r>
      <w:proofErr w:type="gramStart"/>
      <w:r w:rsidRPr="00894580">
        <w:rPr>
          <w:rFonts w:ascii="Arial" w:hAnsi="Arial" w:cs="Arial"/>
          <w:b/>
          <w:bCs/>
          <w:sz w:val="22"/>
          <w:szCs w:val="22"/>
        </w:rPr>
        <w:t>András :</w:t>
      </w:r>
      <w:proofErr w:type="gramEnd"/>
      <w:r w:rsidRPr="00894580">
        <w:rPr>
          <w:rFonts w:ascii="Arial" w:hAnsi="Arial" w:cs="Arial"/>
          <w:b/>
          <w:bCs/>
          <w:sz w:val="22"/>
          <w:szCs w:val="22"/>
        </w:rPr>
        <w:t>/</w:t>
      </w:r>
    </w:p>
    <w:p w14:paraId="6904C1F8" w14:textId="77777777" w:rsidR="00894580" w:rsidRPr="00894580" w:rsidRDefault="00894580" w:rsidP="006F1083">
      <w:pPr>
        <w:rPr>
          <w:rFonts w:ascii="Arial" w:hAnsi="Arial" w:cs="Arial"/>
          <w:b/>
          <w:bCs/>
          <w:sz w:val="22"/>
          <w:szCs w:val="22"/>
          <w:u w:val="single"/>
        </w:rPr>
      </w:pPr>
    </w:p>
    <w:p w14:paraId="76923B9B" w14:textId="77777777" w:rsidR="00894580" w:rsidRPr="00894580" w:rsidRDefault="00894580" w:rsidP="00B23EE2">
      <w:pPr>
        <w:jc w:val="center"/>
        <w:rPr>
          <w:rFonts w:ascii="Arial" w:hAnsi="Arial" w:cs="Arial"/>
          <w:b/>
          <w:bCs/>
          <w:sz w:val="22"/>
          <w:szCs w:val="22"/>
          <w:u w:val="single"/>
        </w:rPr>
      </w:pPr>
    </w:p>
    <w:p w14:paraId="681D1CC0" w14:textId="77777777" w:rsidR="00894580" w:rsidRPr="00894580" w:rsidRDefault="00894580" w:rsidP="00894580">
      <w:pPr>
        <w:jc w:val="center"/>
        <w:rPr>
          <w:rFonts w:ascii="Arial" w:hAnsi="Arial" w:cs="Arial"/>
          <w:b/>
          <w:sz w:val="22"/>
          <w:szCs w:val="22"/>
          <w:u w:val="single"/>
        </w:rPr>
      </w:pPr>
    </w:p>
    <w:p w14:paraId="3FE4E032"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I.</w:t>
      </w:r>
    </w:p>
    <w:p w14:paraId="4A79ADF6"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3913A15E"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4122554F" w14:textId="77777777" w:rsidR="00894580" w:rsidRPr="00894580" w:rsidRDefault="00894580" w:rsidP="00894580">
      <w:pPr>
        <w:ind w:left="567"/>
        <w:jc w:val="both"/>
        <w:rPr>
          <w:rFonts w:ascii="Arial" w:hAnsi="Arial" w:cs="Arial"/>
          <w:spacing w:val="-3"/>
          <w:sz w:val="22"/>
        </w:rPr>
      </w:pPr>
    </w:p>
    <w:p w14:paraId="5D2FA073" w14:textId="77777777" w:rsidR="00894580" w:rsidRPr="00894580" w:rsidRDefault="00894580" w:rsidP="00894580">
      <w:pPr>
        <w:ind w:left="567"/>
        <w:jc w:val="both"/>
        <w:rPr>
          <w:rFonts w:ascii="Arial" w:hAnsi="Arial" w:cs="Arial"/>
          <w:spacing w:val="-3"/>
          <w:sz w:val="22"/>
        </w:rPr>
      </w:pPr>
    </w:p>
    <w:p w14:paraId="072B3313" w14:textId="03CD86FE" w:rsidR="00894580" w:rsidRPr="00894580" w:rsidRDefault="00894580" w:rsidP="00BA432E">
      <w:pPr>
        <w:pStyle w:val="lfej"/>
        <w:numPr>
          <w:ilvl w:val="0"/>
          <w:numId w:val="30"/>
        </w:numPr>
        <w:tabs>
          <w:tab w:val="clear" w:pos="4536"/>
          <w:tab w:val="clear" w:pos="9072"/>
        </w:tabs>
        <w:ind w:right="59"/>
        <w:jc w:val="both"/>
        <w:rPr>
          <w:rFonts w:ascii="Arial" w:hAnsi="Arial" w:cs="Arial"/>
          <w:bCs/>
          <w:kern w:val="28"/>
          <w:sz w:val="22"/>
          <w:szCs w:val="22"/>
        </w:rPr>
      </w:pPr>
      <w:r w:rsidRPr="00894580">
        <w:rPr>
          <w:rFonts w:ascii="Arial" w:hAnsi="Arial" w:cs="Arial"/>
          <w:sz w:val="22"/>
          <w:szCs w:val="22"/>
        </w:rPr>
        <w:t>Szombathely Megyei Jogú Város Közgyűlése a S</w:t>
      </w:r>
      <w:r w:rsidRPr="00894580">
        <w:rPr>
          <w:rFonts w:ascii="Arial" w:hAnsi="Arial" w:cs="Arial"/>
          <w:bCs/>
          <w:kern w:val="28"/>
          <w:sz w:val="22"/>
          <w:szCs w:val="22"/>
        </w:rPr>
        <w:t xml:space="preserve">ZOVA </w:t>
      </w:r>
      <w:r w:rsidRPr="00894580">
        <w:rPr>
          <w:rFonts w:ascii="Arial" w:hAnsi="Arial" w:cs="Arial"/>
          <w:sz w:val="22"/>
          <w:szCs w:val="22"/>
        </w:rPr>
        <w:t xml:space="preserve">Szombathelyi Vagyonhasznosító és Városgazdálkodási Nonprofit </w:t>
      </w:r>
      <w:proofErr w:type="spellStart"/>
      <w:r w:rsidRPr="00894580">
        <w:rPr>
          <w:rFonts w:ascii="Arial" w:hAnsi="Arial" w:cs="Arial"/>
          <w:bCs/>
          <w:kern w:val="28"/>
          <w:sz w:val="22"/>
          <w:szCs w:val="22"/>
        </w:rPr>
        <w:t>Zrt.-nek</w:t>
      </w:r>
      <w:proofErr w:type="spellEnd"/>
      <w:r w:rsidRPr="00894580">
        <w:rPr>
          <w:rFonts w:ascii="Arial" w:hAnsi="Arial" w:cs="Arial"/>
          <w:bCs/>
          <w:kern w:val="28"/>
          <w:sz w:val="22"/>
          <w:szCs w:val="22"/>
        </w:rPr>
        <w:t xml:space="preserve"> a </w:t>
      </w:r>
      <w:r w:rsidRPr="00894580">
        <w:rPr>
          <w:rFonts w:ascii="Arial" w:hAnsi="Arial" w:cs="Arial"/>
          <w:sz w:val="22"/>
          <w:szCs w:val="22"/>
        </w:rPr>
        <w:t>számvitelről szóló 2000. évi C. törvény 4. § (1) bekezdése alapján elkészített</w:t>
      </w:r>
      <w:r w:rsidRPr="00894580">
        <w:rPr>
          <w:rFonts w:ascii="Arial" w:hAnsi="Arial" w:cs="Arial"/>
          <w:bCs/>
          <w:kern w:val="28"/>
          <w:sz w:val="22"/>
          <w:szCs w:val="22"/>
        </w:rPr>
        <w:t xml:space="preserve"> 2021. évi beszámolóját </w:t>
      </w:r>
    </w:p>
    <w:p w14:paraId="1F530478" w14:textId="77777777" w:rsidR="00894580" w:rsidRPr="00894580" w:rsidRDefault="00894580" w:rsidP="00894580">
      <w:pPr>
        <w:pStyle w:val="lfej"/>
        <w:tabs>
          <w:tab w:val="clear" w:pos="4536"/>
          <w:tab w:val="clear" w:pos="9072"/>
        </w:tabs>
        <w:ind w:left="709" w:right="59"/>
        <w:jc w:val="both"/>
        <w:rPr>
          <w:rFonts w:ascii="Arial" w:hAnsi="Arial" w:cs="Arial"/>
          <w:bCs/>
          <w:kern w:val="28"/>
          <w:sz w:val="22"/>
          <w:szCs w:val="22"/>
        </w:rPr>
      </w:pPr>
    </w:p>
    <w:p w14:paraId="4EDF3BA5" w14:textId="77777777" w:rsidR="00894580" w:rsidRPr="00894580" w:rsidRDefault="00894580" w:rsidP="00894580">
      <w:pPr>
        <w:pStyle w:val="lfej"/>
        <w:tabs>
          <w:tab w:val="clear" w:pos="4536"/>
          <w:tab w:val="clear" w:pos="9072"/>
        </w:tabs>
        <w:ind w:left="709" w:right="59"/>
        <w:jc w:val="center"/>
        <w:rPr>
          <w:rFonts w:ascii="Arial" w:hAnsi="Arial" w:cs="Arial"/>
          <w:b/>
          <w:bCs/>
          <w:kern w:val="28"/>
          <w:sz w:val="22"/>
          <w:szCs w:val="22"/>
        </w:rPr>
      </w:pPr>
      <w:r w:rsidRPr="00894580">
        <w:rPr>
          <w:rFonts w:ascii="Arial" w:hAnsi="Arial" w:cs="Arial"/>
          <w:b/>
          <w:sz w:val="22"/>
          <w:szCs w:val="22"/>
        </w:rPr>
        <w:t xml:space="preserve">15.570.698 </w:t>
      </w:r>
      <w:r w:rsidRPr="00894580">
        <w:rPr>
          <w:rFonts w:ascii="Arial" w:hAnsi="Arial" w:cs="Arial"/>
          <w:b/>
          <w:bCs/>
          <w:kern w:val="28"/>
          <w:sz w:val="22"/>
          <w:szCs w:val="22"/>
        </w:rPr>
        <w:t>ezer forint mérleg-főösszeggel,</w:t>
      </w:r>
    </w:p>
    <w:p w14:paraId="650010CA" w14:textId="5FF9F930" w:rsidR="00894580" w:rsidRPr="00894580" w:rsidRDefault="00894580" w:rsidP="00BA432E">
      <w:pPr>
        <w:pStyle w:val="lfej"/>
        <w:numPr>
          <w:ilvl w:val="1"/>
          <w:numId w:val="29"/>
        </w:numPr>
        <w:tabs>
          <w:tab w:val="clear" w:pos="4536"/>
          <w:tab w:val="clear" w:pos="9072"/>
        </w:tabs>
        <w:ind w:right="59"/>
        <w:jc w:val="center"/>
        <w:rPr>
          <w:rFonts w:ascii="Arial" w:hAnsi="Arial" w:cs="Arial"/>
          <w:b/>
          <w:bCs/>
          <w:kern w:val="28"/>
          <w:sz w:val="22"/>
          <w:szCs w:val="22"/>
        </w:rPr>
      </w:pPr>
      <w:r w:rsidRPr="00894580">
        <w:rPr>
          <w:rFonts w:ascii="Arial" w:hAnsi="Arial" w:cs="Arial"/>
          <w:b/>
          <w:bCs/>
          <w:kern w:val="28"/>
          <w:sz w:val="22"/>
          <w:szCs w:val="22"/>
        </w:rPr>
        <w:t>ezer forint adózott eredménnyel elfogadja.</w:t>
      </w:r>
    </w:p>
    <w:p w14:paraId="4E910C25" w14:textId="77777777" w:rsidR="00894580" w:rsidRPr="00894580" w:rsidRDefault="00894580" w:rsidP="00894580">
      <w:pPr>
        <w:spacing w:line="276" w:lineRule="auto"/>
        <w:jc w:val="both"/>
        <w:rPr>
          <w:rFonts w:ascii="Arial" w:hAnsi="Arial" w:cs="Arial"/>
          <w:bCs/>
          <w:kern w:val="28"/>
          <w:sz w:val="22"/>
          <w:szCs w:val="22"/>
        </w:rPr>
      </w:pPr>
    </w:p>
    <w:p w14:paraId="2D8BBD76" w14:textId="5E49640F" w:rsidR="00894580" w:rsidRPr="00BA432E" w:rsidRDefault="00894580" w:rsidP="00BA432E">
      <w:pPr>
        <w:pStyle w:val="Listaszerbekezds"/>
        <w:numPr>
          <w:ilvl w:val="0"/>
          <w:numId w:val="30"/>
        </w:numPr>
        <w:jc w:val="both"/>
        <w:rPr>
          <w:rFonts w:ascii="Arial" w:hAnsi="Arial" w:cs="Arial"/>
          <w:bCs/>
          <w:kern w:val="28"/>
          <w:sz w:val="22"/>
          <w:szCs w:val="22"/>
        </w:rPr>
      </w:pPr>
      <w:r w:rsidRPr="00BA432E">
        <w:rPr>
          <w:rFonts w:ascii="Arial" w:hAnsi="Arial" w:cs="Arial"/>
          <w:bCs/>
          <w:kern w:val="28"/>
          <w:sz w:val="22"/>
          <w:szCs w:val="22"/>
        </w:rPr>
        <w:t xml:space="preserve">A Közgyűlés </w:t>
      </w:r>
      <w:r w:rsidRPr="00BA432E">
        <w:rPr>
          <w:rFonts w:ascii="Arial" w:hAnsi="Arial" w:cs="Arial"/>
          <w:sz w:val="22"/>
          <w:szCs w:val="22"/>
        </w:rPr>
        <w:t xml:space="preserve">az adózott eredményt, 135.773 </w:t>
      </w:r>
      <w:proofErr w:type="spellStart"/>
      <w:r w:rsidRPr="00BA432E">
        <w:rPr>
          <w:rFonts w:ascii="Arial" w:hAnsi="Arial" w:cs="Arial"/>
          <w:sz w:val="22"/>
          <w:szCs w:val="22"/>
        </w:rPr>
        <w:t>eFt-ot</w:t>
      </w:r>
      <w:proofErr w:type="spellEnd"/>
      <w:r w:rsidRPr="00BA432E">
        <w:rPr>
          <w:rFonts w:ascii="Arial" w:hAnsi="Arial" w:cs="Arial"/>
          <w:sz w:val="22"/>
          <w:szCs w:val="22"/>
        </w:rPr>
        <w:t xml:space="preserve"> az eredménytartalékba helyezi.</w:t>
      </w:r>
    </w:p>
    <w:p w14:paraId="64F01F6C" w14:textId="77777777" w:rsidR="00894580" w:rsidRPr="00894580" w:rsidRDefault="00894580" w:rsidP="00894580">
      <w:pPr>
        <w:jc w:val="both"/>
        <w:rPr>
          <w:rFonts w:ascii="Arial" w:hAnsi="Arial" w:cs="Arial"/>
          <w:bCs/>
          <w:kern w:val="28"/>
          <w:sz w:val="22"/>
          <w:szCs w:val="22"/>
        </w:rPr>
      </w:pPr>
    </w:p>
    <w:p w14:paraId="6AF25DFB" w14:textId="37682AB2" w:rsidR="00894580" w:rsidRPr="00BA432E" w:rsidRDefault="00894580" w:rsidP="00BA432E">
      <w:pPr>
        <w:pStyle w:val="Listaszerbekezds"/>
        <w:numPr>
          <w:ilvl w:val="0"/>
          <w:numId w:val="30"/>
        </w:numPr>
        <w:jc w:val="both"/>
        <w:rPr>
          <w:rFonts w:ascii="Arial" w:eastAsia="Calibri" w:hAnsi="Arial" w:cs="Arial"/>
          <w:sz w:val="22"/>
          <w:szCs w:val="22"/>
        </w:rPr>
      </w:pPr>
      <w:r w:rsidRPr="00BA432E">
        <w:rPr>
          <w:rFonts w:ascii="Arial" w:eastAsia="Calibri" w:hAnsi="Arial" w:cs="Arial"/>
          <w:sz w:val="22"/>
          <w:szCs w:val="22"/>
        </w:rPr>
        <w:t xml:space="preserve">A </w:t>
      </w:r>
      <w:r w:rsidRPr="00BA432E">
        <w:rPr>
          <w:rFonts w:ascii="Arial" w:hAnsi="Arial" w:cs="Arial"/>
          <w:bCs/>
          <w:kern w:val="28"/>
          <w:sz w:val="22"/>
          <w:szCs w:val="22"/>
        </w:rPr>
        <w:t xml:space="preserve">Közgyűlés a </w:t>
      </w:r>
      <w:r w:rsidRPr="00BA432E">
        <w:rPr>
          <w:rFonts w:ascii="Arial" w:eastAsia="Calibri" w:hAnsi="Arial" w:cs="Arial"/>
          <w:sz w:val="22"/>
          <w:szCs w:val="22"/>
        </w:rPr>
        <w:t xml:space="preserve">társaság vezető tisztségviselőinek az Alapszabály X. fejezetében rögzítettek szerint a 2021. évi ügyvezetés megfelelőségét igazoló felmentvényt megadja. </w:t>
      </w:r>
    </w:p>
    <w:p w14:paraId="6F0C47AA" w14:textId="77777777" w:rsidR="00894580" w:rsidRPr="00894580" w:rsidRDefault="00894580" w:rsidP="00894580">
      <w:pPr>
        <w:pStyle w:val="Listaszerbekezds"/>
        <w:rPr>
          <w:rFonts w:ascii="Arial" w:eastAsia="Calibri" w:hAnsi="Arial" w:cs="Arial"/>
          <w:sz w:val="22"/>
          <w:szCs w:val="22"/>
        </w:rPr>
      </w:pPr>
    </w:p>
    <w:p w14:paraId="45262ABC"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sz w:val="22"/>
          <w:szCs w:val="22"/>
        </w:rPr>
        <w:tab/>
        <w:t>Dr. Nemény András polgármester</w:t>
      </w:r>
    </w:p>
    <w:p w14:paraId="64425060"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Horváth Soma alpolgármester</w:t>
      </w:r>
    </w:p>
    <w:p w14:paraId="5F126A29"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Károlyi Ákos jegyző</w:t>
      </w:r>
    </w:p>
    <w:p w14:paraId="607F8753" w14:textId="77777777" w:rsidR="00894580" w:rsidRPr="00894580" w:rsidRDefault="00894580" w:rsidP="00894580">
      <w:pPr>
        <w:jc w:val="both"/>
        <w:rPr>
          <w:rFonts w:ascii="Arial" w:hAnsi="Arial" w:cs="Arial"/>
          <w:sz w:val="22"/>
          <w:szCs w:val="22"/>
          <w:u w:val="single"/>
        </w:rPr>
      </w:pPr>
      <w:r w:rsidRPr="00894580">
        <w:rPr>
          <w:rFonts w:ascii="Arial" w:hAnsi="Arial" w:cs="Arial"/>
          <w:sz w:val="22"/>
          <w:szCs w:val="22"/>
        </w:rPr>
        <w:tab/>
        <w:t xml:space="preserve"> </w:t>
      </w:r>
      <w:r w:rsidRPr="00894580">
        <w:rPr>
          <w:rFonts w:ascii="Arial" w:hAnsi="Arial" w:cs="Arial"/>
          <w:sz w:val="22"/>
          <w:szCs w:val="22"/>
        </w:rPr>
        <w:tab/>
      </w:r>
      <w:r w:rsidRPr="00894580">
        <w:rPr>
          <w:rFonts w:ascii="Arial" w:hAnsi="Arial" w:cs="Arial"/>
          <w:sz w:val="22"/>
          <w:szCs w:val="22"/>
          <w:u w:val="single"/>
        </w:rPr>
        <w:t>(A végrehajtásért felelős:</w:t>
      </w:r>
    </w:p>
    <w:p w14:paraId="17777297"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Dr. Németh Gábor, a társaság vezérigazgatója</w:t>
      </w:r>
    </w:p>
    <w:p w14:paraId="5C73D2DC"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Nagyné dr. Gats Andrea, a Jogi és Képviselői Osztály vezetője</w:t>
      </w:r>
    </w:p>
    <w:p w14:paraId="626D311D"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Stéger Gábor, a Közgazdasági és Adó Osztály vezetője)</w:t>
      </w:r>
    </w:p>
    <w:p w14:paraId="120214A8"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74DF32D1"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azonnal</w:t>
      </w:r>
    </w:p>
    <w:p w14:paraId="31AD6833" w14:textId="77777777" w:rsidR="00894580" w:rsidRPr="00894580" w:rsidRDefault="00894580" w:rsidP="00894580">
      <w:pPr>
        <w:tabs>
          <w:tab w:val="left" w:pos="426"/>
        </w:tabs>
        <w:ind w:left="709"/>
        <w:jc w:val="both"/>
        <w:rPr>
          <w:rFonts w:ascii="Arial" w:hAnsi="Arial" w:cs="Arial"/>
          <w:sz w:val="22"/>
        </w:rPr>
      </w:pPr>
    </w:p>
    <w:p w14:paraId="182738BE" w14:textId="1F7CA50B" w:rsidR="00894580" w:rsidRPr="006F1083" w:rsidRDefault="00894580" w:rsidP="006F1083">
      <w:pPr>
        <w:jc w:val="both"/>
        <w:rPr>
          <w:rFonts w:ascii="Arial" w:hAnsi="Arial" w:cs="Arial"/>
          <w:b/>
          <w:sz w:val="22"/>
          <w:szCs w:val="22"/>
        </w:rPr>
      </w:pPr>
      <w:r w:rsidRPr="00894580">
        <w:rPr>
          <w:rFonts w:ascii="Arial" w:hAnsi="Arial" w:cs="Arial"/>
          <w:b/>
          <w:sz w:val="22"/>
          <w:szCs w:val="22"/>
        </w:rPr>
        <w:tab/>
      </w:r>
      <w:r w:rsidRPr="00894580">
        <w:rPr>
          <w:rFonts w:ascii="Arial" w:hAnsi="Arial" w:cs="Arial"/>
          <w:b/>
          <w:sz w:val="22"/>
          <w:szCs w:val="22"/>
        </w:rPr>
        <w:tab/>
      </w:r>
      <w:r w:rsidRPr="00894580">
        <w:rPr>
          <w:rFonts w:ascii="Arial" w:hAnsi="Arial" w:cs="Arial"/>
          <w:b/>
          <w:sz w:val="22"/>
          <w:szCs w:val="22"/>
        </w:rPr>
        <w:tab/>
      </w:r>
      <w:r w:rsidRPr="00894580">
        <w:rPr>
          <w:rFonts w:ascii="Arial" w:hAnsi="Arial" w:cs="Arial"/>
          <w:b/>
          <w:sz w:val="22"/>
          <w:szCs w:val="22"/>
        </w:rPr>
        <w:tab/>
      </w:r>
      <w:r w:rsidRPr="00894580">
        <w:rPr>
          <w:rFonts w:ascii="Arial" w:hAnsi="Arial" w:cs="Arial"/>
          <w:b/>
          <w:sz w:val="22"/>
          <w:szCs w:val="22"/>
        </w:rPr>
        <w:tab/>
      </w:r>
      <w:r w:rsidRPr="00894580">
        <w:rPr>
          <w:rFonts w:ascii="Arial" w:hAnsi="Arial" w:cs="Arial"/>
          <w:b/>
          <w:sz w:val="22"/>
          <w:szCs w:val="22"/>
        </w:rPr>
        <w:tab/>
      </w:r>
      <w:r w:rsidRPr="00894580">
        <w:rPr>
          <w:rFonts w:ascii="Arial" w:hAnsi="Arial" w:cs="Arial"/>
          <w:b/>
          <w:sz w:val="22"/>
          <w:szCs w:val="22"/>
        </w:rPr>
        <w:tab/>
      </w:r>
      <w:r w:rsidRPr="00894580">
        <w:rPr>
          <w:rFonts w:ascii="Arial" w:hAnsi="Arial" w:cs="Arial"/>
          <w:b/>
          <w:sz w:val="22"/>
          <w:szCs w:val="22"/>
        </w:rPr>
        <w:tab/>
      </w:r>
      <w:r w:rsidRPr="00894580">
        <w:rPr>
          <w:rFonts w:ascii="Arial" w:hAnsi="Arial" w:cs="Arial"/>
          <w:b/>
          <w:sz w:val="22"/>
          <w:szCs w:val="22"/>
        </w:rPr>
        <w:tab/>
      </w:r>
    </w:p>
    <w:p w14:paraId="33B88433"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II.</w:t>
      </w:r>
    </w:p>
    <w:p w14:paraId="48B474B0"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4DED6DD0"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289A914A" w14:textId="77777777" w:rsidR="00894580" w:rsidRPr="00894580" w:rsidRDefault="00894580" w:rsidP="00894580">
      <w:pPr>
        <w:jc w:val="both"/>
        <w:rPr>
          <w:rFonts w:ascii="Arial" w:hAnsi="Arial" w:cs="Arial"/>
          <w:spacing w:val="-3"/>
          <w:sz w:val="22"/>
        </w:rPr>
      </w:pPr>
    </w:p>
    <w:p w14:paraId="4CC49DB9" w14:textId="47B700D4" w:rsidR="00894580" w:rsidRPr="00894580" w:rsidRDefault="008F7572" w:rsidP="00894580">
      <w:pPr>
        <w:pStyle w:val="Szvegtrzs2"/>
        <w:spacing w:after="0" w:line="240" w:lineRule="auto"/>
        <w:jc w:val="both"/>
        <w:rPr>
          <w:rFonts w:ascii="Arial" w:hAnsi="Arial" w:cs="Arial"/>
          <w:sz w:val="22"/>
          <w:szCs w:val="22"/>
        </w:rPr>
      </w:pPr>
      <w:r>
        <w:rPr>
          <w:rFonts w:ascii="Arial" w:hAnsi="Arial" w:cs="Arial"/>
          <w:sz w:val="22"/>
          <w:szCs w:val="22"/>
        </w:rPr>
        <w:t xml:space="preserve">1. </w:t>
      </w:r>
      <w:r w:rsidR="00894580" w:rsidRPr="00894580">
        <w:rPr>
          <w:rFonts w:ascii="Arial" w:hAnsi="Arial" w:cs="Arial"/>
          <w:sz w:val="22"/>
          <w:szCs w:val="22"/>
        </w:rPr>
        <w:t xml:space="preserve">Szombathely Megyei Jogú Város Közgyűlése a Weöres Sándor Színház Nonprofit </w:t>
      </w:r>
      <w:proofErr w:type="spellStart"/>
      <w:r w:rsidR="00894580" w:rsidRPr="00894580">
        <w:rPr>
          <w:rFonts w:ascii="Arial" w:hAnsi="Arial" w:cs="Arial"/>
          <w:sz w:val="22"/>
          <w:szCs w:val="22"/>
        </w:rPr>
        <w:t>Kft.-nek</w:t>
      </w:r>
      <w:proofErr w:type="spellEnd"/>
      <w:r w:rsidR="00894580" w:rsidRPr="00894580">
        <w:rPr>
          <w:rFonts w:ascii="Arial" w:hAnsi="Arial" w:cs="Arial"/>
          <w:sz w:val="22"/>
          <w:szCs w:val="22"/>
        </w:rPr>
        <w:t xml:space="preserve"> a számvitelről szóló 2000. évi C. törvény 4. § (1) bekezdése alapján elkészített 2021. évi beszámolóját </w:t>
      </w:r>
    </w:p>
    <w:p w14:paraId="2DE393E1"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245.131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mérlegfőösszeggel</w:t>
      </w:r>
    </w:p>
    <w:p w14:paraId="0EACF822" w14:textId="376F245A" w:rsidR="00894580" w:rsidRPr="00894580" w:rsidRDefault="00894580" w:rsidP="008F7572">
      <w:pPr>
        <w:pStyle w:val="Szvegtrzs2"/>
        <w:numPr>
          <w:ilvl w:val="1"/>
          <w:numId w:val="31"/>
        </w:numPr>
        <w:spacing w:after="0" w:line="240" w:lineRule="auto"/>
        <w:jc w:val="center"/>
        <w:rPr>
          <w:rFonts w:ascii="Arial" w:hAnsi="Arial" w:cs="Arial"/>
          <w:b/>
          <w:sz w:val="22"/>
          <w:szCs w:val="22"/>
        </w:rPr>
      </w:pPr>
      <w:r w:rsidRPr="00894580">
        <w:rPr>
          <w:rFonts w:ascii="Arial" w:hAnsi="Arial" w:cs="Arial"/>
          <w:b/>
          <w:sz w:val="22"/>
          <w:szCs w:val="22"/>
        </w:rPr>
        <w:t>t adózott eredménnyel elfogadja.</w:t>
      </w:r>
    </w:p>
    <w:p w14:paraId="1CB7D837" w14:textId="77777777" w:rsidR="00894580" w:rsidRPr="00894580" w:rsidRDefault="00894580" w:rsidP="00894580">
      <w:pPr>
        <w:pStyle w:val="Szvegtrzs2"/>
        <w:spacing w:after="0" w:line="240" w:lineRule="auto"/>
        <w:jc w:val="center"/>
        <w:rPr>
          <w:rFonts w:ascii="Arial" w:hAnsi="Arial" w:cs="Arial"/>
          <w:sz w:val="22"/>
          <w:szCs w:val="22"/>
        </w:rPr>
      </w:pPr>
    </w:p>
    <w:p w14:paraId="53EE81BB" w14:textId="58EE051A" w:rsidR="00894580" w:rsidRPr="00894580" w:rsidRDefault="008F7572" w:rsidP="008F7572">
      <w:pPr>
        <w:pStyle w:val="Szvegtrzs2"/>
        <w:spacing w:after="0" w:line="240" w:lineRule="auto"/>
        <w:jc w:val="both"/>
        <w:rPr>
          <w:rFonts w:ascii="Arial" w:hAnsi="Arial" w:cs="Arial"/>
          <w:sz w:val="22"/>
          <w:szCs w:val="22"/>
        </w:rPr>
      </w:pPr>
      <w:r>
        <w:rPr>
          <w:rFonts w:ascii="Arial" w:hAnsi="Arial" w:cs="Arial"/>
          <w:sz w:val="22"/>
          <w:szCs w:val="22"/>
        </w:rPr>
        <w:t xml:space="preserve">2. </w:t>
      </w:r>
      <w:r w:rsidR="00894580" w:rsidRPr="00894580">
        <w:rPr>
          <w:rFonts w:ascii="Arial" w:hAnsi="Arial" w:cs="Arial"/>
          <w:sz w:val="22"/>
          <w:szCs w:val="22"/>
        </w:rPr>
        <w:t xml:space="preserve">A Közgyűlés az adózott eredményt, 32.257 </w:t>
      </w:r>
      <w:proofErr w:type="spellStart"/>
      <w:r w:rsidR="00894580" w:rsidRPr="00894580">
        <w:rPr>
          <w:rFonts w:ascii="Arial" w:hAnsi="Arial" w:cs="Arial"/>
          <w:sz w:val="22"/>
          <w:szCs w:val="22"/>
        </w:rPr>
        <w:t>eFt-ot</w:t>
      </w:r>
      <w:proofErr w:type="spellEnd"/>
      <w:r w:rsidR="00894580" w:rsidRPr="00894580">
        <w:rPr>
          <w:rFonts w:ascii="Arial" w:hAnsi="Arial" w:cs="Arial"/>
          <w:sz w:val="22"/>
          <w:szCs w:val="22"/>
        </w:rPr>
        <w:t xml:space="preserve"> az eredménytartalékba helyezi. </w:t>
      </w:r>
    </w:p>
    <w:p w14:paraId="7FF3D545" w14:textId="77777777" w:rsidR="00894580" w:rsidRPr="00894580" w:rsidRDefault="00894580" w:rsidP="00894580">
      <w:pPr>
        <w:pStyle w:val="Szvegtrzs2"/>
        <w:spacing w:after="0" w:line="240" w:lineRule="auto"/>
        <w:jc w:val="both"/>
        <w:rPr>
          <w:rFonts w:ascii="Arial" w:hAnsi="Arial" w:cs="Arial"/>
          <w:sz w:val="22"/>
          <w:szCs w:val="22"/>
        </w:rPr>
      </w:pPr>
    </w:p>
    <w:p w14:paraId="4849BF50" w14:textId="0B2A5AE5" w:rsidR="00894580" w:rsidRPr="00894580" w:rsidRDefault="008F7572" w:rsidP="00894580">
      <w:pPr>
        <w:pStyle w:val="Szvegtrzs2"/>
        <w:spacing w:after="0" w:line="240" w:lineRule="auto"/>
        <w:jc w:val="both"/>
        <w:rPr>
          <w:rFonts w:ascii="Arial" w:hAnsi="Arial" w:cs="Arial"/>
          <w:sz w:val="22"/>
          <w:szCs w:val="22"/>
        </w:rPr>
      </w:pPr>
      <w:r>
        <w:rPr>
          <w:rFonts w:ascii="Arial" w:hAnsi="Arial" w:cs="Arial"/>
          <w:sz w:val="22"/>
          <w:szCs w:val="22"/>
        </w:rPr>
        <w:t>3.</w:t>
      </w:r>
      <w:r w:rsidR="00894580" w:rsidRPr="00894580">
        <w:rPr>
          <w:rFonts w:ascii="Arial" w:hAnsi="Arial" w:cs="Arial"/>
          <w:sz w:val="22"/>
          <w:szCs w:val="22"/>
        </w:rPr>
        <w:t xml:space="preserve"> A Közgyűlés a Weöres Sándor Színház Nonprofit Kft. által elkészített 2021. évi közhasznúsági mellékletet jóváhagyja.</w:t>
      </w:r>
    </w:p>
    <w:p w14:paraId="503D34A8" w14:textId="77777777" w:rsidR="00894580" w:rsidRPr="00894580" w:rsidRDefault="00894580" w:rsidP="00894580">
      <w:pPr>
        <w:jc w:val="both"/>
        <w:rPr>
          <w:rFonts w:ascii="Arial" w:hAnsi="Arial" w:cs="Arial"/>
          <w:b/>
          <w:bCs/>
          <w:sz w:val="22"/>
          <w:szCs w:val="22"/>
          <w:u w:val="single"/>
        </w:rPr>
      </w:pPr>
    </w:p>
    <w:p w14:paraId="5719EDA4"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sz w:val="22"/>
          <w:szCs w:val="22"/>
        </w:rPr>
        <w:tab/>
        <w:t>Dr. Nemény András polgármester</w:t>
      </w:r>
    </w:p>
    <w:p w14:paraId="18BE99E7"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Horváth Soma alpolgármester</w:t>
      </w:r>
    </w:p>
    <w:p w14:paraId="6322E6EB"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Károlyi Ákos jegyző</w:t>
      </w:r>
    </w:p>
    <w:p w14:paraId="4D01A175" w14:textId="77777777" w:rsidR="00894580" w:rsidRPr="00894580" w:rsidRDefault="00894580" w:rsidP="00894580">
      <w:pPr>
        <w:jc w:val="both"/>
        <w:rPr>
          <w:rFonts w:ascii="Arial" w:hAnsi="Arial" w:cs="Arial"/>
          <w:sz w:val="22"/>
          <w:szCs w:val="22"/>
          <w:u w:val="single"/>
        </w:rPr>
      </w:pPr>
      <w:r w:rsidRPr="00894580">
        <w:rPr>
          <w:rFonts w:ascii="Arial" w:hAnsi="Arial" w:cs="Arial"/>
          <w:sz w:val="22"/>
          <w:szCs w:val="22"/>
        </w:rPr>
        <w:tab/>
        <w:t xml:space="preserve"> </w:t>
      </w:r>
      <w:r w:rsidRPr="00894580">
        <w:rPr>
          <w:rFonts w:ascii="Arial" w:hAnsi="Arial" w:cs="Arial"/>
          <w:sz w:val="22"/>
          <w:szCs w:val="22"/>
        </w:rPr>
        <w:tab/>
      </w:r>
      <w:r w:rsidRPr="00894580">
        <w:rPr>
          <w:rFonts w:ascii="Arial" w:hAnsi="Arial" w:cs="Arial"/>
          <w:sz w:val="22"/>
          <w:szCs w:val="22"/>
          <w:u w:val="single"/>
        </w:rPr>
        <w:t>(A végrehajtásért felelős:</w:t>
      </w:r>
    </w:p>
    <w:p w14:paraId="529BE869"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Szabó Tibor András, a társaság ügyvezetője</w:t>
      </w:r>
    </w:p>
    <w:p w14:paraId="422FD4FE"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Nagyné dr. Gats Andrea, a Jogi és Képviselői Osztály vezetője</w:t>
      </w:r>
    </w:p>
    <w:p w14:paraId="400AEDBD"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 xml:space="preserve">Vinczéné dr. Menyhárt Mária, az Egészségügyi és Közszolgálati Osztály </w:t>
      </w:r>
      <w:r w:rsidRPr="00894580">
        <w:rPr>
          <w:rFonts w:ascii="Arial" w:hAnsi="Arial" w:cs="Arial"/>
          <w:sz w:val="22"/>
          <w:szCs w:val="22"/>
        </w:rPr>
        <w:tab/>
      </w:r>
      <w:r w:rsidRPr="00894580">
        <w:rPr>
          <w:rFonts w:ascii="Arial" w:hAnsi="Arial" w:cs="Arial"/>
          <w:sz w:val="22"/>
          <w:szCs w:val="22"/>
        </w:rPr>
        <w:tab/>
      </w:r>
      <w:r w:rsidRPr="00894580">
        <w:rPr>
          <w:rFonts w:ascii="Arial" w:hAnsi="Arial" w:cs="Arial"/>
          <w:sz w:val="22"/>
          <w:szCs w:val="22"/>
        </w:rPr>
        <w:tab/>
        <w:t>vezetője</w:t>
      </w:r>
    </w:p>
    <w:p w14:paraId="7E4F40DA"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Stéger Gábor, a Közgazdasági és Adó Osztály vezetője)</w:t>
      </w:r>
    </w:p>
    <w:p w14:paraId="4177D931"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2DD3F927"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azonnal</w:t>
      </w:r>
    </w:p>
    <w:p w14:paraId="380A2A88" w14:textId="77777777" w:rsidR="00894580" w:rsidRPr="00894580" w:rsidRDefault="00894580" w:rsidP="00894580">
      <w:pPr>
        <w:jc w:val="both"/>
        <w:rPr>
          <w:rFonts w:ascii="Arial" w:hAnsi="Arial" w:cs="Arial"/>
        </w:rPr>
      </w:pPr>
    </w:p>
    <w:p w14:paraId="790E6351" w14:textId="77777777" w:rsidR="00894580" w:rsidRPr="00894580" w:rsidRDefault="00894580" w:rsidP="00894580">
      <w:pPr>
        <w:jc w:val="both"/>
        <w:rPr>
          <w:rFonts w:ascii="Arial" w:hAnsi="Arial" w:cs="Arial"/>
        </w:rPr>
      </w:pPr>
    </w:p>
    <w:p w14:paraId="3805184E" w14:textId="344F7A45" w:rsidR="00894580" w:rsidRPr="00894580" w:rsidRDefault="00894580" w:rsidP="00DC36B3">
      <w:pPr>
        <w:jc w:val="center"/>
        <w:rPr>
          <w:rFonts w:ascii="Arial" w:hAnsi="Arial" w:cs="Arial"/>
          <w:b/>
          <w:sz w:val="22"/>
          <w:szCs w:val="22"/>
          <w:u w:val="single"/>
        </w:rPr>
      </w:pPr>
      <w:r w:rsidRPr="00894580">
        <w:rPr>
          <w:rFonts w:ascii="Arial" w:hAnsi="Arial" w:cs="Arial"/>
          <w:b/>
          <w:sz w:val="22"/>
          <w:szCs w:val="22"/>
          <w:u w:val="single"/>
        </w:rPr>
        <w:t>III.</w:t>
      </w:r>
    </w:p>
    <w:p w14:paraId="3682482C" w14:textId="77777777" w:rsidR="00894580" w:rsidRPr="00894580" w:rsidRDefault="00894580" w:rsidP="00DC36B3">
      <w:pPr>
        <w:jc w:val="center"/>
        <w:rPr>
          <w:rFonts w:ascii="Arial" w:hAnsi="Arial" w:cs="Arial"/>
          <w:b/>
          <w:sz w:val="22"/>
          <w:szCs w:val="22"/>
          <w:u w:val="single"/>
        </w:rPr>
      </w:pPr>
      <w:r w:rsidRPr="00894580">
        <w:rPr>
          <w:rFonts w:ascii="Arial" w:hAnsi="Arial" w:cs="Arial"/>
          <w:b/>
          <w:sz w:val="22"/>
          <w:szCs w:val="22"/>
          <w:u w:val="single"/>
        </w:rPr>
        <w:t>Határozati javaslat</w:t>
      </w:r>
    </w:p>
    <w:p w14:paraId="3F177FAC" w14:textId="77777777" w:rsidR="00894580" w:rsidRPr="00894580" w:rsidRDefault="00894580" w:rsidP="00DC36B3">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0389D277" w14:textId="77777777" w:rsidR="00894580" w:rsidRPr="00894580" w:rsidRDefault="00894580" w:rsidP="00894580">
      <w:pPr>
        <w:pStyle w:val="Szvegtrzs2"/>
        <w:spacing w:after="0" w:line="240" w:lineRule="auto"/>
        <w:jc w:val="both"/>
        <w:rPr>
          <w:rFonts w:ascii="Arial" w:hAnsi="Arial" w:cs="Arial"/>
          <w:sz w:val="22"/>
          <w:szCs w:val="22"/>
        </w:rPr>
      </w:pPr>
    </w:p>
    <w:p w14:paraId="595BBEB3" w14:textId="28C8CE32" w:rsidR="00894580" w:rsidRPr="00894580" w:rsidRDefault="00221276" w:rsidP="00894580">
      <w:pPr>
        <w:pStyle w:val="Szvegtrzs2"/>
        <w:spacing w:after="0" w:line="240" w:lineRule="auto"/>
        <w:jc w:val="both"/>
        <w:rPr>
          <w:rFonts w:ascii="Arial" w:hAnsi="Arial" w:cs="Arial"/>
          <w:sz w:val="22"/>
          <w:szCs w:val="22"/>
        </w:rPr>
      </w:pPr>
      <w:r>
        <w:rPr>
          <w:rFonts w:ascii="Arial" w:hAnsi="Arial" w:cs="Arial"/>
          <w:sz w:val="22"/>
          <w:szCs w:val="22"/>
        </w:rPr>
        <w:t>1.</w:t>
      </w:r>
      <w:r w:rsidR="00894580" w:rsidRPr="00894580">
        <w:rPr>
          <w:rFonts w:ascii="Arial" w:hAnsi="Arial" w:cs="Arial"/>
          <w:sz w:val="22"/>
          <w:szCs w:val="22"/>
        </w:rPr>
        <w:t xml:space="preserve"> Szombathely Megyei Jogú Város Közgyűlése </w:t>
      </w:r>
      <w:r>
        <w:rPr>
          <w:rFonts w:ascii="Arial" w:hAnsi="Arial" w:cs="Arial"/>
          <w:sz w:val="22"/>
          <w:szCs w:val="22"/>
        </w:rPr>
        <w:t>az</w:t>
      </w:r>
      <w:r w:rsidRPr="00221276">
        <w:rPr>
          <w:rFonts w:ascii="Arial" w:hAnsi="Arial" w:cs="Arial"/>
          <w:b/>
          <w:bCs/>
          <w:i/>
          <w:sz w:val="22"/>
          <w:szCs w:val="22"/>
        </w:rPr>
        <w:t xml:space="preserve"> </w:t>
      </w:r>
      <w:r w:rsidRPr="00221276">
        <w:rPr>
          <w:rFonts w:ascii="Arial" w:hAnsi="Arial" w:cs="Arial"/>
          <w:b/>
          <w:bCs/>
          <w:sz w:val="22"/>
          <w:szCs w:val="22"/>
        </w:rPr>
        <w:t>AGORA Savaria Kulturális és Médiaközpont N</w:t>
      </w:r>
      <w:r w:rsidR="00F0360C">
        <w:rPr>
          <w:rFonts w:ascii="Arial" w:hAnsi="Arial" w:cs="Arial"/>
          <w:b/>
          <w:bCs/>
          <w:sz w:val="22"/>
          <w:szCs w:val="22"/>
        </w:rPr>
        <w:t xml:space="preserve">onprofit </w:t>
      </w:r>
      <w:proofErr w:type="spellStart"/>
      <w:r w:rsidR="00F0360C">
        <w:rPr>
          <w:rFonts w:ascii="Arial" w:hAnsi="Arial" w:cs="Arial"/>
          <w:b/>
          <w:bCs/>
          <w:sz w:val="22"/>
          <w:szCs w:val="22"/>
        </w:rPr>
        <w:t>Kft</w:t>
      </w:r>
      <w:r w:rsidR="00894580" w:rsidRPr="00F0360C">
        <w:rPr>
          <w:rFonts w:ascii="Arial" w:hAnsi="Arial" w:cs="Arial"/>
          <w:sz w:val="22"/>
          <w:szCs w:val="22"/>
        </w:rPr>
        <w:t>.-nek</w:t>
      </w:r>
      <w:proofErr w:type="spellEnd"/>
      <w:r w:rsidR="00894580" w:rsidRPr="00221276">
        <w:rPr>
          <w:rFonts w:ascii="Arial" w:hAnsi="Arial" w:cs="Arial"/>
          <w:sz w:val="22"/>
          <w:szCs w:val="22"/>
        </w:rPr>
        <w:t xml:space="preserve"> a számvitelről </w:t>
      </w:r>
      <w:r w:rsidR="00894580" w:rsidRPr="00894580">
        <w:rPr>
          <w:rFonts w:ascii="Arial" w:hAnsi="Arial" w:cs="Arial"/>
          <w:sz w:val="22"/>
          <w:szCs w:val="22"/>
        </w:rPr>
        <w:t>szóló 2000. évi C. törvény 4. § (1) bekezdése alapján elkészített 2021. évi beszámolóját</w:t>
      </w:r>
    </w:p>
    <w:p w14:paraId="2FAFBDF5" w14:textId="77777777" w:rsidR="00894580" w:rsidRPr="00894580" w:rsidRDefault="00894580" w:rsidP="00894580">
      <w:pPr>
        <w:pStyle w:val="Szvegtrzs2"/>
        <w:spacing w:after="0" w:line="240" w:lineRule="auto"/>
        <w:jc w:val="both"/>
        <w:rPr>
          <w:rFonts w:ascii="Arial" w:hAnsi="Arial" w:cs="Arial"/>
          <w:sz w:val="22"/>
          <w:szCs w:val="22"/>
        </w:rPr>
      </w:pPr>
    </w:p>
    <w:p w14:paraId="04172D2F"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124.565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mérlegfőösszeggel</w:t>
      </w:r>
    </w:p>
    <w:p w14:paraId="082D1B00"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14.382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adózott eredménnyel elfogadja.</w:t>
      </w:r>
    </w:p>
    <w:p w14:paraId="457187F2" w14:textId="77777777" w:rsidR="00894580" w:rsidRPr="00894580" w:rsidRDefault="00894580" w:rsidP="00894580">
      <w:pPr>
        <w:pStyle w:val="Szvegtrzs2"/>
        <w:spacing w:after="0" w:line="240" w:lineRule="auto"/>
        <w:jc w:val="center"/>
        <w:rPr>
          <w:rFonts w:ascii="Arial" w:hAnsi="Arial" w:cs="Arial"/>
          <w:sz w:val="22"/>
          <w:szCs w:val="22"/>
        </w:rPr>
      </w:pPr>
    </w:p>
    <w:p w14:paraId="2F792A8D" w14:textId="30523DAA" w:rsidR="00894580" w:rsidRPr="00894580" w:rsidRDefault="00221276" w:rsidP="00894580">
      <w:pPr>
        <w:pStyle w:val="Szvegtrzs2"/>
        <w:spacing w:after="0" w:line="240" w:lineRule="auto"/>
        <w:jc w:val="both"/>
        <w:rPr>
          <w:rFonts w:ascii="Arial" w:hAnsi="Arial" w:cs="Arial"/>
          <w:sz w:val="22"/>
          <w:szCs w:val="22"/>
        </w:rPr>
      </w:pPr>
      <w:r>
        <w:rPr>
          <w:rFonts w:ascii="Arial" w:hAnsi="Arial" w:cs="Arial"/>
          <w:sz w:val="22"/>
          <w:szCs w:val="22"/>
        </w:rPr>
        <w:t>2.</w:t>
      </w:r>
      <w:r w:rsidR="00894580" w:rsidRPr="00894580">
        <w:rPr>
          <w:rFonts w:ascii="Arial" w:hAnsi="Arial" w:cs="Arial"/>
          <w:sz w:val="22"/>
          <w:szCs w:val="22"/>
        </w:rPr>
        <w:t xml:space="preserve"> A Közgyűlés az adózott eredményt, 14.382 </w:t>
      </w:r>
      <w:proofErr w:type="spellStart"/>
      <w:r w:rsidR="00894580" w:rsidRPr="00894580">
        <w:rPr>
          <w:rFonts w:ascii="Arial" w:hAnsi="Arial" w:cs="Arial"/>
          <w:sz w:val="22"/>
          <w:szCs w:val="22"/>
        </w:rPr>
        <w:t>eFt-ot</w:t>
      </w:r>
      <w:proofErr w:type="spellEnd"/>
      <w:r w:rsidR="00894580" w:rsidRPr="00894580">
        <w:rPr>
          <w:rFonts w:ascii="Arial" w:hAnsi="Arial" w:cs="Arial"/>
          <w:sz w:val="22"/>
          <w:szCs w:val="22"/>
        </w:rPr>
        <w:t xml:space="preserve"> az eredménytartalékba helyezi.</w:t>
      </w:r>
    </w:p>
    <w:p w14:paraId="566242AE" w14:textId="77777777" w:rsidR="00894580" w:rsidRPr="00894580" w:rsidRDefault="00894580" w:rsidP="00894580">
      <w:pPr>
        <w:pStyle w:val="Szvegtrzs2"/>
        <w:spacing w:after="0" w:line="240" w:lineRule="auto"/>
        <w:jc w:val="both"/>
        <w:rPr>
          <w:rFonts w:ascii="Arial" w:hAnsi="Arial" w:cs="Arial"/>
          <w:sz w:val="22"/>
          <w:szCs w:val="22"/>
        </w:rPr>
      </w:pPr>
    </w:p>
    <w:p w14:paraId="12A4F6CA" w14:textId="58461E37" w:rsidR="00894580" w:rsidRPr="00894580" w:rsidRDefault="00221276" w:rsidP="00894580">
      <w:pPr>
        <w:pStyle w:val="Szvegtrzs2"/>
        <w:spacing w:after="0" w:line="240" w:lineRule="auto"/>
        <w:jc w:val="both"/>
        <w:rPr>
          <w:rFonts w:ascii="Arial" w:hAnsi="Arial" w:cs="Arial"/>
          <w:sz w:val="22"/>
          <w:szCs w:val="22"/>
        </w:rPr>
      </w:pPr>
      <w:r>
        <w:rPr>
          <w:rFonts w:ascii="Arial" w:hAnsi="Arial" w:cs="Arial"/>
          <w:sz w:val="22"/>
          <w:szCs w:val="22"/>
        </w:rPr>
        <w:t>3.</w:t>
      </w:r>
      <w:r w:rsidR="00894580" w:rsidRPr="00894580">
        <w:rPr>
          <w:rFonts w:ascii="Arial" w:hAnsi="Arial" w:cs="Arial"/>
          <w:sz w:val="22"/>
          <w:szCs w:val="22"/>
        </w:rPr>
        <w:t xml:space="preserve"> A Közgyűlés a</w:t>
      </w:r>
      <w:r w:rsidR="00F0360C">
        <w:rPr>
          <w:rFonts w:ascii="Arial" w:hAnsi="Arial" w:cs="Arial"/>
          <w:sz w:val="22"/>
          <w:szCs w:val="22"/>
        </w:rPr>
        <w:t>z</w:t>
      </w:r>
      <w:r w:rsidR="00894580" w:rsidRPr="00894580">
        <w:rPr>
          <w:rFonts w:ascii="Arial" w:hAnsi="Arial" w:cs="Arial"/>
          <w:sz w:val="22"/>
          <w:szCs w:val="22"/>
        </w:rPr>
        <w:t xml:space="preserve"> </w:t>
      </w:r>
      <w:r w:rsidR="00F0360C" w:rsidRPr="00F0360C">
        <w:rPr>
          <w:rFonts w:ascii="Arial" w:hAnsi="Arial" w:cs="Arial"/>
          <w:bCs/>
          <w:sz w:val="22"/>
          <w:szCs w:val="22"/>
        </w:rPr>
        <w:t xml:space="preserve">AGORA Savaria Kulturális és Médiaközpont Nonprofit Kft. </w:t>
      </w:r>
      <w:r w:rsidR="00894580" w:rsidRPr="00F0360C">
        <w:rPr>
          <w:rFonts w:ascii="Arial" w:hAnsi="Arial" w:cs="Arial"/>
          <w:sz w:val="22"/>
          <w:szCs w:val="22"/>
        </w:rPr>
        <w:t>által</w:t>
      </w:r>
      <w:r w:rsidR="00894580" w:rsidRPr="00894580">
        <w:rPr>
          <w:rFonts w:ascii="Arial" w:hAnsi="Arial" w:cs="Arial"/>
          <w:sz w:val="22"/>
          <w:szCs w:val="22"/>
        </w:rPr>
        <w:t xml:space="preserve"> elkészített 2021. évi közhasznúsági mellékletet jóváhagyja.</w:t>
      </w:r>
    </w:p>
    <w:p w14:paraId="5D9C543C" w14:textId="77777777" w:rsidR="00894580" w:rsidRPr="00894580" w:rsidRDefault="00894580" w:rsidP="00894580">
      <w:pPr>
        <w:pStyle w:val="Szvegtrzs2"/>
        <w:spacing w:after="0" w:line="240" w:lineRule="auto"/>
        <w:jc w:val="both"/>
        <w:rPr>
          <w:rFonts w:ascii="Arial" w:hAnsi="Arial" w:cs="Arial"/>
          <w:sz w:val="22"/>
          <w:szCs w:val="22"/>
        </w:rPr>
      </w:pPr>
    </w:p>
    <w:p w14:paraId="51586C1F" w14:textId="77777777" w:rsidR="00894580" w:rsidRPr="00894580" w:rsidRDefault="00894580" w:rsidP="00894580">
      <w:pPr>
        <w:pStyle w:val="Szvegtrzs2"/>
        <w:spacing w:after="0" w:line="240" w:lineRule="auto"/>
        <w:rPr>
          <w:rFonts w:ascii="Arial" w:hAnsi="Arial" w:cs="Arial"/>
          <w:b/>
          <w:bCs/>
          <w:sz w:val="22"/>
          <w:szCs w:val="22"/>
          <w:u w:val="single"/>
        </w:rPr>
      </w:pPr>
    </w:p>
    <w:p w14:paraId="4838B16F"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sz w:val="22"/>
          <w:szCs w:val="22"/>
        </w:rPr>
        <w:tab/>
        <w:t>Dr. Nemény András polgármester</w:t>
      </w:r>
    </w:p>
    <w:p w14:paraId="41FBD6CD"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Horváth Soma alpolgármester</w:t>
      </w:r>
    </w:p>
    <w:p w14:paraId="756C4A64"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Károlyi Ákos jegyző</w:t>
      </w:r>
    </w:p>
    <w:p w14:paraId="566EC8F3" w14:textId="77777777" w:rsidR="00894580" w:rsidRPr="00894580" w:rsidRDefault="00894580" w:rsidP="00894580">
      <w:pPr>
        <w:jc w:val="both"/>
        <w:rPr>
          <w:rFonts w:ascii="Arial" w:hAnsi="Arial" w:cs="Arial"/>
          <w:sz w:val="22"/>
          <w:szCs w:val="22"/>
          <w:u w:val="single"/>
        </w:rPr>
      </w:pPr>
      <w:r w:rsidRPr="00894580">
        <w:rPr>
          <w:rFonts w:ascii="Arial" w:hAnsi="Arial" w:cs="Arial"/>
          <w:sz w:val="22"/>
          <w:szCs w:val="22"/>
        </w:rPr>
        <w:tab/>
        <w:t xml:space="preserve"> </w:t>
      </w:r>
      <w:r w:rsidRPr="00894580">
        <w:rPr>
          <w:rFonts w:ascii="Arial" w:hAnsi="Arial" w:cs="Arial"/>
          <w:sz w:val="22"/>
          <w:szCs w:val="22"/>
        </w:rPr>
        <w:tab/>
      </w:r>
      <w:r w:rsidRPr="00894580">
        <w:rPr>
          <w:rFonts w:ascii="Arial" w:hAnsi="Arial" w:cs="Arial"/>
          <w:sz w:val="22"/>
          <w:szCs w:val="22"/>
          <w:u w:val="single"/>
        </w:rPr>
        <w:t>(A végrehajtásért felelős:</w:t>
      </w:r>
    </w:p>
    <w:p w14:paraId="731FFE65"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Horváth Zoltán, a társaság ügyvezetője</w:t>
      </w:r>
    </w:p>
    <w:p w14:paraId="2D6F6D04"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Nagyné dr. Gats Andrea, a Jogi és Képviselői Osztály vezetője</w:t>
      </w:r>
    </w:p>
    <w:p w14:paraId="26B603E7"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 xml:space="preserve">Vinczéné dr. Menyhárt Mária, az Egészségügyi és Közszolgálati Osztály </w:t>
      </w:r>
      <w:r w:rsidRPr="00894580">
        <w:rPr>
          <w:rFonts w:ascii="Arial" w:hAnsi="Arial" w:cs="Arial"/>
          <w:sz w:val="22"/>
          <w:szCs w:val="22"/>
        </w:rPr>
        <w:tab/>
      </w:r>
      <w:r w:rsidRPr="00894580">
        <w:rPr>
          <w:rFonts w:ascii="Arial" w:hAnsi="Arial" w:cs="Arial"/>
          <w:sz w:val="22"/>
          <w:szCs w:val="22"/>
        </w:rPr>
        <w:tab/>
      </w:r>
      <w:r w:rsidRPr="00894580">
        <w:rPr>
          <w:rFonts w:ascii="Arial" w:hAnsi="Arial" w:cs="Arial"/>
          <w:sz w:val="22"/>
          <w:szCs w:val="22"/>
        </w:rPr>
        <w:tab/>
        <w:t>vezetője</w:t>
      </w:r>
    </w:p>
    <w:p w14:paraId="2FC07967"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Stéger Gábor, a Közgazdasági és Adó Osztály vezetője)</w:t>
      </w:r>
    </w:p>
    <w:p w14:paraId="05FE3F03"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05C3FA5C"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azonnal</w:t>
      </w:r>
    </w:p>
    <w:p w14:paraId="4A684B9A"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r>
    </w:p>
    <w:p w14:paraId="1E2924EB"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p>
    <w:p w14:paraId="2B7A1A46"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p>
    <w:p w14:paraId="064EAD2D"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IV.</w:t>
      </w:r>
    </w:p>
    <w:p w14:paraId="13563E3D"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6E9E680C"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4E0A95E9" w14:textId="77777777" w:rsidR="00894580" w:rsidRPr="00894580" w:rsidRDefault="00894580" w:rsidP="00894580">
      <w:pPr>
        <w:pStyle w:val="Szvegtrzs2"/>
        <w:spacing w:after="0" w:line="240" w:lineRule="auto"/>
        <w:jc w:val="both"/>
        <w:rPr>
          <w:rFonts w:ascii="Arial" w:hAnsi="Arial" w:cs="Arial"/>
          <w:sz w:val="22"/>
          <w:szCs w:val="22"/>
        </w:rPr>
      </w:pPr>
    </w:p>
    <w:p w14:paraId="0725E7BC" w14:textId="0F554CD1" w:rsidR="00894580" w:rsidRPr="00894580" w:rsidRDefault="00655138" w:rsidP="00894580">
      <w:pPr>
        <w:pStyle w:val="Szvegtrzs2"/>
        <w:spacing w:after="0" w:line="240" w:lineRule="auto"/>
        <w:jc w:val="both"/>
        <w:rPr>
          <w:rFonts w:ascii="Arial" w:hAnsi="Arial" w:cs="Arial"/>
          <w:sz w:val="22"/>
          <w:szCs w:val="22"/>
        </w:rPr>
      </w:pPr>
      <w:r>
        <w:rPr>
          <w:rFonts w:ascii="Arial" w:hAnsi="Arial" w:cs="Arial"/>
          <w:sz w:val="22"/>
          <w:szCs w:val="22"/>
        </w:rPr>
        <w:t>1.</w:t>
      </w:r>
      <w:r w:rsidR="00894580" w:rsidRPr="00894580">
        <w:rPr>
          <w:rFonts w:ascii="Arial" w:hAnsi="Arial" w:cs="Arial"/>
          <w:sz w:val="22"/>
          <w:szCs w:val="22"/>
        </w:rPr>
        <w:t xml:space="preserve"> Szombathely Megyei Jogú Város Közgyűlése a </w:t>
      </w:r>
      <w:r w:rsidR="00894580" w:rsidRPr="00894580">
        <w:rPr>
          <w:rFonts w:ascii="Arial" w:hAnsi="Arial" w:cs="Arial"/>
          <w:b/>
          <w:sz w:val="22"/>
          <w:szCs w:val="22"/>
        </w:rPr>
        <w:t xml:space="preserve">Szombathelyi Képző Központ Nonprofit </w:t>
      </w:r>
      <w:proofErr w:type="spellStart"/>
      <w:r w:rsidR="00894580" w:rsidRPr="00894580">
        <w:rPr>
          <w:rFonts w:ascii="Arial" w:hAnsi="Arial" w:cs="Arial"/>
          <w:b/>
          <w:sz w:val="22"/>
          <w:szCs w:val="22"/>
        </w:rPr>
        <w:t>Kft</w:t>
      </w:r>
      <w:r w:rsidR="00894580" w:rsidRPr="00894580">
        <w:rPr>
          <w:rFonts w:ascii="Arial" w:hAnsi="Arial" w:cs="Arial"/>
          <w:sz w:val="22"/>
          <w:szCs w:val="22"/>
        </w:rPr>
        <w:t>.-nek</w:t>
      </w:r>
      <w:proofErr w:type="spellEnd"/>
      <w:r w:rsidR="00894580" w:rsidRPr="00894580">
        <w:rPr>
          <w:rFonts w:ascii="Arial" w:hAnsi="Arial" w:cs="Arial"/>
          <w:sz w:val="22"/>
          <w:szCs w:val="22"/>
        </w:rPr>
        <w:t xml:space="preserve"> a számvitelről szóló 2000. évi C. törvény 4. § (1) bekezdése alapján elkészített 2021. évi beszámolóját </w:t>
      </w:r>
    </w:p>
    <w:p w14:paraId="5437D3D7"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32.667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mérlegfőösszeggel</w:t>
      </w:r>
    </w:p>
    <w:p w14:paraId="7CC6AFF3"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2.581 Ft adózott eredménnyel elfogadja.</w:t>
      </w:r>
    </w:p>
    <w:p w14:paraId="6D58FD1A" w14:textId="77777777" w:rsidR="00894580" w:rsidRPr="00894580" w:rsidRDefault="00894580" w:rsidP="00894580">
      <w:pPr>
        <w:pStyle w:val="Szvegtrzs2"/>
        <w:spacing w:after="0" w:line="240" w:lineRule="auto"/>
        <w:jc w:val="both"/>
        <w:rPr>
          <w:rFonts w:ascii="Arial" w:hAnsi="Arial" w:cs="Arial"/>
          <w:sz w:val="22"/>
          <w:szCs w:val="22"/>
        </w:rPr>
      </w:pPr>
    </w:p>
    <w:p w14:paraId="09F2CA28" w14:textId="3BC428E2" w:rsidR="00894580" w:rsidRPr="00894580" w:rsidRDefault="00655138" w:rsidP="00894580">
      <w:pPr>
        <w:pStyle w:val="Szvegtrzs2"/>
        <w:spacing w:after="0" w:line="240" w:lineRule="auto"/>
        <w:jc w:val="both"/>
        <w:rPr>
          <w:rFonts w:ascii="Arial" w:hAnsi="Arial" w:cs="Arial"/>
          <w:sz w:val="22"/>
          <w:szCs w:val="22"/>
        </w:rPr>
      </w:pPr>
      <w:r>
        <w:rPr>
          <w:rFonts w:ascii="Arial" w:hAnsi="Arial" w:cs="Arial"/>
          <w:sz w:val="22"/>
          <w:szCs w:val="22"/>
        </w:rPr>
        <w:t>2.</w:t>
      </w:r>
      <w:r w:rsidR="00894580" w:rsidRPr="00894580">
        <w:rPr>
          <w:rFonts w:ascii="Arial" w:hAnsi="Arial" w:cs="Arial"/>
          <w:sz w:val="22"/>
          <w:szCs w:val="22"/>
        </w:rPr>
        <w:t xml:space="preserve"> A Közgyűlés az adózott eredményt, 2.581 </w:t>
      </w:r>
      <w:proofErr w:type="spellStart"/>
      <w:r w:rsidR="00894580" w:rsidRPr="00894580">
        <w:rPr>
          <w:rFonts w:ascii="Arial" w:hAnsi="Arial" w:cs="Arial"/>
          <w:sz w:val="22"/>
          <w:szCs w:val="22"/>
        </w:rPr>
        <w:t>eFt-ot</w:t>
      </w:r>
      <w:proofErr w:type="spellEnd"/>
      <w:r w:rsidR="00894580" w:rsidRPr="00894580">
        <w:rPr>
          <w:rFonts w:ascii="Arial" w:hAnsi="Arial" w:cs="Arial"/>
          <w:sz w:val="22"/>
          <w:szCs w:val="22"/>
        </w:rPr>
        <w:t xml:space="preserve"> az eredménytartalékba helyezi.</w:t>
      </w:r>
    </w:p>
    <w:p w14:paraId="42420FD0" w14:textId="77777777" w:rsidR="00894580" w:rsidRPr="00894580" w:rsidRDefault="00894580" w:rsidP="00894580">
      <w:pPr>
        <w:pStyle w:val="Szvegtrzs2"/>
        <w:spacing w:after="0" w:line="240" w:lineRule="auto"/>
        <w:jc w:val="both"/>
        <w:rPr>
          <w:rFonts w:ascii="Arial" w:hAnsi="Arial" w:cs="Arial"/>
          <w:sz w:val="22"/>
          <w:szCs w:val="22"/>
        </w:rPr>
      </w:pPr>
    </w:p>
    <w:p w14:paraId="7B6569A3" w14:textId="7D413BDD" w:rsidR="00894580" w:rsidRPr="00894580" w:rsidRDefault="00655138" w:rsidP="00894580">
      <w:pPr>
        <w:pStyle w:val="Szvegtrzs2"/>
        <w:spacing w:after="0" w:line="240" w:lineRule="auto"/>
        <w:jc w:val="both"/>
        <w:rPr>
          <w:rFonts w:ascii="Arial" w:hAnsi="Arial" w:cs="Arial"/>
          <w:sz w:val="22"/>
          <w:szCs w:val="22"/>
        </w:rPr>
      </w:pPr>
      <w:r>
        <w:rPr>
          <w:rFonts w:ascii="Arial" w:hAnsi="Arial" w:cs="Arial"/>
          <w:sz w:val="22"/>
          <w:szCs w:val="22"/>
        </w:rPr>
        <w:t>3.</w:t>
      </w:r>
      <w:r w:rsidR="00894580" w:rsidRPr="00894580">
        <w:rPr>
          <w:rFonts w:ascii="Arial" w:hAnsi="Arial" w:cs="Arial"/>
          <w:sz w:val="22"/>
          <w:szCs w:val="22"/>
        </w:rPr>
        <w:t xml:space="preserve"> A Közgyűlés a Szombathelyi Képző Központ Nonprofit Kft. által elkészített 2021. évi közhasznúsági mellékletet jóváhagyja.</w:t>
      </w:r>
    </w:p>
    <w:p w14:paraId="7C929290" w14:textId="77777777" w:rsidR="00894580" w:rsidRPr="00894580" w:rsidRDefault="00894580" w:rsidP="00894580">
      <w:pPr>
        <w:pStyle w:val="Szvegtrzs2"/>
        <w:spacing w:after="0" w:line="240" w:lineRule="auto"/>
        <w:rPr>
          <w:rFonts w:ascii="Arial" w:hAnsi="Arial" w:cs="Arial"/>
          <w:b/>
          <w:bCs/>
          <w:sz w:val="22"/>
          <w:szCs w:val="22"/>
          <w:u w:val="single"/>
        </w:rPr>
      </w:pPr>
    </w:p>
    <w:p w14:paraId="1E0DA45D"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sz w:val="22"/>
          <w:szCs w:val="22"/>
        </w:rPr>
        <w:tab/>
        <w:t>Dr. Nemény András polgármester</w:t>
      </w:r>
    </w:p>
    <w:p w14:paraId="0C67359E"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Dr. László Győző alpolgármester</w:t>
      </w:r>
    </w:p>
    <w:p w14:paraId="6E8099DB"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Károlyi Ákos jegyző</w:t>
      </w:r>
    </w:p>
    <w:p w14:paraId="569B4DE2" w14:textId="77777777" w:rsidR="00894580" w:rsidRPr="00894580" w:rsidRDefault="00894580" w:rsidP="00894580">
      <w:pPr>
        <w:jc w:val="both"/>
        <w:rPr>
          <w:rFonts w:ascii="Arial" w:hAnsi="Arial" w:cs="Arial"/>
          <w:sz w:val="22"/>
          <w:szCs w:val="22"/>
          <w:u w:val="single"/>
        </w:rPr>
      </w:pPr>
      <w:r w:rsidRPr="00894580">
        <w:rPr>
          <w:rFonts w:ascii="Arial" w:hAnsi="Arial" w:cs="Arial"/>
          <w:sz w:val="22"/>
          <w:szCs w:val="22"/>
        </w:rPr>
        <w:tab/>
        <w:t xml:space="preserve"> </w:t>
      </w:r>
      <w:r w:rsidRPr="00894580">
        <w:rPr>
          <w:rFonts w:ascii="Arial" w:hAnsi="Arial" w:cs="Arial"/>
          <w:sz w:val="22"/>
          <w:szCs w:val="22"/>
        </w:rPr>
        <w:tab/>
      </w:r>
      <w:r w:rsidRPr="00894580">
        <w:rPr>
          <w:rFonts w:ascii="Arial" w:hAnsi="Arial" w:cs="Arial"/>
          <w:sz w:val="22"/>
          <w:szCs w:val="22"/>
          <w:u w:val="single"/>
        </w:rPr>
        <w:t>(A végrehajtásért felelős:</w:t>
      </w:r>
    </w:p>
    <w:p w14:paraId="1F07C386"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Bálint András, a társaság ügyvezetője</w:t>
      </w:r>
    </w:p>
    <w:p w14:paraId="07E4BF27"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Nagyné dr. Gats Andrea, a Jogi és Képviselői Osztály vezetője</w:t>
      </w:r>
    </w:p>
    <w:p w14:paraId="6D85FBFA"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 xml:space="preserve">Vinczéné dr. Menyhárt Mária, az Egészségügyi és Közszolgálati Osztály </w:t>
      </w:r>
      <w:r w:rsidRPr="00894580">
        <w:rPr>
          <w:rFonts w:ascii="Arial" w:hAnsi="Arial" w:cs="Arial"/>
          <w:sz w:val="22"/>
          <w:szCs w:val="22"/>
        </w:rPr>
        <w:tab/>
      </w:r>
      <w:r w:rsidRPr="00894580">
        <w:rPr>
          <w:rFonts w:ascii="Arial" w:hAnsi="Arial" w:cs="Arial"/>
          <w:sz w:val="22"/>
          <w:szCs w:val="22"/>
        </w:rPr>
        <w:tab/>
      </w:r>
      <w:r w:rsidRPr="00894580">
        <w:rPr>
          <w:rFonts w:ascii="Arial" w:hAnsi="Arial" w:cs="Arial"/>
          <w:sz w:val="22"/>
          <w:szCs w:val="22"/>
        </w:rPr>
        <w:tab/>
        <w:t>vezetője</w:t>
      </w:r>
    </w:p>
    <w:p w14:paraId="4820AA98"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Stéger Gábor, a Közgazdasági és Adó Osztály vezetője)</w:t>
      </w:r>
    </w:p>
    <w:p w14:paraId="283D5DF7"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554A90EA"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azonnal</w:t>
      </w:r>
    </w:p>
    <w:p w14:paraId="28A64616"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p>
    <w:p w14:paraId="0DDB951C" w14:textId="77777777" w:rsidR="00894580" w:rsidRPr="00894580" w:rsidRDefault="00894580" w:rsidP="00894580">
      <w:pPr>
        <w:jc w:val="center"/>
        <w:rPr>
          <w:rFonts w:ascii="Arial" w:hAnsi="Arial" w:cs="Arial"/>
          <w:b/>
          <w:sz w:val="22"/>
          <w:szCs w:val="22"/>
          <w:u w:val="single"/>
        </w:rPr>
      </w:pPr>
    </w:p>
    <w:p w14:paraId="3BF401DA"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V.</w:t>
      </w:r>
    </w:p>
    <w:p w14:paraId="1AF7E842"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3395DA35"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16E0FFDE" w14:textId="77777777" w:rsidR="00894580" w:rsidRPr="00894580" w:rsidRDefault="00894580" w:rsidP="00894580">
      <w:pPr>
        <w:jc w:val="center"/>
        <w:rPr>
          <w:rFonts w:ascii="Arial" w:hAnsi="Arial" w:cs="Arial"/>
          <w:spacing w:val="-3"/>
          <w:sz w:val="22"/>
        </w:rPr>
      </w:pPr>
    </w:p>
    <w:p w14:paraId="50C4AE9B" w14:textId="77777777" w:rsidR="00894580" w:rsidRPr="00894580" w:rsidRDefault="00894580" w:rsidP="00894580">
      <w:pPr>
        <w:jc w:val="both"/>
        <w:rPr>
          <w:rFonts w:ascii="Arial" w:hAnsi="Arial" w:cs="Arial"/>
          <w:b/>
          <w:sz w:val="22"/>
          <w:szCs w:val="22"/>
          <w:u w:val="single"/>
        </w:rPr>
      </w:pPr>
    </w:p>
    <w:p w14:paraId="246B4AAD" w14:textId="56ADE217" w:rsidR="00894580" w:rsidRPr="00894580" w:rsidRDefault="00655138" w:rsidP="00894580">
      <w:pPr>
        <w:pStyle w:val="Szvegtrzs2"/>
        <w:spacing w:after="0" w:line="240" w:lineRule="auto"/>
        <w:jc w:val="both"/>
        <w:rPr>
          <w:rFonts w:ascii="Arial" w:hAnsi="Arial" w:cs="Arial"/>
          <w:sz w:val="22"/>
          <w:szCs w:val="22"/>
        </w:rPr>
      </w:pPr>
      <w:r>
        <w:rPr>
          <w:rFonts w:ascii="Arial" w:hAnsi="Arial" w:cs="Arial"/>
          <w:sz w:val="22"/>
          <w:szCs w:val="22"/>
        </w:rPr>
        <w:t>1.</w:t>
      </w:r>
      <w:r w:rsidR="00894580" w:rsidRPr="00894580">
        <w:rPr>
          <w:rFonts w:ascii="Arial" w:hAnsi="Arial" w:cs="Arial"/>
          <w:sz w:val="22"/>
          <w:szCs w:val="22"/>
        </w:rPr>
        <w:t xml:space="preserve"> Szombathely Megyei Jogú Város Közgyűlése a </w:t>
      </w:r>
      <w:r w:rsidR="00894580" w:rsidRPr="00894580">
        <w:rPr>
          <w:rFonts w:ascii="Arial" w:hAnsi="Arial" w:cs="Arial"/>
          <w:b/>
          <w:sz w:val="22"/>
          <w:szCs w:val="22"/>
        </w:rPr>
        <w:t xml:space="preserve">Fogyatékkal Élőket és Hajléktalanokat Ellátó Közhasznú Nonprofit </w:t>
      </w:r>
      <w:proofErr w:type="spellStart"/>
      <w:r w:rsidR="00894580" w:rsidRPr="00894580">
        <w:rPr>
          <w:rFonts w:ascii="Arial" w:hAnsi="Arial" w:cs="Arial"/>
          <w:b/>
          <w:sz w:val="22"/>
          <w:szCs w:val="22"/>
        </w:rPr>
        <w:t>Kft</w:t>
      </w:r>
      <w:r w:rsidR="00894580" w:rsidRPr="00894580">
        <w:rPr>
          <w:rFonts w:ascii="Arial" w:hAnsi="Arial" w:cs="Arial"/>
          <w:sz w:val="22"/>
          <w:szCs w:val="22"/>
        </w:rPr>
        <w:t>.-nek</w:t>
      </w:r>
      <w:proofErr w:type="spellEnd"/>
      <w:r w:rsidR="00894580" w:rsidRPr="00894580">
        <w:rPr>
          <w:rFonts w:ascii="Arial" w:hAnsi="Arial" w:cs="Arial"/>
          <w:sz w:val="22"/>
          <w:szCs w:val="22"/>
        </w:rPr>
        <w:t xml:space="preserve"> a számvitelről szóló 2000. évi C. törvény 4. § (1) bekezdése alapján elkészített 2021. évi beszámolóját </w:t>
      </w:r>
    </w:p>
    <w:p w14:paraId="431C8492" w14:textId="77777777" w:rsidR="00894580" w:rsidRPr="00894580" w:rsidRDefault="00894580" w:rsidP="00894580">
      <w:pPr>
        <w:pStyle w:val="Szvegtrzs2"/>
        <w:spacing w:after="0" w:line="240" w:lineRule="auto"/>
        <w:jc w:val="center"/>
        <w:rPr>
          <w:rFonts w:ascii="Arial" w:hAnsi="Arial" w:cs="Arial"/>
          <w:sz w:val="22"/>
          <w:szCs w:val="22"/>
        </w:rPr>
      </w:pPr>
    </w:p>
    <w:p w14:paraId="3816B7F2"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461.588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mérlegfőösszeggel</w:t>
      </w:r>
    </w:p>
    <w:p w14:paraId="5A9B8FC3"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2.477eFt adózott eredménnyel elfogadja.</w:t>
      </w:r>
    </w:p>
    <w:p w14:paraId="1CE7054F" w14:textId="77777777" w:rsidR="00894580" w:rsidRPr="00894580" w:rsidRDefault="00894580" w:rsidP="00894580">
      <w:pPr>
        <w:pStyle w:val="Szvegtrzs2"/>
        <w:spacing w:after="0" w:line="240" w:lineRule="auto"/>
        <w:jc w:val="center"/>
        <w:rPr>
          <w:rFonts w:ascii="Arial" w:hAnsi="Arial" w:cs="Arial"/>
          <w:sz w:val="22"/>
          <w:szCs w:val="22"/>
        </w:rPr>
      </w:pPr>
    </w:p>
    <w:p w14:paraId="65C35687" w14:textId="69CD6522" w:rsidR="00894580" w:rsidRPr="00894580" w:rsidRDefault="00655138" w:rsidP="00894580">
      <w:pPr>
        <w:pStyle w:val="Szvegtrzs2"/>
        <w:spacing w:after="0" w:line="240" w:lineRule="auto"/>
        <w:jc w:val="both"/>
        <w:rPr>
          <w:rFonts w:ascii="Arial" w:hAnsi="Arial" w:cs="Arial"/>
          <w:sz w:val="22"/>
          <w:szCs w:val="22"/>
        </w:rPr>
      </w:pPr>
      <w:r>
        <w:rPr>
          <w:rFonts w:ascii="Arial" w:hAnsi="Arial" w:cs="Arial"/>
          <w:sz w:val="22"/>
          <w:szCs w:val="22"/>
        </w:rPr>
        <w:t>2.</w:t>
      </w:r>
      <w:r w:rsidR="00894580" w:rsidRPr="00894580">
        <w:rPr>
          <w:rFonts w:ascii="Arial" w:hAnsi="Arial" w:cs="Arial"/>
          <w:sz w:val="22"/>
          <w:szCs w:val="22"/>
        </w:rPr>
        <w:t xml:space="preserve"> A Közgyűlés az adózott eredményt, 2.477 </w:t>
      </w:r>
      <w:proofErr w:type="spellStart"/>
      <w:r w:rsidR="00894580" w:rsidRPr="00894580">
        <w:rPr>
          <w:rFonts w:ascii="Arial" w:hAnsi="Arial" w:cs="Arial"/>
          <w:sz w:val="22"/>
          <w:szCs w:val="22"/>
        </w:rPr>
        <w:t>eFt-ot</w:t>
      </w:r>
      <w:proofErr w:type="spellEnd"/>
      <w:r w:rsidR="00894580" w:rsidRPr="00894580">
        <w:rPr>
          <w:rFonts w:ascii="Arial" w:hAnsi="Arial" w:cs="Arial"/>
          <w:sz w:val="22"/>
          <w:szCs w:val="22"/>
        </w:rPr>
        <w:t xml:space="preserve"> az eredménytartalékba helyezi. </w:t>
      </w:r>
    </w:p>
    <w:p w14:paraId="11DB670A" w14:textId="77777777" w:rsidR="00894580" w:rsidRPr="00894580" w:rsidRDefault="00894580" w:rsidP="00894580">
      <w:pPr>
        <w:pStyle w:val="Szvegtrzs2"/>
        <w:spacing w:after="0" w:line="240" w:lineRule="auto"/>
        <w:jc w:val="both"/>
        <w:rPr>
          <w:rFonts w:ascii="Arial" w:hAnsi="Arial" w:cs="Arial"/>
          <w:sz w:val="22"/>
          <w:szCs w:val="22"/>
        </w:rPr>
      </w:pPr>
    </w:p>
    <w:p w14:paraId="290CB6FD" w14:textId="07ADB541" w:rsidR="00894580" w:rsidRPr="00894580" w:rsidRDefault="00894580" w:rsidP="00894580">
      <w:pPr>
        <w:pStyle w:val="Szvegtrzs2"/>
        <w:spacing w:after="0" w:line="240" w:lineRule="auto"/>
        <w:jc w:val="both"/>
        <w:rPr>
          <w:rFonts w:ascii="Arial" w:hAnsi="Arial" w:cs="Arial"/>
          <w:sz w:val="22"/>
          <w:szCs w:val="22"/>
        </w:rPr>
      </w:pPr>
      <w:r w:rsidRPr="00894580">
        <w:rPr>
          <w:rFonts w:ascii="Arial" w:hAnsi="Arial" w:cs="Arial"/>
          <w:sz w:val="22"/>
          <w:szCs w:val="22"/>
        </w:rPr>
        <w:t>3. A Közgyűlés a Fogyatékkal Élőket és Hajléktalanokat Ellátó Közhasznú Nonprofit Kft. által elkészített 2021. évi közhasznúsági mellékletet jóváhagyja.</w:t>
      </w:r>
    </w:p>
    <w:p w14:paraId="67D4BEE8" w14:textId="77777777" w:rsidR="00894580" w:rsidRPr="00894580" w:rsidRDefault="00894580" w:rsidP="00894580">
      <w:pPr>
        <w:jc w:val="both"/>
        <w:rPr>
          <w:rFonts w:ascii="Arial" w:hAnsi="Arial" w:cs="Arial"/>
          <w:sz w:val="22"/>
          <w:szCs w:val="22"/>
        </w:rPr>
      </w:pPr>
    </w:p>
    <w:p w14:paraId="67ACB08E" w14:textId="77777777" w:rsidR="00894580" w:rsidRPr="00894580" w:rsidRDefault="00894580" w:rsidP="00894580">
      <w:pPr>
        <w:pStyle w:val="Szvegtrzs2"/>
        <w:spacing w:after="0" w:line="240" w:lineRule="auto"/>
        <w:rPr>
          <w:rFonts w:ascii="Arial" w:hAnsi="Arial" w:cs="Arial"/>
          <w:b/>
          <w:bCs/>
          <w:sz w:val="22"/>
          <w:szCs w:val="22"/>
          <w:u w:val="single"/>
        </w:rPr>
      </w:pPr>
    </w:p>
    <w:p w14:paraId="66FE3577"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sz w:val="22"/>
          <w:szCs w:val="22"/>
        </w:rPr>
        <w:tab/>
        <w:t>Dr. Nemény András polgármester</w:t>
      </w:r>
    </w:p>
    <w:p w14:paraId="4155F610"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Dr. László Győző alpolgármester</w:t>
      </w:r>
    </w:p>
    <w:p w14:paraId="19CDA9DE"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Károlyi Ákos jegyző</w:t>
      </w:r>
    </w:p>
    <w:p w14:paraId="01FA6C44" w14:textId="77777777" w:rsidR="00894580" w:rsidRPr="00894580" w:rsidRDefault="00894580" w:rsidP="00894580">
      <w:pPr>
        <w:jc w:val="both"/>
        <w:rPr>
          <w:rFonts w:ascii="Arial" w:hAnsi="Arial" w:cs="Arial"/>
          <w:sz w:val="22"/>
          <w:szCs w:val="22"/>
          <w:u w:val="single"/>
        </w:rPr>
      </w:pPr>
      <w:r w:rsidRPr="00894580">
        <w:rPr>
          <w:rFonts w:ascii="Arial" w:hAnsi="Arial" w:cs="Arial"/>
          <w:sz w:val="22"/>
          <w:szCs w:val="22"/>
        </w:rPr>
        <w:tab/>
        <w:t xml:space="preserve"> </w:t>
      </w:r>
      <w:r w:rsidRPr="00894580">
        <w:rPr>
          <w:rFonts w:ascii="Arial" w:hAnsi="Arial" w:cs="Arial"/>
          <w:sz w:val="22"/>
          <w:szCs w:val="22"/>
        </w:rPr>
        <w:tab/>
      </w:r>
      <w:r w:rsidRPr="00894580">
        <w:rPr>
          <w:rFonts w:ascii="Arial" w:hAnsi="Arial" w:cs="Arial"/>
          <w:sz w:val="22"/>
          <w:szCs w:val="22"/>
          <w:u w:val="single"/>
        </w:rPr>
        <w:t>(A végrehajtásért felelős:</w:t>
      </w:r>
    </w:p>
    <w:p w14:paraId="7F180C2B"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Németh Klára, a társaság ügyvezetője</w:t>
      </w:r>
    </w:p>
    <w:p w14:paraId="5897D8EA"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Nagyné dr. Gats Andrea, a Jogi és Képviselői Osztály vezetője</w:t>
      </w:r>
    </w:p>
    <w:p w14:paraId="54696D30"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 xml:space="preserve">Vinczéné dr. Menyhárt Mária, az Egészségügyi és Közszolgálati Osztály </w:t>
      </w:r>
      <w:r w:rsidRPr="00894580">
        <w:rPr>
          <w:rFonts w:ascii="Arial" w:hAnsi="Arial" w:cs="Arial"/>
          <w:sz w:val="22"/>
          <w:szCs w:val="22"/>
        </w:rPr>
        <w:tab/>
      </w:r>
      <w:r w:rsidRPr="00894580">
        <w:rPr>
          <w:rFonts w:ascii="Arial" w:hAnsi="Arial" w:cs="Arial"/>
          <w:sz w:val="22"/>
          <w:szCs w:val="22"/>
        </w:rPr>
        <w:tab/>
      </w:r>
      <w:r w:rsidRPr="00894580">
        <w:rPr>
          <w:rFonts w:ascii="Arial" w:hAnsi="Arial" w:cs="Arial"/>
          <w:sz w:val="22"/>
          <w:szCs w:val="22"/>
        </w:rPr>
        <w:tab/>
        <w:t>vezetője</w:t>
      </w:r>
    </w:p>
    <w:p w14:paraId="6B8E9EA8"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Stéger Gábor, a Közgazdasági és Adó Osztály vezetője)</w:t>
      </w:r>
    </w:p>
    <w:p w14:paraId="5969732A"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3D73EDE5"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azonnal</w:t>
      </w:r>
    </w:p>
    <w:p w14:paraId="237A49A7" w14:textId="77777777" w:rsidR="00894580" w:rsidRPr="00894580" w:rsidRDefault="00894580" w:rsidP="00894580">
      <w:pPr>
        <w:jc w:val="center"/>
        <w:rPr>
          <w:rFonts w:ascii="Arial" w:hAnsi="Arial" w:cs="Arial"/>
          <w:b/>
          <w:sz w:val="22"/>
          <w:szCs w:val="22"/>
          <w:u w:val="single"/>
        </w:rPr>
      </w:pPr>
    </w:p>
    <w:p w14:paraId="25684EE1"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VI. </w:t>
      </w:r>
    </w:p>
    <w:p w14:paraId="2DA6E4F5"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76AA4EF6"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7EA429E6" w14:textId="77777777" w:rsidR="00894580" w:rsidRPr="00894580" w:rsidRDefault="00894580" w:rsidP="00894580">
      <w:pPr>
        <w:jc w:val="center"/>
        <w:rPr>
          <w:rFonts w:ascii="Arial" w:hAnsi="Arial" w:cs="Arial"/>
          <w:spacing w:val="-3"/>
          <w:sz w:val="22"/>
        </w:rPr>
      </w:pPr>
    </w:p>
    <w:p w14:paraId="7AE86A8A" w14:textId="77777777" w:rsidR="00894580" w:rsidRPr="00894580" w:rsidRDefault="00894580" w:rsidP="00894580">
      <w:pPr>
        <w:jc w:val="both"/>
        <w:rPr>
          <w:rFonts w:ascii="Arial" w:hAnsi="Arial" w:cs="Arial"/>
          <w:b/>
          <w:sz w:val="22"/>
          <w:szCs w:val="22"/>
          <w:u w:val="single"/>
        </w:rPr>
      </w:pPr>
    </w:p>
    <w:p w14:paraId="414C386D" w14:textId="335DAD42" w:rsidR="00894580" w:rsidRPr="00894580" w:rsidRDefault="004A15C9" w:rsidP="00894580">
      <w:pPr>
        <w:pStyle w:val="Szvegtrzs2"/>
        <w:spacing w:after="0" w:line="240" w:lineRule="auto"/>
        <w:jc w:val="both"/>
        <w:rPr>
          <w:rFonts w:ascii="Arial" w:hAnsi="Arial" w:cs="Arial"/>
          <w:sz w:val="22"/>
          <w:szCs w:val="22"/>
        </w:rPr>
      </w:pPr>
      <w:r>
        <w:rPr>
          <w:rFonts w:ascii="Arial" w:hAnsi="Arial" w:cs="Arial"/>
          <w:sz w:val="22"/>
          <w:szCs w:val="22"/>
        </w:rPr>
        <w:t>1.</w:t>
      </w:r>
      <w:r w:rsidR="00894580" w:rsidRPr="00894580">
        <w:rPr>
          <w:rFonts w:ascii="Arial" w:hAnsi="Arial" w:cs="Arial"/>
          <w:sz w:val="22"/>
          <w:szCs w:val="22"/>
        </w:rPr>
        <w:t xml:space="preserve"> Szombathely Megyei Jogú Város Közgyűlése a </w:t>
      </w:r>
      <w:r w:rsidR="00894580" w:rsidRPr="00894580">
        <w:rPr>
          <w:rFonts w:ascii="Arial" w:hAnsi="Arial" w:cs="Arial"/>
          <w:b/>
          <w:sz w:val="22"/>
          <w:szCs w:val="22"/>
        </w:rPr>
        <w:t xml:space="preserve">Vas Megyei Temetkezési </w:t>
      </w:r>
      <w:proofErr w:type="spellStart"/>
      <w:r w:rsidR="00894580" w:rsidRPr="00894580">
        <w:rPr>
          <w:rFonts w:ascii="Arial" w:hAnsi="Arial" w:cs="Arial"/>
          <w:b/>
          <w:sz w:val="22"/>
          <w:szCs w:val="22"/>
        </w:rPr>
        <w:t>Kft</w:t>
      </w:r>
      <w:r w:rsidR="00894580" w:rsidRPr="00894580">
        <w:rPr>
          <w:rFonts w:ascii="Arial" w:hAnsi="Arial" w:cs="Arial"/>
          <w:sz w:val="22"/>
          <w:szCs w:val="22"/>
        </w:rPr>
        <w:t>.-nek</w:t>
      </w:r>
      <w:proofErr w:type="spellEnd"/>
      <w:r w:rsidR="00894580" w:rsidRPr="00894580">
        <w:rPr>
          <w:rFonts w:ascii="Arial" w:hAnsi="Arial" w:cs="Arial"/>
          <w:sz w:val="22"/>
          <w:szCs w:val="22"/>
        </w:rPr>
        <w:t xml:space="preserve"> a számvitelről szóló 2000. évi C. törvény 4. § (1) bekezdése alapján elkészített 2021. évi beszámolóját </w:t>
      </w:r>
    </w:p>
    <w:p w14:paraId="241D9706"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1.069.442eFt mérlegfőösszeggel</w:t>
      </w:r>
    </w:p>
    <w:p w14:paraId="1E378A76"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23.198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adózott eredménnyel elfogadja.</w:t>
      </w:r>
    </w:p>
    <w:p w14:paraId="53C79D12" w14:textId="77777777" w:rsidR="00894580" w:rsidRPr="00894580" w:rsidRDefault="00894580" w:rsidP="00894580">
      <w:pPr>
        <w:pStyle w:val="Szvegtrzs2"/>
        <w:spacing w:after="0" w:line="240" w:lineRule="auto"/>
        <w:rPr>
          <w:rFonts w:ascii="Arial" w:hAnsi="Arial" w:cs="Arial"/>
          <w:sz w:val="22"/>
          <w:szCs w:val="22"/>
        </w:rPr>
      </w:pPr>
    </w:p>
    <w:p w14:paraId="2BE18AF7" w14:textId="5E6D1F04" w:rsidR="00894580" w:rsidRPr="00894580" w:rsidRDefault="004A15C9" w:rsidP="00894580">
      <w:pPr>
        <w:pStyle w:val="Szvegtrzs2"/>
        <w:spacing w:after="0" w:line="240" w:lineRule="auto"/>
        <w:jc w:val="both"/>
        <w:rPr>
          <w:rFonts w:ascii="Arial" w:hAnsi="Arial" w:cs="Arial"/>
          <w:b/>
          <w:sz w:val="22"/>
          <w:szCs w:val="22"/>
        </w:rPr>
      </w:pPr>
      <w:r>
        <w:rPr>
          <w:rFonts w:ascii="Arial" w:hAnsi="Arial" w:cs="Arial"/>
          <w:sz w:val="22"/>
          <w:szCs w:val="22"/>
        </w:rPr>
        <w:t>2.</w:t>
      </w:r>
      <w:r w:rsidR="00894580" w:rsidRPr="00894580">
        <w:rPr>
          <w:rFonts w:ascii="Arial" w:hAnsi="Arial" w:cs="Arial"/>
          <w:sz w:val="22"/>
          <w:szCs w:val="22"/>
        </w:rPr>
        <w:t xml:space="preserve"> A Közgyűlés az adózott eredményt, 23.198 </w:t>
      </w:r>
      <w:proofErr w:type="spellStart"/>
      <w:r w:rsidR="00894580" w:rsidRPr="00894580">
        <w:rPr>
          <w:rFonts w:ascii="Arial" w:hAnsi="Arial" w:cs="Arial"/>
          <w:sz w:val="22"/>
          <w:szCs w:val="22"/>
        </w:rPr>
        <w:t>eFt-ot</w:t>
      </w:r>
      <w:proofErr w:type="spellEnd"/>
      <w:r w:rsidR="00894580" w:rsidRPr="00894580">
        <w:rPr>
          <w:rFonts w:ascii="Arial" w:hAnsi="Arial" w:cs="Arial"/>
          <w:sz w:val="22"/>
          <w:szCs w:val="22"/>
        </w:rPr>
        <w:t xml:space="preserve"> az eredménytartalékba helyezi. </w:t>
      </w:r>
    </w:p>
    <w:p w14:paraId="069CEDE4" w14:textId="77777777" w:rsidR="00894580" w:rsidRPr="00894580" w:rsidRDefault="00894580" w:rsidP="00894580">
      <w:pPr>
        <w:jc w:val="both"/>
        <w:rPr>
          <w:rFonts w:ascii="Arial" w:hAnsi="Arial" w:cs="Arial"/>
          <w:b/>
          <w:bCs/>
          <w:sz w:val="22"/>
          <w:szCs w:val="22"/>
          <w:u w:val="single"/>
        </w:rPr>
      </w:pPr>
    </w:p>
    <w:p w14:paraId="4D5EF43B"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sz w:val="22"/>
          <w:szCs w:val="22"/>
        </w:rPr>
        <w:tab/>
        <w:t>Dr. Nemény András polgármester</w:t>
      </w:r>
    </w:p>
    <w:p w14:paraId="4ECC624F"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Horváth Soma alpolgármester</w:t>
      </w:r>
    </w:p>
    <w:p w14:paraId="11E4599A"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Károlyi Ákos jegyző</w:t>
      </w:r>
    </w:p>
    <w:p w14:paraId="004E27D0" w14:textId="77777777" w:rsidR="00894580" w:rsidRPr="00894580" w:rsidRDefault="00894580" w:rsidP="00894580">
      <w:pPr>
        <w:jc w:val="both"/>
        <w:rPr>
          <w:rFonts w:ascii="Arial" w:hAnsi="Arial" w:cs="Arial"/>
          <w:sz w:val="22"/>
          <w:szCs w:val="22"/>
          <w:u w:val="single"/>
        </w:rPr>
      </w:pPr>
      <w:r w:rsidRPr="00894580">
        <w:rPr>
          <w:rFonts w:ascii="Arial" w:hAnsi="Arial" w:cs="Arial"/>
          <w:sz w:val="22"/>
          <w:szCs w:val="22"/>
        </w:rPr>
        <w:tab/>
        <w:t xml:space="preserve"> </w:t>
      </w:r>
      <w:r w:rsidRPr="00894580">
        <w:rPr>
          <w:rFonts w:ascii="Arial" w:hAnsi="Arial" w:cs="Arial"/>
          <w:sz w:val="22"/>
          <w:szCs w:val="22"/>
        </w:rPr>
        <w:tab/>
      </w:r>
      <w:r w:rsidRPr="00894580">
        <w:rPr>
          <w:rFonts w:ascii="Arial" w:hAnsi="Arial" w:cs="Arial"/>
          <w:sz w:val="22"/>
          <w:szCs w:val="22"/>
          <w:u w:val="single"/>
        </w:rPr>
        <w:t>(A végrehajtásért felelős:</w:t>
      </w:r>
    </w:p>
    <w:p w14:paraId="515A193F"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Jancsóné Sárdi Katalin, a társaság ügyvezetője</w:t>
      </w:r>
    </w:p>
    <w:p w14:paraId="0887790F"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Nagyné dr. Gats Andrea, a Jogi és Képviselői Osztály vezetője</w:t>
      </w:r>
    </w:p>
    <w:p w14:paraId="503BD6EA" w14:textId="77777777" w:rsidR="00894580" w:rsidRPr="00894580" w:rsidRDefault="00894580" w:rsidP="00894580">
      <w:pPr>
        <w:jc w:val="both"/>
        <w:rPr>
          <w:rFonts w:ascii="Arial" w:hAnsi="Arial" w:cs="Arial"/>
          <w:b/>
          <w:bCs/>
          <w:sz w:val="22"/>
          <w:szCs w:val="22"/>
          <w:u w:val="single"/>
        </w:rPr>
      </w:pPr>
      <w:r w:rsidRPr="00894580">
        <w:rPr>
          <w:rFonts w:ascii="Arial" w:hAnsi="Arial" w:cs="Arial"/>
          <w:sz w:val="22"/>
          <w:szCs w:val="22"/>
        </w:rPr>
        <w:tab/>
      </w:r>
      <w:r w:rsidRPr="00894580">
        <w:rPr>
          <w:rFonts w:ascii="Arial" w:hAnsi="Arial" w:cs="Arial"/>
          <w:sz w:val="22"/>
          <w:szCs w:val="22"/>
        </w:rPr>
        <w:tab/>
        <w:t>Stéger Gábor, a Közgazdasági és Adó Osztály vezetője)</w:t>
      </w:r>
    </w:p>
    <w:p w14:paraId="22B0BE21"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717AB9C6"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azonnal</w:t>
      </w:r>
    </w:p>
    <w:p w14:paraId="0C35CD34" w14:textId="77777777" w:rsidR="00894580" w:rsidRPr="00894580" w:rsidRDefault="00894580" w:rsidP="00894580">
      <w:pPr>
        <w:jc w:val="both"/>
        <w:rPr>
          <w:rFonts w:ascii="Arial" w:hAnsi="Arial" w:cs="Arial"/>
          <w:b/>
          <w:sz w:val="22"/>
          <w:szCs w:val="22"/>
          <w:u w:val="single"/>
        </w:rPr>
      </w:pPr>
    </w:p>
    <w:p w14:paraId="070E0981" w14:textId="77777777" w:rsidR="00894580" w:rsidRPr="00894580" w:rsidRDefault="00894580" w:rsidP="00894580">
      <w:pPr>
        <w:jc w:val="center"/>
        <w:rPr>
          <w:rFonts w:ascii="Arial" w:hAnsi="Arial" w:cs="Arial"/>
          <w:b/>
          <w:sz w:val="22"/>
          <w:szCs w:val="22"/>
          <w:u w:val="single"/>
        </w:rPr>
      </w:pPr>
    </w:p>
    <w:p w14:paraId="408F4386"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VII. </w:t>
      </w:r>
    </w:p>
    <w:p w14:paraId="531E4538"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4B525181"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300DABBD" w14:textId="77777777" w:rsidR="00894580" w:rsidRPr="00894580" w:rsidRDefault="00894580" w:rsidP="00894580">
      <w:pPr>
        <w:jc w:val="center"/>
        <w:rPr>
          <w:rFonts w:ascii="Arial" w:hAnsi="Arial" w:cs="Arial"/>
          <w:spacing w:val="-3"/>
          <w:sz w:val="22"/>
        </w:rPr>
      </w:pPr>
    </w:p>
    <w:p w14:paraId="17823E64" w14:textId="476A05AB" w:rsidR="00894580" w:rsidRPr="00894580" w:rsidRDefault="004A15C9" w:rsidP="00894580">
      <w:pPr>
        <w:pStyle w:val="Szvegtrzs2"/>
        <w:spacing w:after="0" w:line="240" w:lineRule="auto"/>
        <w:jc w:val="both"/>
        <w:rPr>
          <w:rFonts w:ascii="Arial" w:hAnsi="Arial" w:cs="Arial"/>
          <w:sz w:val="22"/>
          <w:szCs w:val="22"/>
        </w:rPr>
      </w:pPr>
      <w:r>
        <w:rPr>
          <w:rFonts w:ascii="Arial" w:hAnsi="Arial" w:cs="Arial"/>
          <w:sz w:val="22"/>
          <w:szCs w:val="22"/>
        </w:rPr>
        <w:t>1.</w:t>
      </w:r>
      <w:r w:rsidR="00894580" w:rsidRPr="00894580">
        <w:rPr>
          <w:rFonts w:ascii="Arial" w:hAnsi="Arial" w:cs="Arial"/>
          <w:sz w:val="22"/>
          <w:szCs w:val="22"/>
        </w:rPr>
        <w:t xml:space="preserve"> Szombathely Megyei Jogú Város Közgyűlése a </w:t>
      </w:r>
      <w:r w:rsidR="00894580" w:rsidRPr="00894580">
        <w:rPr>
          <w:rFonts w:ascii="Arial" w:hAnsi="Arial" w:cs="Arial"/>
          <w:b/>
          <w:sz w:val="22"/>
          <w:szCs w:val="22"/>
        </w:rPr>
        <w:t xml:space="preserve">Szombathelyi Parkfenntartási </w:t>
      </w:r>
      <w:proofErr w:type="spellStart"/>
      <w:r w:rsidR="00894580" w:rsidRPr="00894580">
        <w:rPr>
          <w:rFonts w:ascii="Arial" w:hAnsi="Arial" w:cs="Arial"/>
          <w:b/>
          <w:sz w:val="22"/>
          <w:szCs w:val="22"/>
        </w:rPr>
        <w:t>Kft</w:t>
      </w:r>
      <w:r w:rsidR="00894580" w:rsidRPr="00894580">
        <w:rPr>
          <w:rFonts w:ascii="Arial" w:hAnsi="Arial" w:cs="Arial"/>
          <w:sz w:val="22"/>
          <w:szCs w:val="22"/>
        </w:rPr>
        <w:t>.-nek</w:t>
      </w:r>
      <w:proofErr w:type="spellEnd"/>
      <w:r w:rsidR="00894580" w:rsidRPr="00894580">
        <w:rPr>
          <w:rFonts w:ascii="Arial" w:hAnsi="Arial" w:cs="Arial"/>
          <w:sz w:val="22"/>
          <w:szCs w:val="22"/>
        </w:rPr>
        <w:t xml:space="preserve"> a számvitelről szóló 2000. évi C. törvény 4. § (1) bekezdése alapján elkészített 2021. évi beszámolóját </w:t>
      </w:r>
    </w:p>
    <w:p w14:paraId="7AA035CD"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101.288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mérlegfőösszeggel</w:t>
      </w:r>
    </w:p>
    <w:p w14:paraId="6F3CF181"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-28.565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adózott eredménnyel, veszteséggel elfogadja.</w:t>
      </w:r>
    </w:p>
    <w:p w14:paraId="1009E1C5" w14:textId="77777777" w:rsidR="00894580" w:rsidRPr="00894580" w:rsidRDefault="00894580" w:rsidP="00894580">
      <w:pPr>
        <w:pStyle w:val="Szvegtrzs2"/>
        <w:spacing w:after="0" w:line="240" w:lineRule="auto"/>
        <w:rPr>
          <w:rFonts w:ascii="Arial" w:hAnsi="Arial" w:cs="Arial"/>
          <w:sz w:val="22"/>
          <w:szCs w:val="22"/>
        </w:rPr>
      </w:pPr>
    </w:p>
    <w:p w14:paraId="6626F870" w14:textId="41F686B1" w:rsidR="00894580" w:rsidRPr="00894580" w:rsidRDefault="004A15C9" w:rsidP="00894580">
      <w:pPr>
        <w:pStyle w:val="Szvegtrzs2"/>
        <w:spacing w:after="0" w:line="240" w:lineRule="auto"/>
        <w:jc w:val="both"/>
        <w:rPr>
          <w:rFonts w:ascii="Arial" w:hAnsi="Arial" w:cs="Arial"/>
          <w:sz w:val="22"/>
          <w:szCs w:val="22"/>
        </w:rPr>
      </w:pPr>
      <w:r>
        <w:rPr>
          <w:rFonts w:ascii="Arial" w:hAnsi="Arial" w:cs="Arial"/>
          <w:sz w:val="22"/>
          <w:szCs w:val="22"/>
        </w:rPr>
        <w:t>2.</w:t>
      </w:r>
      <w:r w:rsidR="00894580" w:rsidRPr="00894580">
        <w:rPr>
          <w:rFonts w:ascii="Arial" w:hAnsi="Arial" w:cs="Arial"/>
          <w:sz w:val="22"/>
          <w:szCs w:val="22"/>
        </w:rPr>
        <w:t xml:space="preserve"> A Közgyűlés úgy határoz, hogy az adózott eredmény, 16.091 </w:t>
      </w:r>
      <w:proofErr w:type="spellStart"/>
      <w:r w:rsidR="00894580" w:rsidRPr="00894580">
        <w:rPr>
          <w:rFonts w:ascii="Arial" w:hAnsi="Arial" w:cs="Arial"/>
          <w:sz w:val="22"/>
          <w:szCs w:val="22"/>
        </w:rPr>
        <w:t>eFt</w:t>
      </w:r>
      <w:proofErr w:type="spellEnd"/>
      <w:r w:rsidR="00894580" w:rsidRPr="00894580">
        <w:rPr>
          <w:rFonts w:ascii="Arial" w:hAnsi="Arial" w:cs="Arial"/>
          <w:sz w:val="22"/>
          <w:szCs w:val="22"/>
        </w:rPr>
        <w:t xml:space="preserve"> veszteség az eredménytartalék terhére kerüljön elszámolásra.</w:t>
      </w:r>
    </w:p>
    <w:p w14:paraId="0015D189" w14:textId="77777777" w:rsidR="00894580" w:rsidRPr="00894580" w:rsidRDefault="00894580" w:rsidP="00894580">
      <w:pPr>
        <w:pStyle w:val="Szvegtrzs2"/>
        <w:spacing w:after="0" w:line="240" w:lineRule="auto"/>
        <w:jc w:val="both"/>
        <w:rPr>
          <w:rFonts w:ascii="Arial" w:hAnsi="Arial" w:cs="Arial"/>
          <w:sz w:val="22"/>
          <w:szCs w:val="22"/>
        </w:rPr>
      </w:pPr>
    </w:p>
    <w:p w14:paraId="60141703" w14:textId="6486530C" w:rsidR="00894580" w:rsidRPr="00894580" w:rsidRDefault="00A5731E" w:rsidP="00894580">
      <w:pPr>
        <w:pStyle w:val="Szvegtrzs2"/>
        <w:spacing w:after="0" w:line="240" w:lineRule="auto"/>
        <w:jc w:val="both"/>
        <w:rPr>
          <w:rFonts w:ascii="Arial" w:hAnsi="Arial" w:cs="Arial"/>
          <w:sz w:val="22"/>
          <w:szCs w:val="22"/>
        </w:rPr>
      </w:pPr>
      <w:r>
        <w:rPr>
          <w:rFonts w:ascii="Arial" w:hAnsi="Arial" w:cs="Arial"/>
          <w:sz w:val="22"/>
          <w:szCs w:val="22"/>
        </w:rPr>
        <w:t>3.</w:t>
      </w:r>
      <w:r w:rsidR="00894580" w:rsidRPr="00894580">
        <w:rPr>
          <w:rFonts w:ascii="Arial" w:hAnsi="Arial" w:cs="Arial"/>
          <w:sz w:val="22"/>
          <w:szCs w:val="22"/>
        </w:rPr>
        <w:t xml:space="preserve"> A Közgyűlés a</w:t>
      </w:r>
      <w:r w:rsidR="00894580" w:rsidRPr="00894580">
        <w:rPr>
          <w:rFonts w:ascii="Arial" w:hAnsi="Arial" w:cs="Arial"/>
          <w:bCs/>
          <w:sz w:val="22"/>
          <w:szCs w:val="22"/>
        </w:rPr>
        <w:t xml:space="preserve">z ügyvezető részére a Ptk. 3:117. § szerinti, az előző üzleti évben kifejtett ügyvezetési tevékenysége megfelelőségét megállapító felmentvényt megadja. </w:t>
      </w:r>
    </w:p>
    <w:p w14:paraId="7DC3A84D" w14:textId="77777777" w:rsidR="00894580" w:rsidRPr="00894580" w:rsidRDefault="00894580" w:rsidP="00894580">
      <w:pPr>
        <w:jc w:val="both"/>
        <w:rPr>
          <w:rFonts w:ascii="Arial" w:hAnsi="Arial" w:cs="Arial"/>
          <w:b/>
          <w:bCs/>
          <w:sz w:val="22"/>
          <w:szCs w:val="22"/>
          <w:u w:val="single"/>
        </w:rPr>
      </w:pPr>
    </w:p>
    <w:p w14:paraId="561C941F"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sz w:val="22"/>
          <w:szCs w:val="22"/>
        </w:rPr>
        <w:tab/>
        <w:t>Dr. Nemény András polgármester</w:t>
      </w:r>
    </w:p>
    <w:p w14:paraId="216B56BC"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Horváth Soma alpolgármester</w:t>
      </w:r>
    </w:p>
    <w:p w14:paraId="2DEB2C3C"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Károlyi Ákos jegyző</w:t>
      </w:r>
    </w:p>
    <w:p w14:paraId="320CCDA5" w14:textId="77777777" w:rsidR="00894580" w:rsidRPr="00894580" w:rsidRDefault="00894580" w:rsidP="00894580">
      <w:pPr>
        <w:jc w:val="both"/>
        <w:rPr>
          <w:rFonts w:ascii="Arial" w:hAnsi="Arial" w:cs="Arial"/>
          <w:sz w:val="22"/>
          <w:szCs w:val="22"/>
          <w:u w:val="single"/>
        </w:rPr>
      </w:pPr>
      <w:r w:rsidRPr="00894580">
        <w:rPr>
          <w:rFonts w:ascii="Arial" w:hAnsi="Arial" w:cs="Arial"/>
          <w:sz w:val="22"/>
          <w:szCs w:val="22"/>
        </w:rPr>
        <w:tab/>
        <w:t xml:space="preserve"> </w:t>
      </w:r>
      <w:r w:rsidRPr="00894580">
        <w:rPr>
          <w:rFonts w:ascii="Arial" w:hAnsi="Arial" w:cs="Arial"/>
          <w:sz w:val="22"/>
          <w:szCs w:val="22"/>
        </w:rPr>
        <w:tab/>
      </w:r>
      <w:r w:rsidRPr="00894580">
        <w:rPr>
          <w:rFonts w:ascii="Arial" w:hAnsi="Arial" w:cs="Arial"/>
          <w:sz w:val="22"/>
          <w:szCs w:val="22"/>
          <w:u w:val="single"/>
        </w:rPr>
        <w:t>(A végrehajtásért felelős:</w:t>
      </w:r>
    </w:p>
    <w:p w14:paraId="3039F03C"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Izer Gábor Nándor, a társaság ügyvezetője</w:t>
      </w:r>
    </w:p>
    <w:p w14:paraId="39C1F79A"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Nagyné dr. Gats Andrea, a Jogi és Képviselői Osztály vezetője</w:t>
      </w:r>
    </w:p>
    <w:p w14:paraId="6144A590"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Stéger Gábor, a Közgazdasági és Adó Osztály vezetője)</w:t>
      </w:r>
    </w:p>
    <w:p w14:paraId="21905E41" w14:textId="77777777" w:rsidR="00894580" w:rsidRPr="00894580" w:rsidRDefault="00894580" w:rsidP="00894580">
      <w:pPr>
        <w:tabs>
          <w:tab w:val="left" w:pos="708"/>
          <w:tab w:val="left" w:pos="1416"/>
          <w:tab w:val="left" w:pos="2124"/>
          <w:tab w:val="left" w:pos="2832"/>
          <w:tab w:val="left" w:pos="3540"/>
          <w:tab w:val="left" w:pos="6195"/>
        </w:tabs>
        <w:ind w:firstLine="1418"/>
        <w:jc w:val="both"/>
        <w:rPr>
          <w:rFonts w:ascii="Arial" w:hAnsi="Arial" w:cs="Arial"/>
          <w:b/>
          <w:bCs/>
          <w:sz w:val="22"/>
          <w:szCs w:val="22"/>
          <w:u w:val="single"/>
        </w:rPr>
      </w:pPr>
    </w:p>
    <w:p w14:paraId="3A7CAE64"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azonnal</w:t>
      </w:r>
    </w:p>
    <w:p w14:paraId="5C3B16CE" w14:textId="77777777" w:rsidR="00894580" w:rsidRPr="00894580" w:rsidRDefault="00894580" w:rsidP="00894580">
      <w:pPr>
        <w:jc w:val="center"/>
        <w:rPr>
          <w:rFonts w:ascii="Arial" w:hAnsi="Arial" w:cs="Arial"/>
          <w:b/>
          <w:sz w:val="22"/>
          <w:szCs w:val="22"/>
          <w:u w:val="single"/>
        </w:rPr>
      </w:pPr>
    </w:p>
    <w:p w14:paraId="61E6CCED" w14:textId="77777777" w:rsidR="00894580" w:rsidRPr="00894580" w:rsidRDefault="00894580" w:rsidP="00894580">
      <w:pPr>
        <w:jc w:val="center"/>
        <w:rPr>
          <w:rFonts w:ascii="Arial" w:hAnsi="Arial" w:cs="Arial"/>
          <w:b/>
          <w:sz w:val="22"/>
          <w:szCs w:val="22"/>
          <w:u w:val="single"/>
        </w:rPr>
      </w:pPr>
    </w:p>
    <w:p w14:paraId="6E50961B"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VIII. </w:t>
      </w:r>
    </w:p>
    <w:p w14:paraId="249B8D3C"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7E860159"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75EEA944" w14:textId="77777777" w:rsidR="00894580" w:rsidRPr="00894580" w:rsidRDefault="00894580" w:rsidP="00894580">
      <w:pPr>
        <w:jc w:val="center"/>
        <w:rPr>
          <w:rFonts w:ascii="Arial" w:hAnsi="Arial" w:cs="Arial"/>
          <w:spacing w:val="-3"/>
          <w:sz w:val="22"/>
        </w:rPr>
      </w:pPr>
    </w:p>
    <w:p w14:paraId="5FE0924F" w14:textId="77777777" w:rsidR="00894580" w:rsidRPr="00894580" w:rsidRDefault="00894580" w:rsidP="00894580">
      <w:pPr>
        <w:jc w:val="center"/>
        <w:rPr>
          <w:rFonts w:ascii="Arial" w:hAnsi="Arial" w:cs="Arial"/>
          <w:spacing w:val="-3"/>
          <w:sz w:val="22"/>
        </w:rPr>
      </w:pPr>
    </w:p>
    <w:p w14:paraId="4559BD3C" w14:textId="22F101E1" w:rsidR="00894580" w:rsidRPr="00894580" w:rsidRDefault="00A5731E" w:rsidP="00894580">
      <w:pPr>
        <w:pStyle w:val="Szvegtrzs2"/>
        <w:spacing w:after="0" w:line="240" w:lineRule="auto"/>
        <w:jc w:val="both"/>
        <w:rPr>
          <w:rFonts w:ascii="Arial" w:hAnsi="Arial" w:cs="Arial"/>
          <w:sz w:val="22"/>
          <w:szCs w:val="22"/>
        </w:rPr>
      </w:pPr>
      <w:r>
        <w:rPr>
          <w:rFonts w:ascii="Arial" w:hAnsi="Arial" w:cs="Arial"/>
          <w:sz w:val="22"/>
          <w:szCs w:val="22"/>
        </w:rPr>
        <w:t>1.</w:t>
      </w:r>
      <w:r w:rsidR="00894580" w:rsidRPr="00894580">
        <w:rPr>
          <w:rFonts w:ascii="Arial" w:hAnsi="Arial" w:cs="Arial"/>
          <w:sz w:val="22"/>
          <w:szCs w:val="22"/>
        </w:rPr>
        <w:t xml:space="preserve"> Szombathely Megyei Jogú Város Közgyűlése a </w:t>
      </w:r>
      <w:r w:rsidR="00894580" w:rsidRPr="00894580">
        <w:rPr>
          <w:rFonts w:ascii="Arial" w:hAnsi="Arial" w:cs="Arial"/>
          <w:b/>
          <w:sz w:val="22"/>
          <w:szCs w:val="22"/>
        </w:rPr>
        <w:t xml:space="preserve">Savaria Városfejlesztési Nonprofit </w:t>
      </w:r>
      <w:proofErr w:type="spellStart"/>
      <w:r w:rsidR="00894580" w:rsidRPr="00894580">
        <w:rPr>
          <w:rFonts w:ascii="Arial" w:hAnsi="Arial" w:cs="Arial"/>
          <w:b/>
          <w:sz w:val="22"/>
          <w:szCs w:val="22"/>
        </w:rPr>
        <w:t>Kft</w:t>
      </w:r>
      <w:r w:rsidR="00894580" w:rsidRPr="00894580">
        <w:rPr>
          <w:rFonts w:ascii="Arial" w:hAnsi="Arial" w:cs="Arial"/>
          <w:sz w:val="22"/>
          <w:szCs w:val="22"/>
        </w:rPr>
        <w:t>.-nek</w:t>
      </w:r>
      <w:proofErr w:type="spellEnd"/>
      <w:r w:rsidR="00894580" w:rsidRPr="00894580">
        <w:rPr>
          <w:rFonts w:ascii="Arial" w:hAnsi="Arial" w:cs="Arial"/>
          <w:sz w:val="22"/>
          <w:szCs w:val="22"/>
        </w:rPr>
        <w:t xml:space="preserve"> a számvitelről szóló 2000. évi C. törvény 4. § (1) bekezdése alapján elkészített 2021. évi beszámolóját </w:t>
      </w:r>
    </w:p>
    <w:p w14:paraId="1EBD8D27"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184.051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mérlegfőösszeggel</w:t>
      </w:r>
    </w:p>
    <w:p w14:paraId="68DCC949"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5.788 adózott eredménnyel elfogadja.</w:t>
      </w:r>
    </w:p>
    <w:p w14:paraId="7922F798" w14:textId="77777777" w:rsidR="00894580" w:rsidRPr="00894580" w:rsidRDefault="00894580" w:rsidP="00894580">
      <w:pPr>
        <w:pStyle w:val="Szvegtrzs2"/>
        <w:spacing w:after="0" w:line="240" w:lineRule="auto"/>
        <w:rPr>
          <w:rFonts w:ascii="Arial" w:hAnsi="Arial" w:cs="Arial"/>
          <w:sz w:val="22"/>
          <w:szCs w:val="22"/>
        </w:rPr>
      </w:pPr>
    </w:p>
    <w:p w14:paraId="4D8168A5" w14:textId="7AE581E3" w:rsidR="00894580" w:rsidRPr="00894580" w:rsidRDefault="000D4A55" w:rsidP="00894580">
      <w:pPr>
        <w:pStyle w:val="Szvegtrzs2"/>
        <w:spacing w:after="0" w:line="240" w:lineRule="auto"/>
        <w:jc w:val="both"/>
        <w:rPr>
          <w:rFonts w:ascii="Arial" w:hAnsi="Arial" w:cs="Arial"/>
          <w:sz w:val="22"/>
          <w:szCs w:val="22"/>
        </w:rPr>
      </w:pPr>
      <w:r>
        <w:rPr>
          <w:rFonts w:ascii="Arial" w:hAnsi="Arial" w:cs="Arial"/>
          <w:sz w:val="22"/>
          <w:szCs w:val="22"/>
        </w:rPr>
        <w:t>2.</w:t>
      </w:r>
      <w:r w:rsidR="00894580" w:rsidRPr="00894580">
        <w:rPr>
          <w:rFonts w:ascii="Arial" w:hAnsi="Arial" w:cs="Arial"/>
          <w:sz w:val="22"/>
          <w:szCs w:val="22"/>
        </w:rPr>
        <w:t xml:space="preserve"> A Közgyűlés az adózott eredményt, 5.788 </w:t>
      </w:r>
      <w:proofErr w:type="spellStart"/>
      <w:r w:rsidR="00894580" w:rsidRPr="00894580">
        <w:rPr>
          <w:rFonts w:ascii="Arial" w:hAnsi="Arial" w:cs="Arial"/>
          <w:sz w:val="22"/>
          <w:szCs w:val="22"/>
        </w:rPr>
        <w:t>eFt-ot</w:t>
      </w:r>
      <w:proofErr w:type="spellEnd"/>
      <w:r w:rsidR="00894580" w:rsidRPr="00894580">
        <w:rPr>
          <w:rFonts w:ascii="Arial" w:hAnsi="Arial" w:cs="Arial"/>
          <w:sz w:val="22"/>
          <w:szCs w:val="22"/>
        </w:rPr>
        <w:t xml:space="preserve"> az eredménytartalékba helyezi. </w:t>
      </w:r>
    </w:p>
    <w:p w14:paraId="78986777" w14:textId="77777777" w:rsidR="00894580" w:rsidRPr="00894580" w:rsidRDefault="00894580" w:rsidP="00894580">
      <w:pPr>
        <w:pStyle w:val="Szvegtrzs2"/>
        <w:spacing w:after="0" w:line="240" w:lineRule="auto"/>
        <w:jc w:val="both"/>
        <w:rPr>
          <w:rFonts w:ascii="Arial" w:hAnsi="Arial" w:cs="Arial"/>
          <w:sz w:val="22"/>
          <w:szCs w:val="22"/>
        </w:rPr>
      </w:pPr>
    </w:p>
    <w:p w14:paraId="09C64528" w14:textId="137B94A7" w:rsidR="00894580" w:rsidRPr="00894580" w:rsidRDefault="008A637E" w:rsidP="00894580">
      <w:pPr>
        <w:jc w:val="both"/>
        <w:rPr>
          <w:rFonts w:ascii="Arial" w:hAnsi="Arial" w:cs="Arial"/>
          <w:bCs/>
          <w:sz w:val="22"/>
          <w:szCs w:val="22"/>
        </w:rPr>
      </w:pPr>
      <w:r>
        <w:rPr>
          <w:rFonts w:ascii="Arial" w:hAnsi="Arial" w:cs="Arial"/>
          <w:sz w:val="22"/>
          <w:szCs w:val="22"/>
        </w:rPr>
        <w:t>3.</w:t>
      </w:r>
      <w:r w:rsidR="00894580" w:rsidRPr="00894580">
        <w:rPr>
          <w:rFonts w:ascii="Arial" w:hAnsi="Arial" w:cs="Arial"/>
          <w:sz w:val="22"/>
          <w:szCs w:val="22"/>
        </w:rPr>
        <w:t xml:space="preserve"> A Közgyűlés a</w:t>
      </w:r>
      <w:r w:rsidR="00894580" w:rsidRPr="00894580">
        <w:rPr>
          <w:rFonts w:ascii="Arial" w:hAnsi="Arial" w:cs="Arial"/>
          <w:bCs/>
          <w:sz w:val="22"/>
          <w:szCs w:val="22"/>
        </w:rPr>
        <w:t>z ügyvezető részére a Ptk. 3:117. § szerinti, az előző üzleti évben kifejtett ügyvezetési tevékenysége megfelelőségét megállapító felmentvényt megadja.</w:t>
      </w:r>
    </w:p>
    <w:p w14:paraId="1657CC00" w14:textId="77777777" w:rsidR="00894580" w:rsidRPr="00894580" w:rsidRDefault="00894580" w:rsidP="00894580">
      <w:pPr>
        <w:pStyle w:val="Szvegtrzs2"/>
        <w:spacing w:after="0" w:line="240" w:lineRule="auto"/>
        <w:jc w:val="both"/>
        <w:rPr>
          <w:rFonts w:ascii="Arial" w:hAnsi="Arial" w:cs="Arial"/>
          <w:b/>
          <w:sz w:val="22"/>
          <w:szCs w:val="22"/>
        </w:rPr>
      </w:pPr>
    </w:p>
    <w:p w14:paraId="4139E5E1" w14:textId="77777777" w:rsidR="00894580" w:rsidRPr="00894580" w:rsidRDefault="00894580" w:rsidP="00894580">
      <w:pPr>
        <w:jc w:val="both"/>
        <w:rPr>
          <w:rFonts w:ascii="Arial" w:hAnsi="Arial" w:cs="Arial"/>
          <w:sz w:val="22"/>
        </w:rPr>
      </w:pPr>
    </w:p>
    <w:p w14:paraId="6534C652"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sz w:val="22"/>
          <w:szCs w:val="22"/>
        </w:rPr>
        <w:tab/>
        <w:t>Dr. Nemény András polgármester</w:t>
      </w:r>
    </w:p>
    <w:p w14:paraId="34A932F9"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Dr. Horváth Attila alpolgármester</w:t>
      </w:r>
    </w:p>
    <w:p w14:paraId="5A15459C"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Károlyi Ákos jegyző</w:t>
      </w:r>
    </w:p>
    <w:p w14:paraId="7D1C52A0" w14:textId="77777777" w:rsidR="00894580" w:rsidRPr="00894580" w:rsidRDefault="00894580" w:rsidP="00894580">
      <w:pPr>
        <w:jc w:val="both"/>
        <w:rPr>
          <w:rFonts w:ascii="Arial" w:hAnsi="Arial" w:cs="Arial"/>
          <w:sz w:val="22"/>
          <w:szCs w:val="22"/>
          <w:u w:val="single"/>
        </w:rPr>
      </w:pPr>
      <w:r w:rsidRPr="00894580">
        <w:rPr>
          <w:rFonts w:ascii="Arial" w:hAnsi="Arial" w:cs="Arial"/>
          <w:sz w:val="22"/>
          <w:szCs w:val="22"/>
        </w:rPr>
        <w:tab/>
        <w:t xml:space="preserve"> </w:t>
      </w:r>
      <w:r w:rsidRPr="00894580">
        <w:rPr>
          <w:rFonts w:ascii="Arial" w:hAnsi="Arial" w:cs="Arial"/>
          <w:sz w:val="22"/>
          <w:szCs w:val="22"/>
        </w:rPr>
        <w:tab/>
      </w:r>
      <w:r w:rsidRPr="00894580">
        <w:rPr>
          <w:rFonts w:ascii="Arial" w:hAnsi="Arial" w:cs="Arial"/>
          <w:sz w:val="22"/>
          <w:szCs w:val="22"/>
          <w:u w:val="single"/>
        </w:rPr>
        <w:t>(A végrehajtásért felelős:</w:t>
      </w:r>
    </w:p>
    <w:p w14:paraId="429AC5FA"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Dr. Kovácsné Takács Klaudia, a társaság ügyvezetője</w:t>
      </w:r>
    </w:p>
    <w:p w14:paraId="46A9D96B"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Nagyné dr. Gats Andrea, a Jogi és Képviselői Osztály vezetője</w:t>
      </w:r>
    </w:p>
    <w:p w14:paraId="7D06B04A"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Stéger Gábor, a Közgazdasági és Adó Osztály vezetője)</w:t>
      </w:r>
    </w:p>
    <w:p w14:paraId="04A5FF99"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6F4B35AB"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azonnal</w:t>
      </w:r>
    </w:p>
    <w:p w14:paraId="3356DDF4" w14:textId="77777777" w:rsidR="00894580" w:rsidRPr="00894580" w:rsidRDefault="00894580" w:rsidP="00894580">
      <w:pPr>
        <w:jc w:val="center"/>
        <w:rPr>
          <w:rFonts w:ascii="Arial" w:hAnsi="Arial" w:cs="Arial"/>
          <w:b/>
          <w:sz w:val="22"/>
          <w:szCs w:val="22"/>
          <w:u w:val="single"/>
        </w:rPr>
      </w:pPr>
    </w:p>
    <w:p w14:paraId="268DA4CC" w14:textId="77777777" w:rsidR="00894580" w:rsidRPr="00894580" w:rsidRDefault="00894580" w:rsidP="00894580">
      <w:pPr>
        <w:jc w:val="center"/>
        <w:rPr>
          <w:rFonts w:ascii="Arial" w:hAnsi="Arial" w:cs="Arial"/>
          <w:b/>
          <w:sz w:val="22"/>
          <w:szCs w:val="22"/>
          <w:u w:val="single"/>
        </w:rPr>
      </w:pPr>
    </w:p>
    <w:p w14:paraId="22F7E0B5"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IX. </w:t>
      </w:r>
    </w:p>
    <w:p w14:paraId="1A7434E1"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771D6D42"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3EF56ECB" w14:textId="77777777" w:rsidR="00894580" w:rsidRPr="00894580" w:rsidRDefault="00894580" w:rsidP="00894580">
      <w:pPr>
        <w:jc w:val="both"/>
        <w:rPr>
          <w:rFonts w:ascii="Arial" w:hAnsi="Arial" w:cs="Arial"/>
          <w:b/>
          <w:sz w:val="22"/>
          <w:szCs w:val="22"/>
          <w:u w:val="single"/>
        </w:rPr>
      </w:pPr>
    </w:p>
    <w:p w14:paraId="68A83849" w14:textId="2141FF94" w:rsidR="00894580" w:rsidRPr="00894580" w:rsidRDefault="008A4395" w:rsidP="00894580">
      <w:pPr>
        <w:pStyle w:val="Szvegtrzs2"/>
        <w:spacing w:after="0" w:line="240" w:lineRule="auto"/>
        <w:jc w:val="both"/>
        <w:rPr>
          <w:rFonts w:ascii="Arial" w:hAnsi="Arial" w:cs="Arial"/>
          <w:sz w:val="22"/>
          <w:szCs w:val="22"/>
        </w:rPr>
      </w:pPr>
      <w:r>
        <w:rPr>
          <w:rFonts w:ascii="Arial" w:hAnsi="Arial" w:cs="Arial"/>
          <w:sz w:val="22"/>
          <w:szCs w:val="22"/>
        </w:rPr>
        <w:t>1.</w:t>
      </w:r>
      <w:r w:rsidR="00894580" w:rsidRPr="00894580">
        <w:rPr>
          <w:rFonts w:ascii="Arial" w:hAnsi="Arial" w:cs="Arial"/>
          <w:sz w:val="22"/>
          <w:szCs w:val="22"/>
        </w:rPr>
        <w:t xml:space="preserve"> </w:t>
      </w:r>
      <w:r w:rsidR="00894580" w:rsidRPr="00894580">
        <w:rPr>
          <w:rFonts w:ascii="Arial" w:hAnsi="Arial" w:cs="Arial"/>
          <w:sz w:val="22"/>
          <w:szCs w:val="22"/>
        </w:rPr>
        <w:tab/>
        <w:t xml:space="preserve">Szombathely Megyei Jogú Város Közgyűlése a </w:t>
      </w:r>
      <w:r w:rsidR="00894580" w:rsidRPr="00894580">
        <w:rPr>
          <w:rFonts w:ascii="Arial" w:hAnsi="Arial" w:cs="Arial"/>
          <w:b/>
          <w:sz w:val="22"/>
          <w:szCs w:val="22"/>
        </w:rPr>
        <w:t xml:space="preserve">Savaria Turizmus Nonprofit </w:t>
      </w:r>
      <w:proofErr w:type="spellStart"/>
      <w:r w:rsidR="00894580" w:rsidRPr="00894580">
        <w:rPr>
          <w:rFonts w:ascii="Arial" w:hAnsi="Arial" w:cs="Arial"/>
          <w:b/>
          <w:sz w:val="22"/>
          <w:szCs w:val="22"/>
        </w:rPr>
        <w:t>Kft</w:t>
      </w:r>
      <w:r w:rsidR="00894580" w:rsidRPr="00894580">
        <w:rPr>
          <w:rFonts w:ascii="Arial" w:hAnsi="Arial" w:cs="Arial"/>
          <w:sz w:val="22"/>
          <w:szCs w:val="22"/>
        </w:rPr>
        <w:t>.-nek</w:t>
      </w:r>
      <w:proofErr w:type="spellEnd"/>
      <w:r w:rsidR="00894580" w:rsidRPr="00894580">
        <w:rPr>
          <w:rFonts w:ascii="Arial" w:hAnsi="Arial" w:cs="Arial"/>
          <w:sz w:val="22"/>
          <w:szCs w:val="22"/>
        </w:rPr>
        <w:t xml:space="preserve"> a számvitelről szóló 2000. évi C. törvény 4. § (1) bekezdése alapján elkészített 2021. évi beszámolóját </w:t>
      </w:r>
    </w:p>
    <w:p w14:paraId="188440DB"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136.641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mérlegfőösszeggel</w:t>
      </w:r>
    </w:p>
    <w:p w14:paraId="24B8E076"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3.125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adózott eredménnyel</w:t>
      </w:r>
    </w:p>
    <w:p w14:paraId="6387CC9B" w14:textId="77777777" w:rsidR="00894580" w:rsidRPr="00894580" w:rsidRDefault="00894580" w:rsidP="00894580">
      <w:pPr>
        <w:pStyle w:val="Szvegtrzs2"/>
        <w:spacing w:after="0" w:line="240" w:lineRule="auto"/>
        <w:jc w:val="both"/>
        <w:rPr>
          <w:rFonts w:ascii="Arial" w:hAnsi="Arial" w:cs="Arial"/>
          <w:sz w:val="22"/>
          <w:szCs w:val="22"/>
        </w:rPr>
      </w:pPr>
      <w:proofErr w:type="gramStart"/>
      <w:r w:rsidRPr="00894580">
        <w:rPr>
          <w:rFonts w:ascii="Arial" w:hAnsi="Arial" w:cs="Arial"/>
          <w:sz w:val="22"/>
          <w:szCs w:val="22"/>
        </w:rPr>
        <w:t>elfogadásra</w:t>
      </w:r>
      <w:proofErr w:type="gramEnd"/>
      <w:r w:rsidRPr="00894580">
        <w:rPr>
          <w:rFonts w:ascii="Arial" w:hAnsi="Arial" w:cs="Arial"/>
          <w:sz w:val="22"/>
          <w:szCs w:val="22"/>
        </w:rPr>
        <w:t xml:space="preserve"> javasolja a társaság taggyűlésének.</w:t>
      </w:r>
    </w:p>
    <w:p w14:paraId="6BC149EC" w14:textId="77777777" w:rsidR="00894580" w:rsidRPr="00894580" w:rsidRDefault="00894580" w:rsidP="00894580">
      <w:pPr>
        <w:pStyle w:val="Szvegtrzs"/>
        <w:rPr>
          <w:rFonts w:ascii="Arial" w:hAnsi="Arial" w:cs="Arial"/>
          <w:sz w:val="22"/>
          <w:szCs w:val="22"/>
        </w:rPr>
      </w:pPr>
    </w:p>
    <w:p w14:paraId="713DC6FC" w14:textId="7BF6A19C" w:rsidR="00894580" w:rsidRPr="00894580" w:rsidRDefault="00894580" w:rsidP="00894580">
      <w:pPr>
        <w:pStyle w:val="Szvegtrzs"/>
        <w:jc w:val="both"/>
        <w:rPr>
          <w:rFonts w:ascii="Arial" w:hAnsi="Arial" w:cs="Arial"/>
          <w:b w:val="0"/>
          <w:sz w:val="22"/>
          <w:szCs w:val="22"/>
          <w:u w:val="none"/>
        </w:rPr>
      </w:pPr>
      <w:r w:rsidRPr="00894580">
        <w:rPr>
          <w:rFonts w:ascii="Arial" w:hAnsi="Arial" w:cs="Arial"/>
          <w:b w:val="0"/>
          <w:sz w:val="22"/>
          <w:szCs w:val="22"/>
          <w:u w:val="none"/>
        </w:rPr>
        <w:t>2.</w:t>
      </w:r>
      <w:r w:rsidRPr="00894580">
        <w:rPr>
          <w:rFonts w:ascii="Arial" w:hAnsi="Arial" w:cs="Arial"/>
          <w:sz w:val="22"/>
          <w:szCs w:val="22"/>
          <w:u w:val="none"/>
        </w:rPr>
        <w:tab/>
      </w:r>
      <w:r w:rsidRPr="00894580">
        <w:rPr>
          <w:rFonts w:ascii="Arial" w:hAnsi="Arial" w:cs="Arial"/>
          <w:b w:val="0"/>
          <w:sz w:val="22"/>
          <w:szCs w:val="22"/>
          <w:u w:val="none"/>
        </w:rPr>
        <w:t xml:space="preserve">A Közgyűlés javasolja a társaság taggyűlésének az adózott eredmény, 3.125 </w:t>
      </w:r>
      <w:proofErr w:type="spellStart"/>
      <w:r w:rsidRPr="00894580">
        <w:rPr>
          <w:rFonts w:ascii="Arial" w:hAnsi="Arial" w:cs="Arial"/>
          <w:b w:val="0"/>
          <w:sz w:val="22"/>
          <w:szCs w:val="22"/>
          <w:u w:val="none"/>
        </w:rPr>
        <w:t>eFt</w:t>
      </w:r>
      <w:proofErr w:type="spellEnd"/>
      <w:r w:rsidRPr="00894580">
        <w:rPr>
          <w:rFonts w:ascii="Arial" w:hAnsi="Arial" w:cs="Arial"/>
          <w:b w:val="0"/>
          <w:sz w:val="22"/>
          <w:szCs w:val="22"/>
          <w:u w:val="none"/>
        </w:rPr>
        <w:t xml:space="preserve"> eredménytartalékba helyezését.</w:t>
      </w:r>
    </w:p>
    <w:p w14:paraId="6A07B33F" w14:textId="77777777" w:rsidR="00894580" w:rsidRPr="00894580" w:rsidRDefault="00894580" w:rsidP="00894580">
      <w:pPr>
        <w:pStyle w:val="Szvegtrzs2"/>
        <w:spacing w:after="0" w:line="240" w:lineRule="auto"/>
        <w:jc w:val="both"/>
        <w:rPr>
          <w:rFonts w:ascii="Arial" w:hAnsi="Arial" w:cs="Arial"/>
          <w:sz w:val="22"/>
          <w:szCs w:val="22"/>
        </w:rPr>
      </w:pPr>
    </w:p>
    <w:p w14:paraId="447461E9" w14:textId="77777777" w:rsidR="00894580" w:rsidRPr="00894580" w:rsidRDefault="00894580" w:rsidP="00894580">
      <w:pPr>
        <w:pStyle w:val="Szvegtrzs2"/>
        <w:spacing w:after="0" w:line="240" w:lineRule="auto"/>
        <w:jc w:val="both"/>
        <w:rPr>
          <w:rFonts w:ascii="Arial" w:hAnsi="Arial" w:cs="Arial"/>
          <w:sz w:val="22"/>
          <w:szCs w:val="22"/>
        </w:rPr>
      </w:pPr>
    </w:p>
    <w:p w14:paraId="3FDD024F"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sz w:val="22"/>
          <w:szCs w:val="22"/>
        </w:rPr>
        <w:tab/>
        <w:t>Dr. Nemény András polgármester</w:t>
      </w:r>
    </w:p>
    <w:p w14:paraId="1CAE624C"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Horváth Soma alpolgármester</w:t>
      </w:r>
    </w:p>
    <w:p w14:paraId="68FDD007"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Károlyi Ákos jegyző</w:t>
      </w:r>
    </w:p>
    <w:p w14:paraId="6C229540" w14:textId="77777777" w:rsidR="00894580" w:rsidRPr="00894580" w:rsidRDefault="00894580" w:rsidP="00894580">
      <w:pPr>
        <w:jc w:val="both"/>
        <w:rPr>
          <w:rFonts w:ascii="Arial" w:hAnsi="Arial" w:cs="Arial"/>
          <w:sz w:val="22"/>
          <w:szCs w:val="22"/>
          <w:u w:val="single"/>
        </w:rPr>
      </w:pPr>
      <w:r w:rsidRPr="00894580">
        <w:rPr>
          <w:rFonts w:ascii="Arial" w:hAnsi="Arial" w:cs="Arial"/>
          <w:sz w:val="22"/>
          <w:szCs w:val="22"/>
        </w:rPr>
        <w:tab/>
        <w:t xml:space="preserve"> </w:t>
      </w:r>
      <w:r w:rsidRPr="00894580">
        <w:rPr>
          <w:rFonts w:ascii="Arial" w:hAnsi="Arial" w:cs="Arial"/>
          <w:sz w:val="22"/>
          <w:szCs w:val="22"/>
        </w:rPr>
        <w:tab/>
      </w:r>
      <w:r w:rsidRPr="00894580">
        <w:rPr>
          <w:rFonts w:ascii="Arial" w:hAnsi="Arial" w:cs="Arial"/>
          <w:sz w:val="22"/>
          <w:szCs w:val="22"/>
          <w:u w:val="single"/>
        </w:rPr>
        <w:t>(A végrehajtásért felelős:</w:t>
      </w:r>
    </w:p>
    <w:p w14:paraId="05C4A9FF"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Grünwald Stefánia, a társaság ügyvezetője</w:t>
      </w:r>
    </w:p>
    <w:p w14:paraId="64BA44EC"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Nagyné dr. Gats Andrea, a Jogi és Képviselői Osztály vezetője</w:t>
      </w:r>
    </w:p>
    <w:p w14:paraId="58F2EECB"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Stéger Gábor, a Közgazdasági és Adó Osztály vezetője)</w:t>
      </w:r>
    </w:p>
    <w:p w14:paraId="7ABFD283" w14:textId="77777777" w:rsidR="00894580" w:rsidRPr="00894580" w:rsidRDefault="00894580" w:rsidP="00894580">
      <w:pPr>
        <w:jc w:val="both"/>
        <w:rPr>
          <w:rFonts w:ascii="Arial" w:hAnsi="Arial" w:cs="Arial"/>
          <w:sz w:val="22"/>
          <w:szCs w:val="22"/>
        </w:rPr>
      </w:pPr>
    </w:p>
    <w:p w14:paraId="2BFBD398"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 társaság taggyűlése</w:t>
      </w:r>
    </w:p>
    <w:p w14:paraId="76F12630"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p>
    <w:p w14:paraId="1C52F394" w14:textId="77777777" w:rsidR="00894580" w:rsidRPr="00894580" w:rsidRDefault="00894580" w:rsidP="00894580">
      <w:pPr>
        <w:jc w:val="center"/>
        <w:rPr>
          <w:rFonts w:ascii="Arial" w:hAnsi="Arial" w:cs="Arial"/>
          <w:b/>
          <w:sz w:val="22"/>
          <w:szCs w:val="22"/>
          <w:u w:val="single"/>
        </w:rPr>
      </w:pPr>
    </w:p>
    <w:p w14:paraId="35573D39"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X. </w:t>
      </w:r>
    </w:p>
    <w:p w14:paraId="6ED47FFB"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693EBCF0"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26E32DAA" w14:textId="77777777" w:rsidR="00894580" w:rsidRPr="00894580" w:rsidRDefault="00894580" w:rsidP="00894580">
      <w:pPr>
        <w:pStyle w:val="Szvegtrzs2"/>
        <w:spacing w:after="0" w:line="240" w:lineRule="auto"/>
        <w:jc w:val="both"/>
        <w:rPr>
          <w:rFonts w:ascii="Arial" w:hAnsi="Arial" w:cs="Arial"/>
          <w:sz w:val="22"/>
          <w:szCs w:val="22"/>
        </w:rPr>
      </w:pPr>
    </w:p>
    <w:p w14:paraId="745B8A80" w14:textId="33963D96" w:rsidR="00894580" w:rsidRPr="00894580" w:rsidRDefault="00487D60" w:rsidP="00894580">
      <w:pPr>
        <w:pStyle w:val="Szvegtrzs2"/>
        <w:spacing w:after="0" w:line="240" w:lineRule="auto"/>
        <w:jc w:val="both"/>
        <w:rPr>
          <w:rFonts w:ascii="Arial" w:hAnsi="Arial" w:cs="Arial"/>
          <w:sz w:val="22"/>
          <w:szCs w:val="22"/>
        </w:rPr>
      </w:pPr>
      <w:r>
        <w:rPr>
          <w:rFonts w:ascii="Arial" w:hAnsi="Arial" w:cs="Arial"/>
          <w:sz w:val="22"/>
          <w:szCs w:val="22"/>
        </w:rPr>
        <w:t>1.</w:t>
      </w:r>
      <w:r w:rsidR="00894580" w:rsidRPr="00894580">
        <w:rPr>
          <w:rFonts w:ascii="Arial" w:hAnsi="Arial" w:cs="Arial"/>
          <w:sz w:val="22"/>
          <w:szCs w:val="22"/>
        </w:rPr>
        <w:t xml:space="preserve"> Szombathely Megyei Jogú Város Közgyűlése a </w:t>
      </w:r>
      <w:r w:rsidR="00894580" w:rsidRPr="00894580">
        <w:rPr>
          <w:rFonts w:ascii="Arial" w:hAnsi="Arial" w:cs="Arial"/>
          <w:b/>
          <w:sz w:val="22"/>
          <w:szCs w:val="22"/>
        </w:rPr>
        <w:t xml:space="preserve">Szombathelyi Távhőszolgáltató </w:t>
      </w:r>
      <w:proofErr w:type="spellStart"/>
      <w:r w:rsidR="00894580" w:rsidRPr="00894580">
        <w:rPr>
          <w:rFonts w:ascii="Arial" w:hAnsi="Arial" w:cs="Arial"/>
          <w:b/>
          <w:sz w:val="22"/>
          <w:szCs w:val="22"/>
        </w:rPr>
        <w:t>Kft.</w:t>
      </w:r>
      <w:r w:rsidR="00894580" w:rsidRPr="00894580">
        <w:rPr>
          <w:rFonts w:ascii="Arial" w:hAnsi="Arial" w:cs="Arial"/>
          <w:sz w:val="22"/>
          <w:szCs w:val="22"/>
        </w:rPr>
        <w:t>-nek</w:t>
      </w:r>
      <w:proofErr w:type="spellEnd"/>
      <w:r w:rsidR="00894580" w:rsidRPr="00894580">
        <w:rPr>
          <w:rFonts w:ascii="Arial" w:hAnsi="Arial" w:cs="Arial"/>
          <w:sz w:val="22"/>
          <w:szCs w:val="22"/>
        </w:rPr>
        <w:t xml:space="preserve"> a számvitelről szóló 2000. évi C. törvény 4. § (1) bekezdése alapján elkészített 2021. évi beszámolóját </w:t>
      </w:r>
    </w:p>
    <w:p w14:paraId="76DD5618"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5 715 618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mérlegfőösszeggel</w:t>
      </w:r>
    </w:p>
    <w:p w14:paraId="243CD1D4"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28.729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adózott eredménnyel</w:t>
      </w:r>
    </w:p>
    <w:p w14:paraId="4C4A7646" w14:textId="77777777" w:rsidR="00894580" w:rsidRPr="00894580" w:rsidRDefault="00894580" w:rsidP="00894580">
      <w:pPr>
        <w:pStyle w:val="Szvegtrzs2"/>
        <w:spacing w:after="0" w:line="240" w:lineRule="auto"/>
        <w:jc w:val="both"/>
        <w:rPr>
          <w:rFonts w:ascii="Arial" w:hAnsi="Arial" w:cs="Arial"/>
          <w:sz w:val="22"/>
          <w:szCs w:val="22"/>
        </w:rPr>
      </w:pPr>
    </w:p>
    <w:p w14:paraId="5FA8477A" w14:textId="77777777" w:rsidR="00894580" w:rsidRPr="00894580" w:rsidRDefault="00894580" w:rsidP="00894580">
      <w:pPr>
        <w:pStyle w:val="Szvegtrzs2"/>
        <w:spacing w:after="0" w:line="240" w:lineRule="auto"/>
        <w:jc w:val="both"/>
        <w:rPr>
          <w:rFonts w:ascii="Arial" w:hAnsi="Arial" w:cs="Arial"/>
          <w:sz w:val="22"/>
          <w:szCs w:val="22"/>
        </w:rPr>
      </w:pPr>
      <w:proofErr w:type="gramStart"/>
      <w:r w:rsidRPr="00894580">
        <w:rPr>
          <w:rFonts w:ascii="Arial" w:hAnsi="Arial" w:cs="Arial"/>
          <w:sz w:val="22"/>
          <w:szCs w:val="22"/>
        </w:rPr>
        <w:t>elfogadásra</w:t>
      </w:r>
      <w:proofErr w:type="gramEnd"/>
      <w:r w:rsidRPr="00894580">
        <w:rPr>
          <w:rFonts w:ascii="Arial" w:hAnsi="Arial" w:cs="Arial"/>
          <w:sz w:val="22"/>
          <w:szCs w:val="22"/>
        </w:rPr>
        <w:t xml:space="preserve"> javasolja a társaság taggyűlésének.</w:t>
      </w:r>
    </w:p>
    <w:p w14:paraId="55CAEA50" w14:textId="77777777" w:rsidR="00894580" w:rsidRPr="00894580" w:rsidRDefault="00894580" w:rsidP="00894580">
      <w:pPr>
        <w:pStyle w:val="Szvegtrzs2"/>
        <w:spacing w:after="0" w:line="240" w:lineRule="auto"/>
        <w:rPr>
          <w:rFonts w:ascii="Arial" w:hAnsi="Arial" w:cs="Arial"/>
          <w:sz w:val="22"/>
          <w:szCs w:val="22"/>
        </w:rPr>
      </w:pPr>
    </w:p>
    <w:p w14:paraId="648BD47B" w14:textId="239FA07A" w:rsidR="00894580" w:rsidRPr="00894580" w:rsidRDefault="00487D60" w:rsidP="00894580">
      <w:pPr>
        <w:pStyle w:val="Listaszerbekezds"/>
        <w:ind w:left="0"/>
        <w:jc w:val="both"/>
        <w:rPr>
          <w:rFonts w:ascii="Arial" w:hAnsi="Arial" w:cs="Arial"/>
          <w:sz w:val="22"/>
          <w:szCs w:val="22"/>
        </w:rPr>
      </w:pPr>
      <w:r>
        <w:rPr>
          <w:rFonts w:ascii="Arial" w:hAnsi="Arial" w:cs="Arial"/>
          <w:sz w:val="22"/>
          <w:szCs w:val="22"/>
        </w:rPr>
        <w:t>2.</w:t>
      </w:r>
      <w:r w:rsidR="00894580" w:rsidRPr="00894580">
        <w:rPr>
          <w:rFonts w:ascii="Arial" w:hAnsi="Arial" w:cs="Arial"/>
          <w:sz w:val="22"/>
          <w:szCs w:val="22"/>
        </w:rPr>
        <w:t xml:space="preserve"> A Közgyűlés javasolja</w:t>
      </w:r>
      <w:r w:rsidR="00894580" w:rsidRPr="00894580">
        <w:rPr>
          <w:rFonts w:ascii="Arial" w:hAnsi="Arial" w:cs="Arial"/>
          <w:b/>
          <w:sz w:val="22"/>
          <w:szCs w:val="22"/>
        </w:rPr>
        <w:t xml:space="preserve"> </w:t>
      </w:r>
      <w:r w:rsidR="00894580" w:rsidRPr="00894580">
        <w:rPr>
          <w:rFonts w:ascii="Arial" w:hAnsi="Arial" w:cs="Arial"/>
          <w:sz w:val="22"/>
          <w:szCs w:val="22"/>
        </w:rPr>
        <w:t xml:space="preserve">a társaság taggyűlésének az 28.729 </w:t>
      </w:r>
      <w:proofErr w:type="spellStart"/>
      <w:r w:rsidR="00894580" w:rsidRPr="00894580">
        <w:rPr>
          <w:rFonts w:ascii="Arial" w:hAnsi="Arial" w:cs="Arial"/>
          <w:sz w:val="22"/>
          <w:szCs w:val="22"/>
        </w:rPr>
        <w:t>eFt</w:t>
      </w:r>
      <w:proofErr w:type="spellEnd"/>
      <w:r w:rsidR="00894580" w:rsidRPr="00894580">
        <w:rPr>
          <w:rFonts w:ascii="Arial" w:hAnsi="Arial" w:cs="Arial"/>
          <w:sz w:val="22"/>
          <w:szCs w:val="22"/>
        </w:rPr>
        <w:t xml:space="preserve"> eredmény eredménytartalékba helyezését.</w:t>
      </w:r>
    </w:p>
    <w:p w14:paraId="63634F38" w14:textId="77777777" w:rsidR="00894580" w:rsidRPr="00894580" w:rsidRDefault="00894580" w:rsidP="00894580">
      <w:pPr>
        <w:pStyle w:val="Listaszerbekezds"/>
        <w:ind w:left="0"/>
        <w:jc w:val="both"/>
        <w:rPr>
          <w:rFonts w:ascii="Arial" w:hAnsi="Arial" w:cs="Arial"/>
          <w:sz w:val="22"/>
          <w:szCs w:val="22"/>
        </w:rPr>
      </w:pPr>
    </w:p>
    <w:p w14:paraId="73E2FDB1" w14:textId="42707845" w:rsidR="00894580" w:rsidRPr="00894580" w:rsidRDefault="00487D60" w:rsidP="00894580">
      <w:pPr>
        <w:pStyle w:val="Szvegtrzs2"/>
        <w:spacing w:after="0" w:line="240" w:lineRule="auto"/>
        <w:jc w:val="both"/>
        <w:rPr>
          <w:rFonts w:ascii="Arial" w:hAnsi="Arial" w:cs="Arial"/>
          <w:sz w:val="22"/>
          <w:szCs w:val="22"/>
        </w:rPr>
      </w:pPr>
      <w:r>
        <w:rPr>
          <w:rFonts w:ascii="Arial" w:hAnsi="Arial" w:cs="Arial"/>
          <w:sz w:val="22"/>
          <w:szCs w:val="22"/>
        </w:rPr>
        <w:t>3.</w:t>
      </w:r>
      <w:r w:rsidR="00894580" w:rsidRPr="00894580">
        <w:rPr>
          <w:rFonts w:ascii="Arial" w:hAnsi="Arial" w:cs="Arial"/>
          <w:sz w:val="22"/>
          <w:szCs w:val="22"/>
        </w:rPr>
        <w:t xml:space="preserve"> A Közgyűlés a 2021. évre vonatkozóan az ügyvezető igazgató részére az ügyvezetési tevékenység megfelelőségét megállapító felmentvényt megadását javasolja a társaság taggyűlésének. </w:t>
      </w:r>
    </w:p>
    <w:p w14:paraId="662B7426" w14:textId="77777777" w:rsidR="00894580" w:rsidRPr="00894580" w:rsidRDefault="00894580" w:rsidP="00894580">
      <w:pPr>
        <w:pStyle w:val="Szvegtrzs2"/>
        <w:spacing w:after="0" w:line="240" w:lineRule="auto"/>
        <w:jc w:val="both"/>
        <w:rPr>
          <w:rFonts w:ascii="Arial" w:hAnsi="Arial" w:cs="Arial"/>
          <w:sz w:val="22"/>
          <w:szCs w:val="22"/>
        </w:rPr>
      </w:pPr>
    </w:p>
    <w:p w14:paraId="2C13B198" w14:textId="0A6C32A8" w:rsidR="00894580" w:rsidRPr="00894580" w:rsidRDefault="00817119" w:rsidP="00894580">
      <w:pPr>
        <w:pStyle w:val="Szvegtrzs2"/>
        <w:spacing w:after="0" w:line="240" w:lineRule="auto"/>
        <w:jc w:val="both"/>
        <w:rPr>
          <w:rFonts w:ascii="Arial" w:hAnsi="Arial" w:cs="Arial"/>
          <w:sz w:val="22"/>
          <w:szCs w:val="22"/>
        </w:rPr>
      </w:pPr>
      <w:r>
        <w:rPr>
          <w:rFonts w:ascii="Arial" w:hAnsi="Arial" w:cs="Arial"/>
          <w:sz w:val="22"/>
          <w:szCs w:val="22"/>
        </w:rPr>
        <w:t>4.</w:t>
      </w:r>
      <w:r w:rsidR="00894580" w:rsidRPr="00894580">
        <w:rPr>
          <w:rFonts w:ascii="Arial" w:hAnsi="Arial" w:cs="Arial"/>
          <w:sz w:val="22"/>
          <w:szCs w:val="22"/>
        </w:rPr>
        <w:t xml:space="preserve"> A Közgyűlés felhatalmazza a SZOVA Nonprofit Zrt. vezérigazgatóját, hogy a társaság taggyűlésén a fenti döntésnek megfelelően szavazzon.</w:t>
      </w:r>
    </w:p>
    <w:p w14:paraId="0A90DB41" w14:textId="77777777" w:rsidR="00894580" w:rsidRPr="00894580" w:rsidRDefault="00894580" w:rsidP="00894580">
      <w:pPr>
        <w:jc w:val="both"/>
        <w:rPr>
          <w:rFonts w:ascii="Arial" w:hAnsi="Arial" w:cs="Arial"/>
          <w:b/>
          <w:bCs/>
          <w:sz w:val="22"/>
          <w:szCs w:val="22"/>
          <w:u w:val="single"/>
        </w:rPr>
      </w:pPr>
    </w:p>
    <w:p w14:paraId="72380794" w14:textId="77777777" w:rsidR="00894580" w:rsidRPr="00894580" w:rsidRDefault="00894580" w:rsidP="00894580">
      <w:pPr>
        <w:jc w:val="both"/>
        <w:rPr>
          <w:rFonts w:ascii="Arial" w:hAnsi="Arial" w:cs="Arial"/>
          <w:b/>
          <w:bCs/>
          <w:sz w:val="22"/>
          <w:szCs w:val="22"/>
          <w:u w:val="single"/>
        </w:rPr>
      </w:pPr>
    </w:p>
    <w:p w14:paraId="6A87B718"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sz w:val="22"/>
          <w:szCs w:val="22"/>
        </w:rPr>
        <w:tab/>
        <w:t>Dr. Nemény András polgármester</w:t>
      </w:r>
    </w:p>
    <w:p w14:paraId="7387F725"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Horváth Soma alpolgármester</w:t>
      </w:r>
    </w:p>
    <w:p w14:paraId="42214811"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Károlyi Ákos jegyző</w:t>
      </w:r>
    </w:p>
    <w:p w14:paraId="11D6974F" w14:textId="77777777" w:rsidR="00894580" w:rsidRPr="00894580" w:rsidRDefault="00894580" w:rsidP="00894580">
      <w:pPr>
        <w:jc w:val="both"/>
        <w:rPr>
          <w:rFonts w:ascii="Arial" w:hAnsi="Arial" w:cs="Arial"/>
          <w:sz w:val="22"/>
          <w:szCs w:val="22"/>
          <w:u w:val="single"/>
        </w:rPr>
      </w:pPr>
      <w:r w:rsidRPr="00894580">
        <w:rPr>
          <w:rFonts w:ascii="Arial" w:hAnsi="Arial" w:cs="Arial"/>
          <w:sz w:val="22"/>
          <w:szCs w:val="22"/>
        </w:rPr>
        <w:t xml:space="preserve"> </w:t>
      </w:r>
      <w:r w:rsidRPr="00894580">
        <w:rPr>
          <w:rFonts w:ascii="Arial" w:hAnsi="Arial" w:cs="Arial"/>
          <w:sz w:val="22"/>
          <w:szCs w:val="22"/>
        </w:rPr>
        <w:tab/>
      </w:r>
      <w:r w:rsidRPr="00894580">
        <w:rPr>
          <w:rFonts w:ascii="Arial" w:hAnsi="Arial" w:cs="Arial"/>
          <w:sz w:val="22"/>
          <w:szCs w:val="22"/>
        </w:rPr>
        <w:tab/>
        <w:t>(</w:t>
      </w:r>
      <w:r w:rsidRPr="00894580">
        <w:rPr>
          <w:rFonts w:ascii="Arial" w:hAnsi="Arial" w:cs="Arial"/>
          <w:sz w:val="22"/>
          <w:szCs w:val="22"/>
          <w:u w:val="single"/>
        </w:rPr>
        <w:t>A végrehajtásért felelős:</w:t>
      </w:r>
    </w:p>
    <w:p w14:paraId="70777116"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Dr. Németh Gábor, a SZOVA Nonprofit Zrt. vezérigazgatója</w:t>
      </w:r>
    </w:p>
    <w:p w14:paraId="313A4C75"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Kovács Márta, a Távhőszolgáltató Kft. ügyvezetője</w:t>
      </w:r>
      <w:r w:rsidRPr="00894580">
        <w:rPr>
          <w:rFonts w:ascii="Arial" w:hAnsi="Arial" w:cs="Arial"/>
          <w:sz w:val="22"/>
          <w:szCs w:val="22"/>
        </w:rPr>
        <w:tab/>
      </w:r>
    </w:p>
    <w:p w14:paraId="2493FAE6"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 xml:space="preserve">                  </w:t>
      </w:r>
      <w:r w:rsidRPr="00894580">
        <w:rPr>
          <w:rFonts w:ascii="Arial" w:hAnsi="Arial" w:cs="Arial"/>
          <w:sz w:val="22"/>
          <w:szCs w:val="22"/>
        </w:rPr>
        <w:tab/>
        <w:t>Nagyné dr. Gats Andrea, a Jogi és Képviselői Osztály vezetője</w:t>
      </w:r>
    </w:p>
    <w:p w14:paraId="5C0D0D97"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Stéger Gábor, a Közgazdasági és Adó Osztály vezetője)</w:t>
      </w:r>
    </w:p>
    <w:p w14:paraId="7BCF30FE" w14:textId="77777777" w:rsidR="00894580" w:rsidRPr="00894580" w:rsidRDefault="00894580" w:rsidP="00894580">
      <w:pPr>
        <w:jc w:val="both"/>
        <w:rPr>
          <w:rFonts w:ascii="Arial" w:hAnsi="Arial" w:cs="Arial"/>
          <w:sz w:val="22"/>
          <w:szCs w:val="22"/>
        </w:rPr>
      </w:pPr>
    </w:p>
    <w:p w14:paraId="569789FE"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 társaság taggyűlése</w:t>
      </w:r>
    </w:p>
    <w:p w14:paraId="1E9CC685" w14:textId="77777777" w:rsidR="00894580" w:rsidRPr="00894580" w:rsidRDefault="00894580" w:rsidP="00894580">
      <w:pPr>
        <w:jc w:val="both"/>
        <w:rPr>
          <w:rFonts w:ascii="Arial" w:hAnsi="Arial" w:cs="Arial"/>
          <w:b/>
          <w:sz w:val="22"/>
          <w:szCs w:val="22"/>
          <w:u w:val="single"/>
        </w:rPr>
      </w:pPr>
    </w:p>
    <w:p w14:paraId="7F78AB83"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XI. </w:t>
      </w:r>
    </w:p>
    <w:p w14:paraId="5358C091"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0EE05DCF"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507B8D96" w14:textId="77777777" w:rsidR="00894580" w:rsidRPr="00894580" w:rsidRDefault="00894580" w:rsidP="00894580">
      <w:pPr>
        <w:pStyle w:val="Szvegtrzs2"/>
        <w:spacing w:after="0" w:line="240" w:lineRule="auto"/>
        <w:jc w:val="both"/>
        <w:rPr>
          <w:rFonts w:ascii="Arial" w:hAnsi="Arial" w:cs="Arial"/>
          <w:sz w:val="22"/>
          <w:szCs w:val="22"/>
        </w:rPr>
      </w:pPr>
    </w:p>
    <w:p w14:paraId="2EF3A6F5" w14:textId="76193535" w:rsidR="00894580" w:rsidRPr="00894580" w:rsidRDefault="00EB4F96" w:rsidP="00894580">
      <w:pPr>
        <w:pStyle w:val="Szvegtrzs2"/>
        <w:spacing w:after="0" w:line="240" w:lineRule="auto"/>
        <w:jc w:val="both"/>
        <w:rPr>
          <w:rFonts w:ascii="Arial" w:hAnsi="Arial" w:cs="Arial"/>
          <w:sz w:val="22"/>
          <w:szCs w:val="22"/>
        </w:rPr>
      </w:pPr>
      <w:r>
        <w:rPr>
          <w:rFonts w:ascii="Arial" w:hAnsi="Arial" w:cs="Arial"/>
          <w:sz w:val="22"/>
          <w:szCs w:val="22"/>
        </w:rPr>
        <w:t>1.</w:t>
      </w:r>
      <w:r w:rsidR="00894580" w:rsidRPr="00894580">
        <w:rPr>
          <w:rFonts w:ascii="Arial" w:hAnsi="Arial" w:cs="Arial"/>
          <w:sz w:val="22"/>
          <w:szCs w:val="22"/>
        </w:rPr>
        <w:t xml:space="preserve"> Szombathely Megyei Jogú Város Közgyűlése a</w:t>
      </w:r>
      <w:r w:rsidR="00894580" w:rsidRPr="00894580">
        <w:rPr>
          <w:rFonts w:ascii="Arial" w:hAnsi="Arial" w:cs="Arial"/>
          <w:bCs/>
          <w:kern w:val="28"/>
          <w:sz w:val="22"/>
          <w:szCs w:val="22"/>
        </w:rPr>
        <w:t xml:space="preserve"> </w:t>
      </w:r>
      <w:r w:rsidR="00894580" w:rsidRPr="00894580">
        <w:rPr>
          <w:rFonts w:ascii="Arial" w:hAnsi="Arial" w:cs="Arial"/>
          <w:sz w:val="22"/>
          <w:szCs w:val="22"/>
        </w:rPr>
        <w:t xml:space="preserve">SZOVA Szállodaüzemeltető </w:t>
      </w:r>
      <w:proofErr w:type="spellStart"/>
      <w:r w:rsidR="00894580" w:rsidRPr="00894580">
        <w:rPr>
          <w:rFonts w:ascii="Arial" w:hAnsi="Arial" w:cs="Arial"/>
          <w:sz w:val="22"/>
          <w:szCs w:val="22"/>
        </w:rPr>
        <w:t>Kft.-nek</w:t>
      </w:r>
      <w:proofErr w:type="spellEnd"/>
      <w:r w:rsidR="00894580" w:rsidRPr="00894580">
        <w:rPr>
          <w:rFonts w:ascii="Arial" w:hAnsi="Arial" w:cs="Arial"/>
          <w:sz w:val="22"/>
          <w:szCs w:val="22"/>
        </w:rPr>
        <w:t xml:space="preserve"> a számvitelről szóló 2000. évi C. törvény 4. § (1) bekezdése alapján elkészített 2021. évi beszámolóját</w:t>
      </w:r>
    </w:p>
    <w:p w14:paraId="5458DB52" w14:textId="77777777" w:rsidR="00894580" w:rsidRPr="00894580" w:rsidRDefault="00894580" w:rsidP="00894580">
      <w:pPr>
        <w:pStyle w:val="Szvegtrzs2"/>
        <w:spacing w:after="0" w:line="240" w:lineRule="auto"/>
        <w:jc w:val="center"/>
        <w:rPr>
          <w:rFonts w:ascii="Arial" w:hAnsi="Arial" w:cs="Arial"/>
          <w:b/>
          <w:sz w:val="22"/>
          <w:szCs w:val="22"/>
        </w:rPr>
      </w:pPr>
    </w:p>
    <w:p w14:paraId="6FE2BC37"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122.310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mérlegfőösszeggel</w:t>
      </w:r>
    </w:p>
    <w:p w14:paraId="685B8B9B"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-1.659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adózott eredménnyel (veszteséggel)</w:t>
      </w:r>
    </w:p>
    <w:p w14:paraId="1B079C71"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 </w:t>
      </w:r>
    </w:p>
    <w:p w14:paraId="0E095A72" w14:textId="77777777" w:rsidR="00894580" w:rsidRPr="00894580" w:rsidRDefault="00894580" w:rsidP="00894580">
      <w:pPr>
        <w:pStyle w:val="Szvegtrzs2"/>
        <w:spacing w:after="0" w:line="240" w:lineRule="auto"/>
        <w:jc w:val="both"/>
        <w:rPr>
          <w:rFonts w:ascii="Arial" w:hAnsi="Arial" w:cs="Arial"/>
          <w:sz w:val="22"/>
          <w:szCs w:val="22"/>
        </w:rPr>
      </w:pPr>
      <w:proofErr w:type="gramStart"/>
      <w:r w:rsidRPr="00894580">
        <w:rPr>
          <w:rFonts w:ascii="Arial" w:hAnsi="Arial" w:cs="Arial"/>
          <w:sz w:val="22"/>
          <w:szCs w:val="22"/>
        </w:rPr>
        <w:t>elfogadásra</w:t>
      </w:r>
      <w:proofErr w:type="gramEnd"/>
      <w:r w:rsidRPr="00894580">
        <w:rPr>
          <w:rFonts w:ascii="Arial" w:hAnsi="Arial" w:cs="Arial"/>
          <w:sz w:val="22"/>
          <w:szCs w:val="22"/>
        </w:rPr>
        <w:t xml:space="preserve"> javasolja a társaság taggyűlésének.</w:t>
      </w:r>
    </w:p>
    <w:p w14:paraId="17DF6E28"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p>
    <w:p w14:paraId="7191A47C" w14:textId="13741D65" w:rsidR="00894580" w:rsidRPr="00894580" w:rsidRDefault="00EB4F96" w:rsidP="00894580">
      <w:pPr>
        <w:pStyle w:val="Szvegtrzs"/>
        <w:jc w:val="both"/>
        <w:rPr>
          <w:rFonts w:ascii="Arial" w:hAnsi="Arial" w:cs="Arial"/>
          <w:b w:val="0"/>
          <w:sz w:val="22"/>
          <w:szCs w:val="22"/>
          <w:u w:val="none"/>
        </w:rPr>
      </w:pPr>
      <w:r>
        <w:rPr>
          <w:rFonts w:ascii="Arial" w:hAnsi="Arial" w:cs="Arial"/>
          <w:b w:val="0"/>
          <w:sz w:val="22"/>
          <w:szCs w:val="22"/>
          <w:u w:val="none"/>
        </w:rPr>
        <w:t xml:space="preserve">2. </w:t>
      </w:r>
      <w:r w:rsidR="00894580" w:rsidRPr="00894580">
        <w:rPr>
          <w:rFonts w:ascii="Arial" w:hAnsi="Arial" w:cs="Arial"/>
          <w:b w:val="0"/>
          <w:sz w:val="22"/>
          <w:szCs w:val="22"/>
          <w:u w:val="none"/>
        </w:rPr>
        <w:t xml:space="preserve">A Közgyűlés az adózott eredmény, - 1.659 </w:t>
      </w:r>
      <w:proofErr w:type="spellStart"/>
      <w:r w:rsidR="00894580" w:rsidRPr="00894580">
        <w:rPr>
          <w:rFonts w:ascii="Arial" w:hAnsi="Arial" w:cs="Arial"/>
          <w:b w:val="0"/>
          <w:sz w:val="22"/>
          <w:szCs w:val="22"/>
          <w:u w:val="none"/>
        </w:rPr>
        <w:t>eFt</w:t>
      </w:r>
      <w:proofErr w:type="spellEnd"/>
      <w:r w:rsidR="00894580" w:rsidRPr="00894580">
        <w:rPr>
          <w:rFonts w:ascii="Arial" w:hAnsi="Arial" w:cs="Arial"/>
          <w:b w:val="0"/>
          <w:sz w:val="22"/>
          <w:szCs w:val="22"/>
          <w:u w:val="none"/>
        </w:rPr>
        <w:t xml:space="preserve"> veszteség eredménytartalék terhére történő elszámolását javasolja a társaság taggyűlésének.</w:t>
      </w:r>
    </w:p>
    <w:p w14:paraId="7B600C79" w14:textId="77777777" w:rsidR="00894580" w:rsidRPr="00894580" w:rsidRDefault="00894580" w:rsidP="00894580">
      <w:pPr>
        <w:pStyle w:val="Szvegtrzs"/>
        <w:jc w:val="both"/>
        <w:rPr>
          <w:rFonts w:ascii="Arial" w:hAnsi="Arial" w:cs="Arial"/>
          <w:b w:val="0"/>
          <w:sz w:val="22"/>
          <w:szCs w:val="22"/>
          <w:u w:val="none"/>
        </w:rPr>
      </w:pPr>
    </w:p>
    <w:p w14:paraId="2ECB7FA9" w14:textId="6CAAFCA0" w:rsidR="00894580" w:rsidRPr="00894580" w:rsidRDefault="00EB4F96" w:rsidP="00894580">
      <w:pPr>
        <w:pStyle w:val="Szvegtrzs"/>
        <w:jc w:val="both"/>
        <w:rPr>
          <w:rFonts w:ascii="Arial" w:hAnsi="Arial" w:cs="Arial"/>
          <w:b w:val="0"/>
          <w:sz w:val="22"/>
          <w:szCs w:val="22"/>
          <w:u w:val="none"/>
        </w:rPr>
      </w:pPr>
      <w:r>
        <w:rPr>
          <w:rFonts w:ascii="Arial" w:hAnsi="Arial" w:cs="Arial"/>
          <w:b w:val="0"/>
          <w:sz w:val="22"/>
          <w:szCs w:val="22"/>
          <w:u w:val="none"/>
        </w:rPr>
        <w:t>3.</w:t>
      </w:r>
      <w:r w:rsidR="00894580" w:rsidRPr="00894580">
        <w:rPr>
          <w:rFonts w:ascii="Arial" w:hAnsi="Arial" w:cs="Arial"/>
          <w:b w:val="0"/>
          <w:sz w:val="22"/>
          <w:szCs w:val="22"/>
          <w:u w:val="none"/>
        </w:rPr>
        <w:t xml:space="preserve"> A Közgyűlés felhatalmazza a SZOVA Nonprofit Zrt. Igazgatóságának Elnökét, hogy a társaság taggyűlésén a SZOVA Szállodaüzemeltető Kft. ügyvezetőjének az ügyvezetés megfelelőségét igazoló felmentvény megadását megszavazza.</w:t>
      </w:r>
    </w:p>
    <w:p w14:paraId="4FED3A0E" w14:textId="77777777" w:rsidR="00894580" w:rsidRPr="00894580" w:rsidRDefault="00894580" w:rsidP="00894580">
      <w:pPr>
        <w:pStyle w:val="Szvegtrzs"/>
        <w:jc w:val="both"/>
        <w:rPr>
          <w:rFonts w:ascii="Arial" w:hAnsi="Arial" w:cs="Arial"/>
          <w:b w:val="0"/>
          <w:sz w:val="22"/>
          <w:szCs w:val="22"/>
          <w:u w:val="none"/>
        </w:rPr>
      </w:pPr>
    </w:p>
    <w:p w14:paraId="5AD905BF" w14:textId="03AB9BD3" w:rsidR="00894580" w:rsidRPr="00894580" w:rsidRDefault="00EB4F96" w:rsidP="00894580">
      <w:pPr>
        <w:pStyle w:val="Szvegtrzs"/>
        <w:jc w:val="both"/>
        <w:rPr>
          <w:rFonts w:ascii="Arial" w:hAnsi="Arial" w:cs="Arial"/>
          <w:b w:val="0"/>
          <w:sz w:val="22"/>
          <w:szCs w:val="22"/>
          <w:u w:val="none"/>
        </w:rPr>
      </w:pPr>
      <w:r>
        <w:rPr>
          <w:rFonts w:ascii="Arial" w:hAnsi="Arial" w:cs="Arial"/>
          <w:b w:val="0"/>
          <w:sz w:val="22"/>
          <w:szCs w:val="22"/>
          <w:u w:val="none"/>
        </w:rPr>
        <w:t>4.</w:t>
      </w:r>
      <w:r w:rsidR="00894580" w:rsidRPr="00894580">
        <w:rPr>
          <w:rFonts w:ascii="Arial" w:hAnsi="Arial" w:cs="Arial"/>
          <w:b w:val="0"/>
          <w:sz w:val="22"/>
          <w:szCs w:val="22"/>
          <w:u w:val="none"/>
        </w:rPr>
        <w:t xml:space="preserve"> A Közgyűlés felhatalmazza a SZOVA Nonprofit Zrt. Igazgatóságának Elnökét, hogy a társaság taggyűlésén a fenti döntésnek megfelelően szavazzon.</w:t>
      </w:r>
    </w:p>
    <w:p w14:paraId="52BE6859" w14:textId="77777777" w:rsidR="00894580" w:rsidRPr="00894580" w:rsidRDefault="00894580" w:rsidP="00894580">
      <w:pPr>
        <w:pStyle w:val="Szvegtrzs"/>
        <w:rPr>
          <w:rFonts w:ascii="Arial" w:hAnsi="Arial" w:cs="Arial"/>
          <w:b w:val="0"/>
          <w:sz w:val="22"/>
          <w:szCs w:val="22"/>
          <w:u w:val="none"/>
        </w:rPr>
      </w:pPr>
    </w:p>
    <w:p w14:paraId="6DB5F0C0"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sz w:val="22"/>
          <w:szCs w:val="22"/>
        </w:rPr>
        <w:tab/>
        <w:t>Dr. Nemény András polgármester</w:t>
      </w:r>
    </w:p>
    <w:p w14:paraId="77E1EE75"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Horváth Soma alpolgármester</w:t>
      </w:r>
    </w:p>
    <w:p w14:paraId="3185F052"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Károlyi Ákos jegyző</w:t>
      </w:r>
    </w:p>
    <w:p w14:paraId="7A615054" w14:textId="48F5D094" w:rsidR="00894580" w:rsidRPr="00894580" w:rsidRDefault="00884C05" w:rsidP="00894580">
      <w:pPr>
        <w:ind w:firstLine="708"/>
        <w:jc w:val="both"/>
        <w:rPr>
          <w:rFonts w:ascii="Arial" w:hAnsi="Arial" w:cs="Arial"/>
          <w:sz w:val="22"/>
          <w:szCs w:val="22"/>
          <w:u w:val="single"/>
        </w:rPr>
      </w:pPr>
      <w:r>
        <w:rPr>
          <w:rFonts w:ascii="Arial" w:hAnsi="Arial" w:cs="Arial"/>
          <w:sz w:val="22"/>
          <w:szCs w:val="22"/>
        </w:rPr>
        <w:tab/>
      </w:r>
      <w:r w:rsidR="00894580" w:rsidRPr="00894580">
        <w:rPr>
          <w:rFonts w:ascii="Arial" w:hAnsi="Arial" w:cs="Arial"/>
          <w:sz w:val="22"/>
          <w:szCs w:val="22"/>
        </w:rPr>
        <w:t>(</w:t>
      </w:r>
      <w:r w:rsidR="00894580" w:rsidRPr="00894580">
        <w:rPr>
          <w:rFonts w:ascii="Arial" w:hAnsi="Arial" w:cs="Arial"/>
          <w:sz w:val="22"/>
          <w:szCs w:val="22"/>
          <w:u w:val="single"/>
        </w:rPr>
        <w:t>A végrehajtásért felelős:</w:t>
      </w:r>
    </w:p>
    <w:p w14:paraId="02539EDB"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Németh Gábor, a társaság ügyvezetője</w:t>
      </w:r>
      <w:r w:rsidRPr="00894580">
        <w:rPr>
          <w:rFonts w:ascii="Arial" w:hAnsi="Arial" w:cs="Arial"/>
          <w:sz w:val="22"/>
          <w:szCs w:val="22"/>
        </w:rPr>
        <w:tab/>
      </w:r>
    </w:p>
    <w:p w14:paraId="5D01E03E"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 xml:space="preserve">                  </w:t>
      </w:r>
      <w:r w:rsidRPr="00894580">
        <w:rPr>
          <w:rFonts w:ascii="Arial" w:hAnsi="Arial" w:cs="Arial"/>
          <w:sz w:val="22"/>
          <w:szCs w:val="22"/>
        </w:rPr>
        <w:tab/>
        <w:t>Nagyné dr. Gats Andrea, a Jogi és Képviselői Osztály vezetője</w:t>
      </w:r>
    </w:p>
    <w:p w14:paraId="2C049C91"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Stéger Gábor, a Közgazdasági és Adó Osztály vezetője)</w:t>
      </w:r>
    </w:p>
    <w:p w14:paraId="47F742B0" w14:textId="77777777" w:rsidR="00894580" w:rsidRPr="00894580" w:rsidRDefault="00894580" w:rsidP="00894580">
      <w:pPr>
        <w:jc w:val="both"/>
        <w:rPr>
          <w:rFonts w:ascii="Arial" w:hAnsi="Arial" w:cs="Arial"/>
          <w:sz w:val="22"/>
          <w:szCs w:val="22"/>
        </w:rPr>
      </w:pPr>
    </w:p>
    <w:p w14:paraId="73C635DF"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 társaság taggyűlése</w:t>
      </w:r>
    </w:p>
    <w:p w14:paraId="160DA759"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p>
    <w:p w14:paraId="449A92FF" w14:textId="77777777" w:rsidR="00894580" w:rsidRPr="00894580" w:rsidRDefault="00894580" w:rsidP="006F1083">
      <w:pPr>
        <w:rPr>
          <w:rFonts w:ascii="Arial" w:hAnsi="Arial" w:cs="Arial"/>
          <w:b/>
          <w:sz w:val="22"/>
          <w:szCs w:val="22"/>
          <w:u w:val="single"/>
        </w:rPr>
      </w:pPr>
    </w:p>
    <w:p w14:paraId="7906108B" w14:textId="77777777" w:rsidR="00894580" w:rsidRPr="00894580" w:rsidRDefault="00894580" w:rsidP="00894580">
      <w:pPr>
        <w:jc w:val="center"/>
        <w:rPr>
          <w:rFonts w:ascii="Arial" w:hAnsi="Arial" w:cs="Arial"/>
          <w:b/>
          <w:sz w:val="22"/>
          <w:szCs w:val="22"/>
          <w:u w:val="single"/>
        </w:rPr>
      </w:pPr>
    </w:p>
    <w:p w14:paraId="78B5AD2A"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XII. </w:t>
      </w:r>
    </w:p>
    <w:p w14:paraId="6CC10A15"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44ACC223"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32A091F5" w14:textId="77777777" w:rsidR="00894580" w:rsidRPr="00894580" w:rsidRDefault="00894580" w:rsidP="00894580">
      <w:pPr>
        <w:jc w:val="both"/>
        <w:rPr>
          <w:rFonts w:ascii="Arial" w:hAnsi="Arial" w:cs="Arial"/>
          <w:spacing w:val="-3"/>
          <w:sz w:val="22"/>
        </w:rPr>
      </w:pPr>
    </w:p>
    <w:p w14:paraId="550C244B" w14:textId="1FF60A46" w:rsidR="00894580" w:rsidRPr="00894580" w:rsidRDefault="00884C05" w:rsidP="00894580">
      <w:pPr>
        <w:pStyle w:val="Szvegtrzs2"/>
        <w:spacing w:after="0" w:line="240" w:lineRule="auto"/>
        <w:jc w:val="both"/>
        <w:rPr>
          <w:rFonts w:ascii="Arial" w:hAnsi="Arial" w:cs="Arial"/>
          <w:sz w:val="22"/>
          <w:szCs w:val="22"/>
        </w:rPr>
      </w:pPr>
      <w:r>
        <w:rPr>
          <w:rFonts w:ascii="Arial" w:hAnsi="Arial" w:cs="Arial"/>
          <w:sz w:val="22"/>
          <w:szCs w:val="22"/>
        </w:rPr>
        <w:t>1.</w:t>
      </w:r>
      <w:r w:rsidR="00894580" w:rsidRPr="00894580">
        <w:rPr>
          <w:rFonts w:ascii="Arial" w:hAnsi="Arial" w:cs="Arial"/>
          <w:sz w:val="22"/>
          <w:szCs w:val="22"/>
        </w:rPr>
        <w:t xml:space="preserve"> Szombathely Megyei Jogú Város Közgyűlése a</w:t>
      </w:r>
      <w:r w:rsidR="00894580" w:rsidRPr="00894580">
        <w:rPr>
          <w:rFonts w:ascii="Arial" w:hAnsi="Arial" w:cs="Arial"/>
          <w:bCs/>
          <w:kern w:val="28"/>
          <w:sz w:val="22"/>
          <w:szCs w:val="22"/>
        </w:rPr>
        <w:t xml:space="preserve"> </w:t>
      </w:r>
      <w:proofErr w:type="spellStart"/>
      <w:r w:rsidR="00894580" w:rsidRPr="00894580">
        <w:rPr>
          <w:rFonts w:ascii="Arial" w:hAnsi="Arial" w:cs="Arial"/>
          <w:sz w:val="22"/>
          <w:szCs w:val="22"/>
        </w:rPr>
        <w:t>SZOVA-Projekt</w:t>
      </w:r>
      <w:proofErr w:type="spellEnd"/>
      <w:r w:rsidR="00894580" w:rsidRPr="00894580">
        <w:rPr>
          <w:rFonts w:ascii="Arial" w:hAnsi="Arial" w:cs="Arial"/>
          <w:sz w:val="22"/>
          <w:szCs w:val="22"/>
        </w:rPr>
        <w:t xml:space="preserve"> Projektfejlesztési </w:t>
      </w:r>
      <w:proofErr w:type="spellStart"/>
      <w:r w:rsidR="00894580" w:rsidRPr="00894580">
        <w:rPr>
          <w:rFonts w:ascii="Arial" w:hAnsi="Arial" w:cs="Arial"/>
          <w:sz w:val="22"/>
          <w:szCs w:val="22"/>
        </w:rPr>
        <w:t>Kft.-nek</w:t>
      </w:r>
      <w:proofErr w:type="spellEnd"/>
      <w:r w:rsidR="00894580" w:rsidRPr="00894580">
        <w:rPr>
          <w:rFonts w:ascii="Arial" w:hAnsi="Arial" w:cs="Arial"/>
          <w:sz w:val="22"/>
          <w:szCs w:val="22"/>
        </w:rPr>
        <w:t xml:space="preserve"> a számvitelről szóló 2000. évi C. törvény 4. § (1) bekezdése alapján elkészített 2021. évi beszámolóját</w:t>
      </w:r>
    </w:p>
    <w:p w14:paraId="4DD9253D" w14:textId="77777777" w:rsidR="00894580" w:rsidRPr="00894580" w:rsidRDefault="00894580" w:rsidP="00894580">
      <w:pPr>
        <w:pStyle w:val="Szvegtrzs2"/>
        <w:spacing w:after="0" w:line="240" w:lineRule="auto"/>
        <w:jc w:val="center"/>
        <w:rPr>
          <w:rFonts w:ascii="Arial" w:hAnsi="Arial" w:cs="Arial"/>
          <w:b/>
          <w:sz w:val="22"/>
          <w:szCs w:val="22"/>
        </w:rPr>
      </w:pPr>
    </w:p>
    <w:p w14:paraId="1E7686C1"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2.823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mérlegfőösszeggel</w:t>
      </w:r>
    </w:p>
    <w:p w14:paraId="441C5BAD"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-342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adózott eredménnyel (veszteséggel)</w:t>
      </w:r>
    </w:p>
    <w:p w14:paraId="0EF5D338"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 </w:t>
      </w:r>
    </w:p>
    <w:p w14:paraId="07B4B6E1" w14:textId="77777777" w:rsidR="00894580" w:rsidRPr="00894580" w:rsidRDefault="00894580" w:rsidP="00894580">
      <w:pPr>
        <w:pStyle w:val="Szvegtrzs2"/>
        <w:spacing w:after="0" w:line="240" w:lineRule="auto"/>
        <w:jc w:val="both"/>
        <w:rPr>
          <w:rFonts w:ascii="Arial" w:hAnsi="Arial" w:cs="Arial"/>
          <w:sz w:val="22"/>
          <w:szCs w:val="22"/>
        </w:rPr>
      </w:pPr>
      <w:proofErr w:type="gramStart"/>
      <w:r w:rsidRPr="00894580">
        <w:rPr>
          <w:rFonts w:ascii="Arial" w:hAnsi="Arial" w:cs="Arial"/>
          <w:sz w:val="22"/>
          <w:szCs w:val="22"/>
        </w:rPr>
        <w:t>elfogadásra</w:t>
      </w:r>
      <w:proofErr w:type="gramEnd"/>
      <w:r w:rsidRPr="00894580">
        <w:rPr>
          <w:rFonts w:ascii="Arial" w:hAnsi="Arial" w:cs="Arial"/>
          <w:sz w:val="22"/>
          <w:szCs w:val="22"/>
        </w:rPr>
        <w:t xml:space="preserve"> javasolja a társaság taggyűlésének.</w:t>
      </w:r>
    </w:p>
    <w:p w14:paraId="3AD89DAC"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p>
    <w:p w14:paraId="23259159" w14:textId="6E6928BA" w:rsidR="00894580" w:rsidRPr="00894580" w:rsidRDefault="00884C05" w:rsidP="00894580">
      <w:pPr>
        <w:pStyle w:val="Szvegtrzs"/>
        <w:jc w:val="both"/>
        <w:rPr>
          <w:rFonts w:ascii="Arial" w:hAnsi="Arial" w:cs="Arial"/>
          <w:b w:val="0"/>
          <w:sz w:val="22"/>
          <w:szCs w:val="22"/>
          <w:u w:val="none"/>
        </w:rPr>
      </w:pPr>
      <w:r>
        <w:rPr>
          <w:rFonts w:ascii="Arial" w:hAnsi="Arial" w:cs="Arial"/>
          <w:b w:val="0"/>
          <w:sz w:val="22"/>
          <w:szCs w:val="22"/>
          <w:u w:val="none"/>
        </w:rPr>
        <w:t xml:space="preserve">2. </w:t>
      </w:r>
      <w:r w:rsidR="00894580" w:rsidRPr="00894580">
        <w:rPr>
          <w:rFonts w:ascii="Arial" w:hAnsi="Arial" w:cs="Arial"/>
          <w:b w:val="0"/>
          <w:sz w:val="22"/>
          <w:szCs w:val="22"/>
          <w:u w:val="none"/>
        </w:rPr>
        <w:t xml:space="preserve">A Közgyűlés az adózott eredmény, - 342 </w:t>
      </w:r>
      <w:proofErr w:type="spellStart"/>
      <w:r w:rsidR="00894580" w:rsidRPr="00894580">
        <w:rPr>
          <w:rFonts w:ascii="Arial" w:hAnsi="Arial" w:cs="Arial"/>
          <w:b w:val="0"/>
          <w:sz w:val="22"/>
          <w:szCs w:val="22"/>
          <w:u w:val="none"/>
        </w:rPr>
        <w:t>eFt</w:t>
      </w:r>
      <w:proofErr w:type="spellEnd"/>
      <w:r w:rsidR="00894580" w:rsidRPr="00894580">
        <w:rPr>
          <w:rFonts w:ascii="Arial" w:hAnsi="Arial" w:cs="Arial"/>
          <w:b w:val="0"/>
          <w:sz w:val="22"/>
          <w:szCs w:val="22"/>
          <w:u w:val="none"/>
        </w:rPr>
        <w:t xml:space="preserve"> veszteség eredménytartalék terhére történő elszámolását javasolja a társaság taggyűlésének.</w:t>
      </w:r>
    </w:p>
    <w:p w14:paraId="7345D035" w14:textId="77777777" w:rsidR="00894580" w:rsidRPr="00894580" w:rsidRDefault="00894580" w:rsidP="00894580">
      <w:pPr>
        <w:pStyle w:val="Szvegtrzs"/>
        <w:jc w:val="both"/>
        <w:rPr>
          <w:rFonts w:ascii="Arial" w:hAnsi="Arial" w:cs="Arial"/>
          <w:b w:val="0"/>
          <w:sz w:val="22"/>
          <w:szCs w:val="22"/>
          <w:u w:val="none"/>
        </w:rPr>
      </w:pPr>
    </w:p>
    <w:p w14:paraId="58516907" w14:textId="21D74F58" w:rsidR="00894580" w:rsidRPr="00894580" w:rsidRDefault="00884C05" w:rsidP="00894580">
      <w:pPr>
        <w:pStyle w:val="Szvegtrzs"/>
        <w:jc w:val="both"/>
        <w:rPr>
          <w:rFonts w:ascii="Arial" w:hAnsi="Arial" w:cs="Arial"/>
          <w:b w:val="0"/>
          <w:sz w:val="22"/>
          <w:szCs w:val="22"/>
          <w:u w:val="none"/>
        </w:rPr>
      </w:pPr>
      <w:r>
        <w:rPr>
          <w:rFonts w:ascii="Arial" w:hAnsi="Arial" w:cs="Arial"/>
          <w:b w:val="0"/>
          <w:sz w:val="22"/>
          <w:szCs w:val="22"/>
          <w:u w:val="none"/>
        </w:rPr>
        <w:t>3.</w:t>
      </w:r>
      <w:r w:rsidR="00894580" w:rsidRPr="00894580">
        <w:rPr>
          <w:rFonts w:ascii="Arial" w:hAnsi="Arial" w:cs="Arial"/>
          <w:b w:val="0"/>
          <w:sz w:val="22"/>
          <w:szCs w:val="22"/>
          <w:u w:val="none"/>
        </w:rPr>
        <w:t xml:space="preserve"> A Közgyűlés felhatalmazza a SZOVA Nonprofit Zrt. Igazgatóságának Elnökét, hogy a társaság taggyűlésén a SZOVA Szállodaüzemeltető Kft. ügyvezetőjének az ügyvezetés megfelelőségét igazoló felmentvény megadását megszavazza.</w:t>
      </w:r>
    </w:p>
    <w:p w14:paraId="46372169" w14:textId="77777777" w:rsidR="00894580" w:rsidRPr="00894580" w:rsidRDefault="00894580" w:rsidP="00894580">
      <w:pPr>
        <w:pStyle w:val="Szvegtrzs"/>
        <w:jc w:val="both"/>
        <w:rPr>
          <w:rFonts w:ascii="Arial" w:hAnsi="Arial" w:cs="Arial"/>
          <w:b w:val="0"/>
          <w:sz w:val="22"/>
          <w:szCs w:val="22"/>
          <w:u w:val="none"/>
        </w:rPr>
      </w:pPr>
    </w:p>
    <w:p w14:paraId="4C099A40" w14:textId="45E78A72" w:rsidR="00894580" w:rsidRPr="00894580" w:rsidRDefault="00884C05" w:rsidP="00894580">
      <w:pPr>
        <w:pStyle w:val="Szvegtrzs"/>
        <w:jc w:val="both"/>
        <w:rPr>
          <w:rFonts w:ascii="Arial" w:hAnsi="Arial" w:cs="Arial"/>
          <w:b w:val="0"/>
          <w:sz w:val="22"/>
          <w:szCs w:val="22"/>
          <w:u w:val="none"/>
        </w:rPr>
      </w:pPr>
      <w:r>
        <w:rPr>
          <w:rFonts w:ascii="Arial" w:hAnsi="Arial" w:cs="Arial"/>
          <w:b w:val="0"/>
          <w:sz w:val="22"/>
          <w:szCs w:val="22"/>
          <w:u w:val="none"/>
        </w:rPr>
        <w:t>4.</w:t>
      </w:r>
      <w:r w:rsidR="00894580" w:rsidRPr="00894580">
        <w:rPr>
          <w:rFonts w:ascii="Arial" w:hAnsi="Arial" w:cs="Arial"/>
          <w:b w:val="0"/>
          <w:sz w:val="22"/>
          <w:szCs w:val="22"/>
          <w:u w:val="none"/>
        </w:rPr>
        <w:t xml:space="preserve"> A Közgyűlés felhatalmazza a SZOVA Nonprofit Zrt. Igazgatóságának Elnökét, hogy a társaság taggyűlésén a fenti döntésnek megfelelően szavazzon.</w:t>
      </w:r>
    </w:p>
    <w:p w14:paraId="276F72AD" w14:textId="77777777" w:rsidR="00894580" w:rsidRPr="00894580" w:rsidRDefault="00894580" w:rsidP="00894580">
      <w:pPr>
        <w:pStyle w:val="Szvegtrzs"/>
        <w:rPr>
          <w:rFonts w:ascii="Arial" w:hAnsi="Arial" w:cs="Arial"/>
          <w:b w:val="0"/>
          <w:sz w:val="22"/>
          <w:szCs w:val="22"/>
          <w:u w:val="none"/>
        </w:rPr>
      </w:pPr>
    </w:p>
    <w:p w14:paraId="798F2020"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sz w:val="22"/>
          <w:szCs w:val="22"/>
        </w:rPr>
        <w:tab/>
        <w:t>Dr. Nemény András polgármester</w:t>
      </w:r>
    </w:p>
    <w:p w14:paraId="02D05E32"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Horváth Soma alpolgármester</w:t>
      </w:r>
    </w:p>
    <w:p w14:paraId="0EBA4D4E"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Károlyi Ákos jegyző</w:t>
      </w:r>
    </w:p>
    <w:p w14:paraId="1C34521A" w14:textId="5BEDD8EA" w:rsidR="00894580" w:rsidRPr="00894580" w:rsidRDefault="00FE0C57" w:rsidP="00894580">
      <w:pPr>
        <w:ind w:firstLine="708"/>
        <w:jc w:val="both"/>
        <w:rPr>
          <w:rFonts w:ascii="Arial" w:hAnsi="Arial" w:cs="Arial"/>
          <w:sz w:val="22"/>
          <w:szCs w:val="22"/>
          <w:u w:val="single"/>
        </w:rPr>
      </w:pPr>
      <w:r>
        <w:rPr>
          <w:rFonts w:ascii="Arial" w:hAnsi="Arial" w:cs="Arial"/>
          <w:sz w:val="22"/>
          <w:szCs w:val="22"/>
        </w:rPr>
        <w:tab/>
      </w:r>
      <w:r w:rsidR="00894580" w:rsidRPr="00894580">
        <w:rPr>
          <w:rFonts w:ascii="Arial" w:hAnsi="Arial" w:cs="Arial"/>
          <w:sz w:val="22"/>
          <w:szCs w:val="22"/>
        </w:rPr>
        <w:t>(</w:t>
      </w:r>
      <w:r w:rsidR="00894580" w:rsidRPr="00894580">
        <w:rPr>
          <w:rFonts w:ascii="Arial" w:hAnsi="Arial" w:cs="Arial"/>
          <w:sz w:val="22"/>
          <w:szCs w:val="22"/>
          <w:u w:val="single"/>
        </w:rPr>
        <w:t>A végrehajtásért felelős:</w:t>
      </w:r>
    </w:p>
    <w:p w14:paraId="1E3E72BC"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Németh Gábor, a társaság ügyvezetője</w:t>
      </w:r>
      <w:r w:rsidRPr="00894580">
        <w:rPr>
          <w:rFonts w:ascii="Arial" w:hAnsi="Arial" w:cs="Arial"/>
          <w:sz w:val="22"/>
          <w:szCs w:val="22"/>
        </w:rPr>
        <w:tab/>
      </w:r>
    </w:p>
    <w:p w14:paraId="5CC44E1E"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 xml:space="preserve">                  </w:t>
      </w:r>
      <w:r w:rsidRPr="00894580">
        <w:rPr>
          <w:rFonts w:ascii="Arial" w:hAnsi="Arial" w:cs="Arial"/>
          <w:sz w:val="22"/>
          <w:szCs w:val="22"/>
        </w:rPr>
        <w:tab/>
        <w:t>Nagyné dr. Gats Andrea, a Jogi és Képviselői Osztály vezetője</w:t>
      </w:r>
    </w:p>
    <w:p w14:paraId="71F5BB19"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Stéger Gábor, a Közgazdasági és Adó Osztály vezetője)</w:t>
      </w:r>
    </w:p>
    <w:p w14:paraId="7B17A4FD" w14:textId="77777777" w:rsidR="00894580" w:rsidRPr="00894580" w:rsidRDefault="00894580" w:rsidP="00894580">
      <w:pPr>
        <w:jc w:val="both"/>
        <w:rPr>
          <w:rFonts w:ascii="Arial" w:hAnsi="Arial" w:cs="Arial"/>
          <w:sz w:val="22"/>
          <w:szCs w:val="22"/>
        </w:rPr>
      </w:pPr>
    </w:p>
    <w:p w14:paraId="5521884D"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 társaság taggyűlése</w:t>
      </w:r>
    </w:p>
    <w:p w14:paraId="0276DEB3"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p>
    <w:p w14:paraId="254A1BA5"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XIII. </w:t>
      </w:r>
    </w:p>
    <w:p w14:paraId="27135FA3"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2D48C0C4"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5B17DCCB" w14:textId="77777777" w:rsidR="00894580" w:rsidRPr="00894580" w:rsidRDefault="00894580" w:rsidP="00894580">
      <w:pPr>
        <w:pStyle w:val="Szvegtrzs2"/>
        <w:spacing w:after="0" w:line="240" w:lineRule="auto"/>
        <w:jc w:val="both"/>
        <w:rPr>
          <w:rFonts w:ascii="Arial" w:hAnsi="Arial" w:cs="Arial"/>
          <w:sz w:val="22"/>
          <w:szCs w:val="22"/>
        </w:rPr>
      </w:pPr>
    </w:p>
    <w:p w14:paraId="3D7E3D6D" w14:textId="0A5F0447" w:rsidR="00894580" w:rsidRPr="00894580" w:rsidRDefault="00FE0C57" w:rsidP="00894580">
      <w:pPr>
        <w:pStyle w:val="Szvegtrzs2"/>
        <w:spacing w:after="0" w:line="240" w:lineRule="auto"/>
        <w:jc w:val="both"/>
        <w:rPr>
          <w:rFonts w:ascii="Arial" w:hAnsi="Arial" w:cs="Arial"/>
          <w:sz w:val="22"/>
          <w:szCs w:val="22"/>
        </w:rPr>
      </w:pPr>
      <w:r>
        <w:rPr>
          <w:rFonts w:ascii="Arial" w:hAnsi="Arial" w:cs="Arial"/>
          <w:sz w:val="22"/>
          <w:szCs w:val="22"/>
        </w:rPr>
        <w:t>1.</w:t>
      </w:r>
      <w:r w:rsidR="00894580" w:rsidRPr="00894580">
        <w:rPr>
          <w:rFonts w:ascii="Arial" w:hAnsi="Arial" w:cs="Arial"/>
          <w:sz w:val="22"/>
          <w:szCs w:val="22"/>
        </w:rPr>
        <w:t xml:space="preserve"> </w:t>
      </w:r>
      <w:r w:rsidR="00894580" w:rsidRPr="00894580">
        <w:rPr>
          <w:rFonts w:ascii="Arial" w:hAnsi="Arial" w:cs="Arial"/>
          <w:sz w:val="22"/>
          <w:szCs w:val="22"/>
        </w:rPr>
        <w:tab/>
        <w:t xml:space="preserve">Szombathely Megyei Jogú Város Közgyűlése a SZOMHULL Szombathelyi Hulladékgazdálkodás Közszolgáltató Nonprofit </w:t>
      </w:r>
      <w:proofErr w:type="spellStart"/>
      <w:r w:rsidR="00894580" w:rsidRPr="00894580">
        <w:rPr>
          <w:rFonts w:ascii="Arial" w:hAnsi="Arial" w:cs="Arial"/>
          <w:sz w:val="22"/>
          <w:szCs w:val="22"/>
        </w:rPr>
        <w:t>Kft.-nek</w:t>
      </w:r>
      <w:proofErr w:type="spellEnd"/>
      <w:r w:rsidR="00894580" w:rsidRPr="00894580">
        <w:rPr>
          <w:rFonts w:ascii="Arial" w:hAnsi="Arial" w:cs="Arial"/>
          <w:sz w:val="22"/>
          <w:szCs w:val="22"/>
        </w:rPr>
        <w:t xml:space="preserve"> a számvitelről szóló 2000. évi C. törvény 4. § (1) bekezdése alapján elkészített 2021. évi beszámolóját </w:t>
      </w:r>
    </w:p>
    <w:p w14:paraId="2F0744BB" w14:textId="77777777" w:rsidR="00894580" w:rsidRPr="00894580" w:rsidRDefault="00894580" w:rsidP="00894580">
      <w:pPr>
        <w:pStyle w:val="Szvegtrzs2"/>
        <w:spacing w:after="0" w:line="240" w:lineRule="auto"/>
        <w:jc w:val="center"/>
        <w:rPr>
          <w:rFonts w:ascii="Arial" w:hAnsi="Arial" w:cs="Arial"/>
          <w:b/>
          <w:sz w:val="22"/>
          <w:szCs w:val="22"/>
        </w:rPr>
      </w:pPr>
    </w:p>
    <w:p w14:paraId="44E4945F"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1.081.958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mérlegfőösszeggel</w:t>
      </w:r>
    </w:p>
    <w:p w14:paraId="101CE392"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31.662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adózott eredménnyel </w:t>
      </w:r>
    </w:p>
    <w:p w14:paraId="3F531076" w14:textId="77777777" w:rsidR="00894580" w:rsidRPr="00894580" w:rsidRDefault="00894580" w:rsidP="00894580">
      <w:pPr>
        <w:pStyle w:val="Szvegtrzs2"/>
        <w:spacing w:after="0" w:line="240" w:lineRule="auto"/>
        <w:jc w:val="both"/>
        <w:rPr>
          <w:rFonts w:ascii="Arial" w:hAnsi="Arial" w:cs="Arial"/>
          <w:sz w:val="22"/>
          <w:szCs w:val="22"/>
        </w:rPr>
      </w:pPr>
    </w:p>
    <w:p w14:paraId="70AB5016" w14:textId="77777777" w:rsidR="00894580" w:rsidRPr="00894580" w:rsidRDefault="00894580" w:rsidP="00894580">
      <w:pPr>
        <w:pStyle w:val="Szvegtrzs2"/>
        <w:spacing w:after="0" w:line="240" w:lineRule="auto"/>
        <w:jc w:val="both"/>
        <w:rPr>
          <w:rFonts w:ascii="Arial" w:hAnsi="Arial" w:cs="Arial"/>
          <w:sz w:val="22"/>
          <w:szCs w:val="22"/>
        </w:rPr>
      </w:pPr>
      <w:proofErr w:type="gramStart"/>
      <w:r w:rsidRPr="00894580">
        <w:rPr>
          <w:rFonts w:ascii="Arial" w:hAnsi="Arial" w:cs="Arial"/>
          <w:sz w:val="22"/>
          <w:szCs w:val="22"/>
        </w:rPr>
        <w:t>elfogadásra</w:t>
      </w:r>
      <w:proofErr w:type="gramEnd"/>
      <w:r w:rsidRPr="00894580">
        <w:rPr>
          <w:rFonts w:ascii="Arial" w:hAnsi="Arial" w:cs="Arial"/>
          <w:sz w:val="22"/>
          <w:szCs w:val="22"/>
        </w:rPr>
        <w:t xml:space="preserve"> javasolja a társaság taggyűlésének.</w:t>
      </w:r>
    </w:p>
    <w:p w14:paraId="772C584C"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p>
    <w:p w14:paraId="7B4442A2" w14:textId="3179D730" w:rsidR="00894580" w:rsidRPr="00894580" w:rsidRDefault="00FE0C57" w:rsidP="00894580">
      <w:pPr>
        <w:pStyle w:val="Szvegtrzs"/>
        <w:jc w:val="both"/>
        <w:rPr>
          <w:rFonts w:ascii="Arial" w:hAnsi="Arial" w:cs="Arial"/>
          <w:b w:val="0"/>
          <w:sz w:val="22"/>
          <w:szCs w:val="22"/>
          <w:u w:val="none"/>
        </w:rPr>
      </w:pPr>
      <w:r>
        <w:rPr>
          <w:rFonts w:ascii="Arial" w:hAnsi="Arial" w:cs="Arial"/>
          <w:b w:val="0"/>
          <w:sz w:val="22"/>
          <w:szCs w:val="22"/>
          <w:u w:val="none"/>
        </w:rPr>
        <w:t>2.</w:t>
      </w:r>
      <w:r w:rsidR="00894580" w:rsidRPr="00894580">
        <w:rPr>
          <w:rFonts w:ascii="Arial" w:hAnsi="Arial" w:cs="Arial"/>
          <w:b w:val="0"/>
          <w:sz w:val="22"/>
          <w:szCs w:val="22"/>
          <w:u w:val="none"/>
        </w:rPr>
        <w:tab/>
        <w:t xml:space="preserve">A Közgyűlés javasolja a társaság taggyűlésének a 31.662 </w:t>
      </w:r>
      <w:proofErr w:type="spellStart"/>
      <w:r w:rsidR="00894580" w:rsidRPr="00894580">
        <w:rPr>
          <w:rFonts w:ascii="Arial" w:hAnsi="Arial" w:cs="Arial"/>
          <w:b w:val="0"/>
          <w:sz w:val="22"/>
          <w:szCs w:val="22"/>
          <w:u w:val="none"/>
        </w:rPr>
        <w:t>eFt</w:t>
      </w:r>
      <w:proofErr w:type="spellEnd"/>
      <w:r w:rsidR="00894580" w:rsidRPr="00894580">
        <w:rPr>
          <w:rFonts w:ascii="Arial" w:hAnsi="Arial" w:cs="Arial"/>
          <w:b w:val="0"/>
          <w:sz w:val="22"/>
          <w:szCs w:val="22"/>
          <w:u w:val="none"/>
        </w:rPr>
        <w:t xml:space="preserve"> eredmény eredménytartalékba helyezését.</w:t>
      </w:r>
    </w:p>
    <w:p w14:paraId="04BD37C4" w14:textId="77777777" w:rsidR="00894580" w:rsidRPr="00894580" w:rsidRDefault="00894580" w:rsidP="00894580">
      <w:pPr>
        <w:pStyle w:val="Szvegtrzs"/>
        <w:jc w:val="both"/>
        <w:rPr>
          <w:rFonts w:ascii="Arial" w:hAnsi="Arial" w:cs="Arial"/>
          <w:b w:val="0"/>
          <w:sz w:val="22"/>
          <w:szCs w:val="22"/>
          <w:u w:val="none"/>
        </w:rPr>
      </w:pPr>
    </w:p>
    <w:p w14:paraId="6A1117DE" w14:textId="55741C41" w:rsidR="00894580" w:rsidRPr="00894580" w:rsidRDefault="00FE0C57" w:rsidP="00894580">
      <w:pPr>
        <w:pStyle w:val="Szvegtrzs"/>
        <w:jc w:val="both"/>
        <w:rPr>
          <w:rFonts w:ascii="Arial" w:hAnsi="Arial" w:cs="Arial"/>
          <w:b w:val="0"/>
          <w:sz w:val="22"/>
          <w:szCs w:val="22"/>
          <w:u w:val="none"/>
        </w:rPr>
      </w:pPr>
      <w:r>
        <w:rPr>
          <w:rFonts w:ascii="Arial" w:hAnsi="Arial" w:cs="Arial"/>
          <w:b w:val="0"/>
          <w:sz w:val="22"/>
          <w:szCs w:val="22"/>
          <w:u w:val="none"/>
        </w:rPr>
        <w:t>3.</w:t>
      </w:r>
      <w:r w:rsidR="00894580" w:rsidRPr="00894580">
        <w:rPr>
          <w:rFonts w:ascii="Arial" w:hAnsi="Arial" w:cs="Arial"/>
          <w:b w:val="0"/>
          <w:sz w:val="22"/>
          <w:szCs w:val="22"/>
          <w:u w:val="none"/>
        </w:rPr>
        <w:tab/>
        <w:t>A Közgyűlés felhatalmazza a polgármestert és a SZOVA Nonprofit Zrt. vezérigazgatóját, hogy a társaság taggyűlésén a SZOMHULL Szombathelyi Hulladékgazdálkodás Közszolgáltató Nonprofit Kft</w:t>
      </w:r>
      <w:r w:rsidR="00BB191C">
        <w:rPr>
          <w:rFonts w:ascii="Arial" w:hAnsi="Arial" w:cs="Arial"/>
          <w:b w:val="0"/>
          <w:sz w:val="22"/>
          <w:szCs w:val="22"/>
          <w:u w:val="none"/>
        </w:rPr>
        <w:t xml:space="preserve">. </w:t>
      </w:r>
      <w:r w:rsidR="00894580" w:rsidRPr="00894580">
        <w:rPr>
          <w:rFonts w:ascii="Arial" w:hAnsi="Arial" w:cs="Arial"/>
          <w:b w:val="0"/>
          <w:sz w:val="22"/>
          <w:szCs w:val="22"/>
          <w:u w:val="none"/>
        </w:rPr>
        <w:t xml:space="preserve">ügyvezetőjének az ügyvezetés megfelelőségét igazoló felmentvény megadását megszavazza. </w:t>
      </w:r>
    </w:p>
    <w:p w14:paraId="2CCD8C4C" w14:textId="77777777" w:rsidR="00894580" w:rsidRPr="00894580" w:rsidRDefault="00894580" w:rsidP="00894580">
      <w:pPr>
        <w:pStyle w:val="Szvegtrzs"/>
        <w:jc w:val="both"/>
        <w:rPr>
          <w:rFonts w:ascii="Arial" w:hAnsi="Arial" w:cs="Arial"/>
          <w:b w:val="0"/>
          <w:sz w:val="22"/>
          <w:szCs w:val="22"/>
          <w:u w:val="none"/>
        </w:rPr>
      </w:pPr>
    </w:p>
    <w:p w14:paraId="648C019F" w14:textId="7035E450" w:rsidR="00894580" w:rsidRPr="00894580" w:rsidRDefault="00FE0C57" w:rsidP="00894580">
      <w:pPr>
        <w:pStyle w:val="Szvegtrzs"/>
        <w:jc w:val="both"/>
        <w:rPr>
          <w:rFonts w:ascii="Arial" w:hAnsi="Arial" w:cs="Arial"/>
          <w:b w:val="0"/>
          <w:sz w:val="22"/>
          <w:szCs w:val="22"/>
          <w:u w:val="none"/>
        </w:rPr>
      </w:pPr>
      <w:r>
        <w:rPr>
          <w:rFonts w:ascii="Arial" w:hAnsi="Arial" w:cs="Arial"/>
          <w:b w:val="0"/>
          <w:sz w:val="22"/>
          <w:szCs w:val="22"/>
          <w:u w:val="none"/>
        </w:rPr>
        <w:t>4.</w:t>
      </w:r>
      <w:r w:rsidR="00894580" w:rsidRPr="00894580">
        <w:rPr>
          <w:rFonts w:ascii="Arial" w:hAnsi="Arial" w:cs="Arial"/>
          <w:b w:val="0"/>
          <w:sz w:val="22"/>
          <w:szCs w:val="22"/>
          <w:u w:val="none"/>
        </w:rPr>
        <w:tab/>
        <w:t xml:space="preserve">A Közgyűlés felhatalmazza a polgármestert és a SZOVA Nonprofit Zrt. vezérigazgatóját, hogy a SZOMHULL Nonprofit Kft. taggyűlésén a fenti döntéseket képviselje. </w:t>
      </w:r>
    </w:p>
    <w:p w14:paraId="6A270B93" w14:textId="77777777" w:rsidR="00894580" w:rsidRPr="00894580" w:rsidRDefault="00894580" w:rsidP="00894580">
      <w:pPr>
        <w:rPr>
          <w:rFonts w:ascii="Arial" w:hAnsi="Arial" w:cs="Arial"/>
          <w:sz w:val="22"/>
          <w:szCs w:val="22"/>
        </w:rPr>
      </w:pPr>
    </w:p>
    <w:p w14:paraId="76F3E5EF" w14:textId="77777777" w:rsidR="00894580" w:rsidRPr="00894580" w:rsidRDefault="00894580" w:rsidP="00894580">
      <w:pPr>
        <w:rPr>
          <w:rFonts w:ascii="Arial" w:hAnsi="Arial" w:cs="Arial"/>
          <w:sz w:val="22"/>
          <w:szCs w:val="22"/>
        </w:rPr>
      </w:pPr>
    </w:p>
    <w:p w14:paraId="05C8F25F"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b/>
          <w:bCs/>
          <w:sz w:val="22"/>
          <w:szCs w:val="22"/>
        </w:rPr>
        <w:tab/>
      </w:r>
      <w:r w:rsidRPr="00894580">
        <w:rPr>
          <w:rFonts w:ascii="Arial" w:hAnsi="Arial" w:cs="Arial"/>
          <w:sz w:val="22"/>
          <w:szCs w:val="22"/>
        </w:rPr>
        <w:t>Dr. Nemény András polgármester</w:t>
      </w:r>
    </w:p>
    <w:p w14:paraId="0906D366"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Horváth Soma alpolgármester</w:t>
      </w:r>
    </w:p>
    <w:p w14:paraId="65E89BF6"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Károlyi Ákos jegyző</w:t>
      </w:r>
    </w:p>
    <w:p w14:paraId="27B41724" w14:textId="7561BC68" w:rsidR="00894580" w:rsidRPr="00894580" w:rsidRDefault="00C4181B" w:rsidP="00894580">
      <w:pPr>
        <w:ind w:firstLine="708"/>
        <w:jc w:val="both"/>
        <w:rPr>
          <w:rFonts w:ascii="Arial" w:hAnsi="Arial" w:cs="Arial"/>
          <w:sz w:val="22"/>
          <w:szCs w:val="22"/>
          <w:u w:val="single"/>
        </w:rPr>
      </w:pPr>
      <w:r>
        <w:rPr>
          <w:rFonts w:ascii="Arial" w:hAnsi="Arial" w:cs="Arial"/>
          <w:sz w:val="22"/>
          <w:szCs w:val="22"/>
        </w:rPr>
        <w:tab/>
      </w:r>
      <w:r w:rsidR="00894580" w:rsidRPr="00894580">
        <w:rPr>
          <w:rFonts w:ascii="Arial" w:hAnsi="Arial" w:cs="Arial"/>
          <w:sz w:val="22"/>
          <w:szCs w:val="22"/>
        </w:rPr>
        <w:t>(</w:t>
      </w:r>
      <w:r w:rsidR="00894580" w:rsidRPr="00894580">
        <w:rPr>
          <w:rFonts w:ascii="Arial" w:hAnsi="Arial" w:cs="Arial"/>
          <w:sz w:val="22"/>
          <w:szCs w:val="22"/>
          <w:u w:val="single"/>
        </w:rPr>
        <w:t>A végrehajtásért felelős:</w:t>
      </w:r>
    </w:p>
    <w:p w14:paraId="42E893B3"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Taoufik Roland, a társaság ügyvezetője</w:t>
      </w:r>
      <w:r w:rsidRPr="00894580">
        <w:rPr>
          <w:rFonts w:ascii="Arial" w:hAnsi="Arial" w:cs="Arial"/>
          <w:sz w:val="22"/>
          <w:szCs w:val="22"/>
        </w:rPr>
        <w:tab/>
      </w:r>
    </w:p>
    <w:p w14:paraId="6F7708C6"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Németh Gábor, a SZOVA Nonprofit Zrt. vezérigazgatója</w:t>
      </w:r>
    </w:p>
    <w:p w14:paraId="44989076"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 xml:space="preserve">                  </w:t>
      </w:r>
      <w:r w:rsidRPr="00894580">
        <w:rPr>
          <w:rFonts w:ascii="Arial" w:hAnsi="Arial" w:cs="Arial"/>
          <w:sz w:val="22"/>
          <w:szCs w:val="22"/>
        </w:rPr>
        <w:tab/>
        <w:t>Nagyné dr. Gats Andrea, a Jogi és Képviselői Osztály vezetője</w:t>
      </w:r>
    </w:p>
    <w:p w14:paraId="2BEAD483"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Stéger Gábor, a Közgazdasági és Adó Osztály vezetője)</w:t>
      </w:r>
    </w:p>
    <w:p w14:paraId="6AE770AA" w14:textId="77777777" w:rsidR="00894580" w:rsidRPr="00894580" w:rsidRDefault="00894580" w:rsidP="00894580">
      <w:pPr>
        <w:jc w:val="both"/>
        <w:rPr>
          <w:rFonts w:ascii="Arial" w:hAnsi="Arial" w:cs="Arial"/>
          <w:sz w:val="22"/>
          <w:szCs w:val="22"/>
        </w:rPr>
      </w:pPr>
    </w:p>
    <w:p w14:paraId="4BDA2A1C"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 társaság taggyűlése</w:t>
      </w:r>
    </w:p>
    <w:p w14:paraId="0B8E53DC" w14:textId="77777777" w:rsidR="00894580" w:rsidRPr="00894580" w:rsidRDefault="00894580" w:rsidP="00894580">
      <w:pPr>
        <w:jc w:val="both"/>
        <w:rPr>
          <w:rFonts w:ascii="Arial" w:hAnsi="Arial" w:cs="Arial"/>
          <w:sz w:val="22"/>
          <w:szCs w:val="22"/>
        </w:rPr>
      </w:pPr>
    </w:p>
    <w:p w14:paraId="6E33D0AC"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XIV. </w:t>
      </w:r>
    </w:p>
    <w:p w14:paraId="54D947B3"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2EA0898D"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5FC9B2CC" w14:textId="77777777" w:rsidR="00894580" w:rsidRPr="00894580" w:rsidRDefault="00894580" w:rsidP="00894580">
      <w:pPr>
        <w:pStyle w:val="Szvegtrzs2"/>
        <w:spacing w:after="0" w:line="240" w:lineRule="auto"/>
        <w:jc w:val="both"/>
        <w:rPr>
          <w:rFonts w:ascii="Arial" w:hAnsi="Arial" w:cs="Arial"/>
          <w:sz w:val="22"/>
          <w:szCs w:val="22"/>
        </w:rPr>
      </w:pPr>
    </w:p>
    <w:p w14:paraId="57DD2E60" w14:textId="77777777" w:rsidR="00894580" w:rsidRPr="00894580" w:rsidRDefault="00894580" w:rsidP="00894580">
      <w:pPr>
        <w:jc w:val="both"/>
        <w:rPr>
          <w:rFonts w:ascii="Arial" w:hAnsi="Arial" w:cs="Arial"/>
          <w:b/>
          <w:sz w:val="22"/>
          <w:szCs w:val="22"/>
          <w:u w:val="single"/>
        </w:rPr>
      </w:pPr>
    </w:p>
    <w:p w14:paraId="5B48F2CA" w14:textId="77777777" w:rsidR="00894580" w:rsidRPr="00894580" w:rsidRDefault="00894580" w:rsidP="00894580">
      <w:pPr>
        <w:pStyle w:val="Szvegtrzs2"/>
        <w:spacing w:after="0" w:line="240" w:lineRule="auto"/>
        <w:jc w:val="both"/>
        <w:rPr>
          <w:rFonts w:ascii="Arial" w:hAnsi="Arial" w:cs="Arial"/>
          <w:sz w:val="22"/>
          <w:szCs w:val="22"/>
        </w:rPr>
      </w:pPr>
      <w:r w:rsidRPr="00894580">
        <w:rPr>
          <w:rFonts w:ascii="Arial" w:hAnsi="Arial" w:cs="Arial"/>
          <w:sz w:val="22"/>
          <w:szCs w:val="22"/>
        </w:rPr>
        <w:t xml:space="preserve">Szombathely Megyei Jogú Város Közgyűlése a </w:t>
      </w:r>
      <w:r w:rsidRPr="00894580">
        <w:rPr>
          <w:rFonts w:ascii="Arial" w:hAnsi="Arial" w:cs="Arial"/>
          <w:b/>
          <w:sz w:val="22"/>
          <w:szCs w:val="22"/>
        </w:rPr>
        <w:t>Szombathelyi Sportközpont és Sportiskola Nonprofit Kft</w:t>
      </w:r>
      <w:r w:rsidRPr="00894580">
        <w:rPr>
          <w:rFonts w:ascii="Arial" w:hAnsi="Arial" w:cs="Arial"/>
          <w:sz w:val="22"/>
          <w:szCs w:val="22"/>
        </w:rPr>
        <w:t xml:space="preserve">. 2021/2022. üzleti év I. félévi beszámolóját </w:t>
      </w:r>
    </w:p>
    <w:p w14:paraId="18970807" w14:textId="77777777" w:rsidR="00894580" w:rsidRPr="00894580" w:rsidRDefault="00894580" w:rsidP="00894580">
      <w:pPr>
        <w:pStyle w:val="Szvegtrzs2"/>
        <w:spacing w:after="0" w:line="240" w:lineRule="auto"/>
        <w:jc w:val="both"/>
        <w:rPr>
          <w:rFonts w:ascii="Arial" w:hAnsi="Arial" w:cs="Arial"/>
          <w:sz w:val="22"/>
          <w:szCs w:val="22"/>
        </w:rPr>
      </w:pPr>
    </w:p>
    <w:p w14:paraId="751BA372"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521.883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mérlegfőösszeggel</w:t>
      </w:r>
    </w:p>
    <w:p w14:paraId="405A4161"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9.213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adózott eredménnyel elfogadja.</w:t>
      </w:r>
    </w:p>
    <w:p w14:paraId="618AEE8B" w14:textId="77777777" w:rsidR="00894580" w:rsidRPr="00894580" w:rsidRDefault="00894580" w:rsidP="00894580">
      <w:pPr>
        <w:pStyle w:val="Szvegtrzs2"/>
        <w:spacing w:after="0" w:line="240" w:lineRule="auto"/>
        <w:jc w:val="both"/>
        <w:rPr>
          <w:rFonts w:ascii="Arial" w:hAnsi="Arial" w:cs="Arial"/>
          <w:sz w:val="22"/>
          <w:szCs w:val="22"/>
        </w:rPr>
      </w:pPr>
    </w:p>
    <w:p w14:paraId="29EE2F34"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sz w:val="22"/>
          <w:szCs w:val="22"/>
        </w:rPr>
        <w:tab/>
        <w:t>Dr. Nemény András polgármester</w:t>
      </w:r>
    </w:p>
    <w:p w14:paraId="3195962A"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Dr. László győző alpolgármester</w:t>
      </w:r>
    </w:p>
    <w:p w14:paraId="52AE8C8B"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Károlyi Ákos jegyző</w:t>
      </w:r>
    </w:p>
    <w:p w14:paraId="0D528EAF" w14:textId="77777777" w:rsidR="00894580" w:rsidRPr="00894580" w:rsidRDefault="00894580" w:rsidP="00894580">
      <w:pPr>
        <w:jc w:val="both"/>
        <w:rPr>
          <w:rFonts w:ascii="Arial" w:hAnsi="Arial" w:cs="Arial"/>
          <w:sz w:val="22"/>
          <w:szCs w:val="22"/>
          <w:u w:val="single"/>
        </w:rPr>
      </w:pPr>
      <w:r w:rsidRPr="00894580">
        <w:rPr>
          <w:rFonts w:ascii="Arial" w:hAnsi="Arial" w:cs="Arial"/>
          <w:sz w:val="22"/>
          <w:szCs w:val="22"/>
        </w:rPr>
        <w:tab/>
        <w:t xml:space="preserve"> </w:t>
      </w:r>
      <w:r w:rsidRPr="00894580">
        <w:rPr>
          <w:rFonts w:ascii="Arial" w:hAnsi="Arial" w:cs="Arial"/>
          <w:sz w:val="22"/>
          <w:szCs w:val="22"/>
        </w:rPr>
        <w:tab/>
      </w:r>
      <w:r w:rsidRPr="00894580">
        <w:rPr>
          <w:rFonts w:ascii="Arial" w:hAnsi="Arial" w:cs="Arial"/>
          <w:sz w:val="22"/>
          <w:szCs w:val="22"/>
          <w:u w:val="single"/>
        </w:rPr>
        <w:t>(A végrehajtásért felelős:</w:t>
      </w:r>
    </w:p>
    <w:p w14:paraId="33388F6A"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Kovács Cecília, a társaság ügyvezetője</w:t>
      </w:r>
    </w:p>
    <w:p w14:paraId="1BE2A60F"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Nagyné dr. Gats Andrea, a Jogi és Képviselői Osztály vezetője</w:t>
      </w:r>
    </w:p>
    <w:p w14:paraId="61094B0A"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Stéger Gábor, a Közgazdasági és Adó Osztály vezetője)</w:t>
      </w:r>
    </w:p>
    <w:p w14:paraId="3C90A450"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13FC5733"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azonnal</w:t>
      </w:r>
    </w:p>
    <w:p w14:paraId="52A9F39A" w14:textId="77777777" w:rsidR="00894580" w:rsidRPr="00894580" w:rsidRDefault="00894580" w:rsidP="00894580">
      <w:pPr>
        <w:jc w:val="both"/>
        <w:rPr>
          <w:rFonts w:ascii="Arial" w:hAnsi="Arial" w:cs="Arial"/>
          <w:b/>
          <w:sz w:val="22"/>
          <w:szCs w:val="22"/>
          <w:u w:val="single"/>
        </w:rPr>
      </w:pPr>
    </w:p>
    <w:p w14:paraId="5CF33E00" w14:textId="77777777" w:rsidR="00894580" w:rsidRPr="00894580" w:rsidRDefault="00894580" w:rsidP="00894580">
      <w:pPr>
        <w:jc w:val="center"/>
        <w:rPr>
          <w:rFonts w:ascii="Arial" w:hAnsi="Arial" w:cs="Arial"/>
          <w:b/>
          <w:sz w:val="22"/>
          <w:szCs w:val="22"/>
          <w:u w:val="single"/>
        </w:rPr>
      </w:pPr>
    </w:p>
    <w:p w14:paraId="7A9E64C8"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XV. </w:t>
      </w:r>
    </w:p>
    <w:p w14:paraId="298D443E"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2B7FD478"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6206C02E" w14:textId="77777777" w:rsidR="00894580" w:rsidRPr="00894580" w:rsidRDefault="00894580" w:rsidP="00894580">
      <w:pPr>
        <w:pStyle w:val="Szvegtrzs2"/>
        <w:spacing w:after="0" w:line="240" w:lineRule="auto"/>
        <w:jc w:val="both"/>
        <w:rPr>
          <w:rFonts w:ascii="Arial" w:hAnsi="Arial" w:cs="Arial"/>
          <w:sz w:val="22"/>
          <w:szCs w:val="22"/>
        </w:rPr>
      </w:pPr>
    </w:p>
    <w:p w14:paraId="38079494" w14:textId="77777777" w:rsidR="00894580" w:rsidRPr="00894580" w:rsidRDefault="00894580" w:rsidP="00894580">
      <w:pPr>
        <w:pStyle w:val="Szvegtrzs2"/>
        <w:spacing w:after="0" w:line="240" w:lineRule="auto"/>
        <w:jc w:val="both"/>
        <w:rPr>
          <w:rFonts w:ascii="Arial" w:hAnsi="Arial" w:cs="Arial"/>
          <w:sz w:val="22"/>
          <w:szCs w:val="22"/>
        </w:rPr>
      </w:pPr>
      <w:r w:rsidRPr="00894580">
        <w:rPr>
          <w:rFonts w:ascii="Arial" w:hAnsi="Arial" w:cs="Arial"/>
          <w:sz w:val="22"/>
          <w:szCs w:val="22"/>
        </w:rPr>
        <w:t xml:space="preserve">Szombathely Megyei Jogú Város Közgyűlése a </w:t>
      </w:r>
      <w:r w:rsidRPr="00894580">
        <w:rPr>
          <w:rFonts w:ascii="Arial" w:hAnsi="Arial" w:cs="Arial"/>
          <w:b/>
          <w:sz w:val="22"/>
          <w:szCs w:val="22"/>
        </w:rPr>
        <w:t>FALCO KC</w:t>
      </w:r>
      <w:r w:rsidRPr="00894580">
        <w:rPr>
          <w:rFonts w:ascii="Arial" w:hAnsi="Arial" w:cs="Arial"/>
          <w:sz w:val="22"/>
          <w:szCs w:val="22"/>
        </w:rPr>
        <w:t xml:space="preserve"> </w:t>
      </w:r>
      <w:r w:rsidRPr="00894580">
        <w:rPr>
          <w:rFonts w:ascii="Arial" w:hAnsi="Arial" w:cs="Arial"/>
          <w:b/>
          <w:sz w:val="22"/>
          <w:szCs w:val="22"/>
        </w:rPr>
        <w:t>Szombathely Kft</w:t>
      </w:r>
      <w:r w:rsidRPr="00894580">
        <w:rPr>
          <w:rFonts w:ascii="Arial" w:hAnsi="Arial" w:cs="Arial"/>
          <w:sz w:val="22"/>
          <w:szCs w:val="22"/>
        </w:rPr>
        <w:t xml:space="preserve">. 2021/2022. üzleti év I. félévi beszámolóját </w:t>
      </w:r>
    </w:p>
    <w:p w14:paraId="15DBD2E0"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226.835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mérlegfőösszeggel</w:t>
      </w:r>
    </w:p>
    <w:p w14:paraId="2D359E70" w14:textId="77777777" w:rsidR="00894580" w:rsidRPr="00894580" w:rsidRDefault="00894580" w:rsidP="00894580">
      <w:pPr>
        <w:pStyle w:val="Szvegtrzs2"/>
        <w:spacing w:after="0" w:line="240" w:lineRule="auto"/>
        <w:jc w:val="center"/>
        <w:rPr>
          <w:rFonts w:ascii="Arial" w:hAnsi="Arial" w:cs="Arial"/>
          <w:b/>
          <w:sz w:val="22"/>
          <w:szCs w:val="22"/>
        </w:rPr>
      </w:pPr>
      <w:r w:rsidRPr="00894580">
        <w:rPr>
          <w:rFonts w:ascii="Arial" w:hAnsi="Arial" w:cs="Arial"/>
          <w:b/>
          <w:sz w:val="22"/>
          <w:szCs w:val="22"/>
        </w:rPr>
        <w:t xml:space="preserve">765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adózott eredménnyel elfogadja.</w:t>
      </w:r>
    </w:p>
    <w:p w14:paraId="7D0BF7F7" w14:textId="77777777" w:rsidR="00894580" w:rsidRPr="00894580" w:rsidRDefault="00894580" w:rsidP="00894580">
      <w:pPr>
        <w:pStyle w:val="Szvegtrzs2"/>
        <w:spacing w:after="0" w:line="240" w:lineRule="auto"/>
        <w:jc w:val="both"/>
        <w:rPr>
          <w:rFonts w:ascii="Arial" w:hAnsi="Arial" w:cs="Arial"/>
          <w:sz w:val="22"/>
          <w:szCs w:val="22"/>
        </w:rPr>
      </w:pPr>
    </w:p>
    <w:p w14:paraId="4F34B14C"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sz w:val="22"/>
          <w:szCs w:val="22"/>
        </w:rPr>
        <w:tab/>
        <w:t>Dr. Nemény András polgármester</w:t>
      </w:r>
    </w:p>
    <w:p w14:paraId="3382801C"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Dr. László Győző alpolgármester</w:t>
      </w:r>
    </w:p>
    <w:p w14:paraId="3079814C"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Károlyi Ákos jegyző</w:t>
      </w:r>
    </w:p>
    <w:p w14:paraId="40621341" w14:textId="77777777" w:rsidR="00894580" w:rsidRPr="00894580" w:rsidRDefault="00894580" w:rsidP="00894580">
      <w:pPr>
        <w:jc w:val="both"/>
        <w:rPr>
          <w:rFonts w:ascii="Arial" w:hAnsi="Arial" w:cs="Arial"/>
          <w:sz w:val="22"/>
          <w:szCs w:val="22"/>
          <w:u w:val="single"/>
        </w:rPr>
      </w:pPr>
      <w:r w:rsidRPr="00894580">
        <w:rPr>
          <w:rFonts w:ascii="Arial" w:hAnsi="Arial" w:cs="Arial"/>
          <w:sz w:val="22"/>
          <w:szCs w:val="22"/>
        </w:rPr>
        <w:tab/>
        <w:t xml:space="preserve"> </w:t>
      </w:r>
      <w:r w:rsidRPr="00894580">
        <w:rPr>
          <w:rFonts w:ascii="Arial" w:hAnsi="Arial" w:cs="Arial"/>
          <w:sz w:val="22"/>
          <w:szCs w:val="22"/>
        </w:rPr>
        <w:tab/>
      </w:r>
      <w:r w:rsidRPr="00894580">
        <w:rPr>
          <w:rFonts w:ascii="Arial" w:hAnsi="Arial" w:cs="Arial"/>
          <w:sz w:val="22"/>
          <w:szCs w:val="22"/>
          <w:u w:val="single"/>
        </w:rPr>
        <w:t>(A végrehajtásért felelős:</w:t>
      </w:r>
    </w:p>
    <w:p w14:paraId="0D898BDE"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Gráczer György, a társaság ügyvezetője</w:t>
      </w:r>
    </w:p>
    <w:p w14:paraId="70C782A9"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Nagyné dr. Gats Andrea, a Jogi és Képviselői Osztály vezetője</w:t>
      </w:r>
    </w:p>
    <w:p w14:paraId="30EC8462"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Stéger Gábor, a Közgazdasági és Adó Osztály vezetője)</w:t>
      </w:r>
    </w:p>
    <w:p w14:paraId="7C9F6828"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0A6BCE74"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azonnal</w:t>
      </w:r>
    </w:p>
    <w:p w14:paraId="64DBFECC"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XVI. </w:t>
      </w:r>
    </w:p>
    <w:p w14:paraId="66CABCF6"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0AC015F1"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06167999" w14:textId="77777777" w:rsidR="00894580" w:rsidRPr="00894580" w:rsidRDefault="00894580" w:rsidP="00894580">
      <w:pPr>
        <w:pStyle w:val="Szvegtrzs"/>
        <w:jc w:val="both"/>
        <w:rPr>
          <w:rFonts w:ascii="Arial" w:hAnsi="Arial" w:cs="Arial"/>
          <w:b w:val="0"/>
          <w:sz w:val="22"/>
          <w:szCs w:val="22"/>
          <w:u w:val="none"/>
        </w:rPr>
      </w:pPr>
    </w:p>
    <w:p w14:paraId="27439B28" w14:textId="77777777" w:rsidR="00894580" w:rsidRPr="00894580" w:rsidRDefault="00894580" w:rsidP="00894580">
      <w:pPr>
        <w:ind w:left="360"/>
        <w:jc w:val="both"/>
        <w:rPr>
          <w:rFonts w:ascii="Arial" w:hAnsi="Arial" w:cs="Arial"/>
          <w:sz w:val="22"/>
          <w:szCs w:val="22"/>
        </w:rPr>
      </w:pPr>
      <w:r w:rsidRPr="00894580">
        <w:rPr>
          <w:rFonts w:ascii="Arial" w:hAnsi="Arial" w:cs="Arial"/>
          <w:sz w:val="22"/>
          <w:szCs w:val="22"/>
        </w:rPr>
        <w:t>Szombathely Megyei Jogú Város Közgyűlése a Szombathelyi Képző Központ Nonprofit Kft. és az AGORA Savaria Kulturális és Médiaközpont Nonprofit Kft. egyesülése vonatkozásában a Ptk. 3:44. § (2) bekezdése alapján készített közös egyesülési tervet elfogadja az alábbiak szerint:</w:t>
      </w:r>
    </w:p>
    <w:p w14:paraId="67A40653" w14:textId="77777777" w:rsidR="00894580" w:rsidRPr="00894580" w:rsidRDefault="00894580" w:rsidP="00894580">
      <w:pPr>
        <w:ind w:left="360"/>
        <w:jc w:val="both"/>
        <w:rPr>
          <w:rFonts w:ascii="Arial" w:hAnsi="Arial" w:cs="Arial"/>
          <w:sz w:val="22"/>
          <w:szCs w:val="22"/>
        </w:rPr>
      </w:pPr>
    </w:p>
    <w:p w14:paraId="1A939238" w14:textId="77777777" w:rsidR="00894580" w:rsidRPr="00894580" w:rsidRDefault="00894580" w:rsidP="00894580">
      <w:pPr>
        <w:ind w:left="360"/>
        <w:jc w:val="both"/>
        <w:rPr>
          <w:rFonts w:ascii="Arial" w:hAnsi="Arial" w:cs="Arial"/>
          <w:sz w:val="22"/>
          <w:szCs w:val="22"/>
        </w:rPr>
      </w:pPr>
      <w:r w:rsidRPr="00894580">
        <w:rPr>
          <w:rFonts w:ascii="Arial" w:hAnsi="Arial" w:cs="Arial"/>
          <w:sz w:val="22"/>
          <w:szCs w:val="22"/>
        </w:rPr>
        <w:t>A Közgyűlés az egyesülésben részt vevő (beolvadó és átvevő) gazdasági társaságok 2021. december 31-i fordulónapra készített vagyonmérleg és vagyonleltár-tervezetét, valamint az átvevő gazdasági társaság egyesülés utáni nyitó vagyonmérleg és vagyonleltár-tervezetét az előterjesztéshez mellékelt tartalommal elfogadja.</w:t>
      </w:r>
    </w:p>
    <w:p w14:paraId="2A5D2FAF" w14:textId="77777777" w:rsidR="00894580" w:rsidRPr="00894580" w:rsidRDefault="00894580" w:rsidP="00894580">
      <w:pPr>
        <w:pStyle w:val="Listaszerbekezds"/>
        <w:jc w:val="both"/>
        <w:rPr>
          <w:rFonts w:ascii="Arial" w:hAnsi="Arial" w:cs="Arial"/>
          <w:sz w:val="22"/>
          <w:szCs w:val="22"/>
        </w:rPr>
      </w:pPr>
    </w:p>
    <w:p w14:paraId="53FB0F09" w14:textId="77777777" w:rsidR="00894580" w:rsidRPr="00894580" w:rsidRDefault="00894580" w:rsidP="00894580">
      <w:pPr>
        <w:pStyle w:val="Listaszerbekezds"/>
        <w:numPr>
          <w:ilvl w:val="0"/>
          <w:numId w:val="19"/>
        </w:numPr>
        <w:jc w:val="both"/>
        <w:rPr>
          <w:rFonts w:ascii="Arial" w:hAnsi="Arial" w:cs="Arial"/>
          <w:sz w:val="22"/>
          <w:szCs w:val="22"/>
        </w:rPr>
      </w:pPr>
      <w:r w:rsidRPr="00894580">
        <w:rPr>
          <w:rFonts w:ascii="Arial" w:hAnsi="Arial" w:cs="Arial"/>
          <w:sz w:val="22"/>
          <w:szCs w:val="22"/>
        </w:rPr>
        <w:t>A Közgyűlés a beolvadás időpontját, valamint az átvevő gazdasági társaság egyesülés utáni végleges vagyonmérleg készítésének fordulónapját 2022. június 30. napjában határozza meg.</w:t>
      </w:r>
    </w:p>
    <w:p w14:paraId="617CAA87" w14:textId="77777777" w:rsidR="00894580" w:rsidRPr="00894580" w:rsidRDefault="00894580" w:rsidP="00894580">
      <w:pPr>
        <w:pStyle w:val="Listaszerbekezds"/>
        <w:rPr>
          <w:rFonts w:ascii="Arial" w:hAnsi="Arial" w:cs="Arial"/>
          <w:sz w:val="22"/>
          <w:szCs w:val="22"/>
        </w:rPr>
      </w:pPr>
    </w:p>
    <w:p w14:paraId="06A6EA38" w14:textId="77777777" w:rsidR="00894580" w:rsidRPr="00894580" w:rsidRDefault="00894580" w:rsidP="00894580">
      <w:pPr>
        <w:pStyle w:val="Listaszerbekezds"/>
        <w:numPr>
          <w:ilvl w:val="0"/>
          <w:numId w:val="19"/>
        </w:numPr>
        <w:jc w:val="both"/>
        <w:rPr>
          <w:rFonts w:ascii="Arial" w:hAnsi="Arial" w:cs="Arial"/>
          <w:sz w:val="22"/>
          <w:szCs w:val="22"/>
        </w:rPr>
      </w:pPr>
      <w:r w:rsidRPr="00894580">
        <w:rPr>
          <w:rFonts w:ascii="Arial" w:hAnsi="Arial" w:cs="Arial"/>
          <w:sz w:val="22"/>
          <w:szCs w:val="22"/>
        </w:rPr>
        <w:t xml:space="preserve">A </w:t>
      </w:r>
      <w:r w:rsidRPr="00894580">
        <w:rPr>
          <w:rFonts w:ascii="Arial" w:hAnsi="Arial" w:cs="Arial"/>
          <w:bCs/>
          <w:sz w:val="22"/>
          <w:szCs w:val="22"/>
        </w:rPr>
        <w:t>Közgyűlés az átvevő gazdasági társaság alapító okiratát az előterjesztéshez mellékelt tartalommal megegyezően elfogadja.</w:t>
      </w:r>
    </w:p>
    <w:p w14:paraId="4C740C68" w14:textId="77777777" w:rsidR="00894580" w:rsidRPr="00894580" w:rsidRDefault="00894580" w:rsidP="00894580">
      <w:pPr>
        <w:pStyle w:val="Listaszerbekezds"/>
        <w:rPr>
          <w:rFonts w:ascii="Arial" w:hAnsi="Arial" w:cs="Arial"/>
          <w:sz w:val="22"/>
          <w:szCs w:val="22"/>
        </w:rPr>
      </w:pPr>
    </w:p>
    <w:p w14:paraId="1B0CD61D" w14:textId="77777777" w:rsidR="00894580" w:rsidRPr="00894580" w:rsidRDefault="00894580" w:rsidP="00894580">
      <w:pPr>
        <w:pStyle w:val="Listaszerbekezds"/>
        <w:numPr>
          <w:ilvl w:val="0"/>
          <w:numId w:val="19"/>
        </w:numPr>
        <w:jc w:val="both"/>
        <w:rPr>
          <w:rFonts w:ascii="Arial" w:hAnsi="Arial" w:cs="Arial"/>
          <w:sz w:val="22"/>
          <w:szCs w:val="22"/>
        </w:rPr>
      </w:pPr>
      <w:r w:rsidRPr="00894580">
        <w:rPr>
          <w:rFonts w:ascii="Arial" w:hAnsi="Arial" w:cs="Arial"/>
          <w:sz w:val="22"/>
          <w:szCs w:val="22"/>
        </w:rPr>
        <w:t>A Közgyűlés felkéri az átvevő gazdasági társaság ügyvezetőjét, hogy a munka törvénykönyvéről szóló 2012. évi I. törvény 46. § (4) bekezdésében előírt, a munkavállalók felé fennálló, továbbá az üzemi tanács felé fennálló tájékoztatási kötelezettségének tegyen eleget.</w:t>
      </w:r>
    </w:p>
    <w:p w14:paraId="567ED254" w14:textId="77777777" w:rsidR="00894580" w:rsidRPr="00894580" w:rsidRDefault="00894580" w:rsidP="00894580">
      <w:pPr>
        <w:pStyle w:val="Listaszerbekezds"/>
        <w:rPr>
          <w:rFonts w:ascii="Arial" w:hAnsi="Arial" w:cs="Arial"/>
          <w:sz w:val="22"/>
          <w:szCs w:val="22"/>
        </w:rPr>
      </w:pPr>
    </w:p>
    <w:p w14:paraId="5A57B868" w14:textId="77777777" w:rsidR="00894580" w:rsidRPr="00894580" w:rsidRDefault="00894580" w:rsidP="00894580">
      <w:pPr>
        <w:pStyle w:val="Listaszerbekezds"/>
        <w:numPr>
          <w:ilvl w:val="0"/>
          <w:numId w:val="19"/>
        </w:numPr>
        <w:jc w:val="both"/>
        <w:rPr>
          <w:rFonts w:ascii="Arial" w:hAnsi="Arial" w:cs="Arial"/>
          <w:sz w:val="22"/>
          <w:szCs w:val="22"/>
        </w:rPr>
      </w:pPr>
      <w:r w:rsidRPr="00894580">
        <w:rPr>
          <w:rFonts w:ascii="Arial" w:hAnsi="Arial" w:cs="Arial"/>
          <w:sz w:val="22"/>
          <w:szCs w:val="22"/>
        </w:rPr>
        <w:t>A Közgyűlés felhatalmazza a Polgármestert, hogy a társaság módosításokkal egységes szerkezetbe foglalt alapító okiratát aláírja.</w:t>
      </w:r>
    </w:p>
    <w:p w14:paraId="724A4A17" w14:textId="77777777" w:rsidR="00894580" w:rsidRPr="00894580" w:rsidRDefault="00894580" w:rsidP="00894580">
      <w:pPr>
        <w:pStyle w:val="Listaszerbekezds"/>
        <w:rPr>
          <w:rFonts w:ascii="Arial" w:hAnsi="Arial" w:cs="Arial"/>
          <w:sz w:val="22"/>
          <w:szCs w:val="22"/>
        </w:rPr>
      </w:pPr>
    </w:p>
    <w:p w14:paraId="27094C2B" w14:textId="77777777" w:rsidR="00894580" w:rsidRPr="00894580" w:rsidRDefault="00894580" w:rsidP="00894580">
      <w:pPr>
        <w:pStyle w:val="Listaszerbekezds"/>
        <w:numPr>
          <w:ilvl w:val="0"/>
          <w:numId w:val="19"/>
        </w:numPr>
        <w:jc w:val="both"/>
        <w:rPr>
          <w:rFonts w:ascii="Arial" w:hAnsi="Arial" w:cs="Arial"/>
          <w:sz w:val="22"/>
          <w:szCs w:val="22"/>
        </w:rPr>
      </w:pPr>
      <w:r w:rsidRPr="00894580">
        <w:rPr>
          <w:rFonts w:ascii="Arial" w:hAnsi="Arial" w:cs="Arial"/>
          <w:sz w:val="22"/>
          <w:szCs w:val="22"/>
        </w:rPr>
        <w:t xml:space="preserve">A Közgyűlés felkéri az átvevő gazdasági társaság ügyvezetőjét, hogy a Gazdasági és Jogi Bizottság soron következő rendes ülésére készítse el az átvevő gazdasági társaság egyesülés utáni szervezeti és működési szabályzatát. </w:t>
      </w:r>
    </w:p>
    <w:p w14:paraId="2ABBD22F" w14:textId="77777777" w:rsidR="00894580" w:rsidRPr="00894580" w:rsidRDefault="00894580" w:rsidP="00894580">
      <w:pPr>
        <w:pStyle w:val="Listaszerbekezds"/>
        <w:jc w:val="both"/>
        <w:rPr>
          <w:rFonts w:ascii="Arial" w:hAnsi="Arial" w:cs="Arial"/>
          <w:sz w:val="22"/>
          <w:szCs w:val="22"/>
        </w:rPr>
      </w:pPr>
    </w:p>
    <w:p w14:paraId="027B1046" w14:textId="77777777" w:rsidR="00894580" w:rsidRPr="00894580" w:rsidRDefault="00894580" w:rsidP="00894580">
      <w:pPr>
        <w:pStyle w:val="Listaszerbekezds"/>
        <w:jc w:val="both"/>
        <w:rPr>
          <w:rFonts w:ascii="Arial" w:hAnsi="Arial" w:cs="Arial"/>
          <w:sz w:val="22"/>
          <w:szCs w:val="22"/>
        </w:rPr>
      </w:pPr>
    </w:p>
    <w:p w14:paraId="462BED93" w14:textId="77777777" w:rsidR="00894580" w:rsidRPr="00894580" w:rsidRDefault="00894580" w:rsidP="00894580">
      <w:pPr>
        <w:jc w:val="both"/>
        <w:rPr>
          <w:rFonts w:ascii="Arial" w:hAnsi="Arial" w:cs="Arial"/>
          <w:sz w:val="22"/>
          <w:szCs w:val="22"/>
        </w:rPr>
      </w:pPr>
      <w:r w:rsidRPr="00894580">
        <w:rPr>
          <w:rFonts w:ascii="Arial" w:hAnsi="Arial" w:cs="Arial"/>
          <w:b/>
          <w:sz w:val="22"/>
          <w:szCs w:val="22"/>
          <w:u w:val="single"/>
        </w:rPr>
        <w:t>Felelős:</w:t>
      </w:r>
      <w:r w:rsidRPr="00894580">
        <w:rPr>
          <w:rFonts w:ascii="Arial" w:hAnsi="Arial" w:cs="Arial"/>
          <w:b/>
          <w:sz w:val="22"/>
          <w:szCs w:val="22"/>
        </w:rPr>
        <w:tab/>
      </w:r>
      <w:r w:rsidRPr="00894580">
        <w:rPr>
          <w:rFonts w:ascii="Arial" w:hAnsi="Arial" w:cs="Arial"/>
          <w:sz w:val="22"/>
          <w:szCs w:val="22"/>
        </w:rPr>
        <w:t>Dr. Nemény András polgármester</w:t>
      </w:r>
    </w:p>
    <w:p w14:paraId="1E45F753" w14:textId="77777777" w:rsidR="00894580" w:rsidRPr="00894580" w:rsidRDefault="00894580" w:rsidP="00894580">
      <w:pPr>
        <w:tabs>
          <w:tab w:val="left" w:pos="284"/>
        </w:tabs>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r>
      <w:r w:rsidRPr="00894580">
        <w:rPr>
          <w:rFonts w:ascii="Arial" w:hAnsi="Arial" w:cs="Arial"/>
          <w:sz w:val="22"/>
          <w:szCs w:val="22"/>
        </w:rPr>
        <w:tab/>
        <w:t xml:space="preserve">Dr. László Győző alpolgármester </w:t>
      </w:r>
    </w:p>
    <w:p w14:paraId="7D2DEA3D" w14:textId="77777777" w:rsidR="00894580" w:rsidRPr="00894580" w:rsidRDefault="00894580" w:rsidP="00894580">
      <w:pPr>
        <w:tabs>
          <w:tab w:val="left" w:pos="284"/>
        </w:tabs>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r>
      <w:r w:rsidRPr="00894580">
        <w:rPr>
          <w:rFonts w:ascii="Arial" w:hAnsi="Arial" w:cs="Arial"/>
          <w:sz w:val="22"/>
          <w:szCs w:val="22"/>
        </w:rPr>
        <w:tab/>
        <w:t xml:space="preserve">Horváth Soma alpolgármester </w:t>
      </w:r>
    </w:p>
    <w:p w14:paraId="6580241D" w14:textId="77777777" w:rsidR="00894580" w:rsidRPr="00894580" w:rsidRDefault="00894580" w:rsidP="00894580">
      <w:pPr>
        <w:tabs>
          <w:tab w:val="left" w:pos="284"/>
        </w:tabs>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r>
      <w:r w:rsidRPr="00894580">
        <w:rPr>
          <w:rFonts w:ascii="Arial" w:hAnsi="Arial" w:cs="Arial"/>
          <w:sz w:val="22"/>
          <w:szCs w:val="22"/>
        </w:rPr>
        <w:tab/>
        <w:t>Dr. Károlyi Ákos jegyző</w:t>
      </w:r>
      <w:r w:rsidRPr="00894580">
        <w:rPr>
          <w:rFonts w:ascii="Arial" w:hAnsi="Arial" w:cs="Arial"/>
          <w:sz w:val="22"/>
          <w:szCs w:val="22"/>
        </w:rPr>
        <w:tab/>
      </w:r>
    </w:p>
    <w:p w14:paraId="7FF65368" w14:textId="77777777" w:rsidR="00894580" w:rsidRPr="00894580" w:rsidRDefault="00894580" w:rsidP="00894580">
      <w:pPr>
        <w:tabs>
          <w:tab w:val="left" w:pos="284"/>
        </w:tabs>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r>
      <w:r w:rsidRPr="00894580">
        <w:rPr>
          <w:rFonts w:ascii="Arial" w:hAnsi="Arial" w:cs="Arial"/>
          <w:sz w:val="22"/>
          <w:szCs w:val="22"/>
        </w:rPr>
        <w:tab/>
        <w:t>(</w:t>
      </w:r>
      <w:r w:rsidRPr="00894580">
        <w:rPr>
          <w:rFonts w:ascii="Arial" w:hAnsi="Arial" w:cs="Arial"/>
          <w:sz w:val="22"/>
          <w:szCs w:val="22"/>
          <w:u w:val="single"/>
        </w:rPr>
        <w:t>A végrehajtásért felelős:</w:t>
      </w:r>
    </w:p>
    <w:p w14:paraId="27EACC0C" w14:textId="77777777" w:rsidR="00894580" w:rsidRPr="00894580" w:rsidRDefault="00894580" w:rsidP="00894580">
      <w:pPr>
        <w:tabs>
          <w:tab w:val="left" w:pos="284"/>
        </w:tabs>
        <w:ind w:left="708"/>
        <w:jc w:val="both"/>
        <w:rPr>
          <w:rFonts w:ascii="Arial" w:hAnsi="Arial" w:cs="Arial"/>
          <w:sz w:val="22"/>
          <w:szCs w:val="22"/>
        </w:rPr>
      </w:pPr>
      <w:r w:rsidRPr="00894580">
        <w:rPr>
          <w:rFonts w:ascii="Arial" w:hAnsi="Arial" w:cs="Arial"/>
          <w:sz w:val="22"/>
          <w:szCs w:val="22"/>
        </w:rPr>
        <w:tab/>
        <w:t>Horváth Zoltán, az AGORA Savaria Nonprofit Kft. ügyvezetője,</w:t>
      </w:r>
    </w:p>
    <w:p w14:paraId="75A2A739" w14:textId="77777777" w:rsidR="00894580" w:rsidRPr="00894580" w:rsidRDefault="00894580" w:rsidP="00894580">
      <w:pPr>
        <w:tabs>
          <w:tab w:val="left" w:pos="284"/>
        </w:tabs>
        <w:ind w:left="708"/>
        <w:jc w:val="both"/>
        <w:rPr>
          <w:rFonts w:ascii="Arial" w:hAnsi="Arial" w:cs="Arial"/>
          <w:sz w:val="22"/>
          <w:szCs w:val="22"/>
        </w:rPr>
      </w:pPr>
      <w:r w:rsidRPr="00894580">
        <w:rPr>
          <w:rFonts w:ascii="Arial" w:hAnsi="Arial" w:cs="Arial"/>
          <w:sz w:val="22"/>
          <w:szCs w:val="22"/>
        </w:rPr>
        <w:tab/>
        <w:t>Bálint András, a Szombathelyi Képző Központ Nonprofit Kft. ügyvezetője</w:t>
      </w:r>
    </w:p>
    <w:p w14:paraId="7BF61EC1" w14:textId="77777777" w:rsidR="00894580" w:rsidRPr="00894580" w:rsidRDefault="00894580" w:rsidP="00894580">
      <w:pPr>
        <w:tabs>
          <w:tab w:val="left" w:pos="284"/>
        </w:tabs>
        <w:ind w:left="1440" w:hanging="1440"/>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Nagyné dr. Gats Andrea, a Jogi és Képviselői Osztály vezetője</w:t>
      </w:r>
    </w:p>
    <w:p w14:paraId="2C06C56E" w14:textId="77777777" w:rsidR="00894580" w:rsidRPr="00894580" w:rsidRDefault="00894580" w:rsidP="00894580">
      <w:pPr>
        <w:ind w:firstLine="1418"/>
        <w:jc w:val="both"/>
        <w:rPr>
          <w:rFonts w:ascii="Arial" w:hAnsi="Arial" w:cs="Arial"/>
          <w:sz w:val="22"/>
          <w:szCs w:val="22"/>
        </w:rPr>
      </w:pPr>
      <w:r w:rsidRPr="00894580">
        <w:rPr>
          <w:rFonts w:ascii="Arial" w:hAnsi="Arial" w:cs="Arial"/>
          <w:sz w:val="22"/>
          <w:szCs w:val="22"/>
        </w:rPr>
        <w:t xml:space="preserve">Vinczéné dr. Menyhárt Mária, az Egészségügyi és Közszolgálati Osztály </w:t>
      </w:r>
      <w:r w:rsidRPr="00894580">
        <w:rPr>
          <w:rFonts w:ascii="Arial" w:hAnsi="Arial" w:cs="Arial"/>
          <w:sz w:val="22"/>
          <w:szCs w:val="22"/>
        </w:rPr>
        <w:tab/>
      </w:r>
      <w:r w:rsidRPr="00894580">
        <w:rPr>
          <w:rFonts w:ascii="Arial" w:hAnsi="Arial" w:cs="Arial"/>
          <w:sz w:val="22"/>
          <w:szCs w:val="22"/>
        </w:rPr>
        <w:tab/>
      </w:r>
      <w:r w:rsidRPr="00894580">
        <w:rPr>
          <w:rFonts w:ascii="Arial" w:hAnsi="Arial" w:cs="Arial"/>
          <w:sz w:val="22"/>
          <w:szCs w:val="22"/>
        </w:rPr>
        <w:tab/>
        <w:t>vezetője</w:t>
      </w:r>
    </w:p>
    <w:p w14:paraId="1AD0D56B" w14:textId="77777777" w:rsidR="00894580" w:rsidRPr="00894580" w:rsidRDefault="00894580" w:rsidP="00894580">
      <w:pPr>
        <w:tabs>
          <w:tab w:val="left" w:pos="284"/>
        </w:tabs>
        <w:ind w:left="1440" w:hanging="1440"/>
        <w:jc w:val="both"/>
        <w:rPr>
          <w:rFonts w:ascii="Arial" w:hAnsi="Arial" w:cs="Arial"/>
          <w:sz w:val="22"/>
          <w:szCs w:val="22"/>
        </w:rPr>
      </w:pPr>
    </w:p>
    <w:p w14:paraId="58983626" w14:textId="77777777" w:rsidR="00894580" w:rsidRPr="00894580" w:rsidRDefault="00894580" w:rsidP="00894580">
      <w:pPr>
        <w:ind w:left="1410"/>
        <w:jc w:val="both"/>
        <w:rPr>
          <w:rFonts w:ascii="Arial" w:hAnsi="Arial" w:cs="Arial"/>
          <w:sz w:val="22"/>
          <w:szCs w:val="22"/>
        </w:rPr>
      </w:pPr>
    </w:p>
    <w:p w14:paraId="62622632" w14:textId="77777777" w:rsidR="00894580" w:rsidRPr="00894580" w:rsidRDefault="00894580" w:rsidP="00894580">
      <w:pPr>
        <w:autoSpaceDE w:val="0"/>
        <w:autoSpaceDN w:val="0"/>
        <w:adjustRightInd w:val="0"/>
        <w:jc w:val="both"/>
        <w:rPr>
          <w:rFonts w:ascii="Arial" w:hAnsi="Arial" w:cs="Arial"/>
          <w:bCs/>
          <w:sz w:val="22"/>
          <w:szCs w:val="22"/>
        </w:rPr>
      </w:pPr>
      <w:r w:rsidRPr="00894580">
        <w:rPr>
          <w:rFonts w:ascii="Arial" w:hAnsi="Arial" w:cs="Arial"/>
          <w:b/>
          <w:bCs/>
          <w:sz w:val="22"/>
          <w:szCs w:val="22"/>
          <w:u w:val="single"/>
        </w:rPr>
        <w:t>Határidő:</w:t>
      </w:r>
      <w:r w:rsidRPr="00894580">
        <w:rPr>
          <w:rFonts w:ascii="Arial" w:hAnsi="Arial" w:cs="Arial"/>
          <w:bCs/>
          <w:sz w:val="22"/>
          <w:szCs w:val="22"/>
        </w:rPr>
        <w:tab/>
        <w:t>1-3. pont: azonnal</w:t>
      </w:r>
    </w:p>
    <w:p w14:paraId="6A60368F" w14:textId="77777777" w:rsidR="00894580" w:rsidRPr="00894580" w:rsidRDefault="00894580" w:rsidP="00894580">
      <w:pPr>
        <w:autoSpaceDE w:val="0"/>
        <w:autoSpaceDN w:val="0"/>
        <w:adjustRightInd w:val="0"/>
        <w:jc w:val="both"/>
        <w:rPr>
          <w:rFonts w:ascii="Arial" w:hAnsi="Arial" w:cs="Arial"/>
          <w:bCs/>
          <w:sz w:val="22"/>
          <w:szCs w:val="22"/>
        </w:rPr>
      </w:pPr>
      <w:r w:rsidRPr="00894580">
        <w:rPr>
          <w:rFonts w:ascii="Arial" w:hAnsi="Arial" w:cs="Arial"/>
          <w:bCs/>
          <w:sz w:val="22"/>
          <w:szCs w:val="22"/>
        </w:rPr>
        <w:tab/>
      </w:r>
      <w:r w:rsidRPr="00894580">
        <w:rPr>
          <w:rFonts w:ascii="Arial" w:hAnsi="Arial" w:cs="Arial"/>
          <w:bCs/>
          <w:sz w:val="22"/>
          <w:szCs w:val="22"/>
        </w:rPr>
        <w:tab/>
        <w:t>4. pont: 2022. június 30.</w:t>
      </w:r>
    </w:p>
    <w:p w14:paraId="081A0975" w14:textId="77777777" w:rsidR="00894580" w:rsidRPr="00894580" w:rsidRDefault="00894580" w:rsidP="00894580">
      <w:pPr>
        <w:autoSpaceDE w:val="0"/>
        <w:autoSpaceDN w:val="0"/>
        <w:adjustRightInd w:val="0"/>
        <w:ind w:left="1416"/>
        <w:jc w:val="both"/>
        <w:rPr>
          <w:rFonts w:ascii="Arial" w:hAnsi="Arial" w:cs="Arial"/>
          <w:bCs/>
          <w:sz w:val="22"/>
          <w:szCs w:val="22"/>
        </w:rPr>
      </w:pPr>
      <w:r w:rsidRPr="00894580">
        <w:rPr>
          <w:rFonts w:ascii="Arial" w:hAnsi="Arial" w:cs="Arial"/>
          <w:bCs/>
          <w:sz w:val="22"/>
          <w:szCs w:val="22"/>
        </w:rPr>
        <w:t>5. pont: GJB soron következő rendes ülése</w:t>
      </w:r>
    </w:p>
    <w:p w14:paraId="3997A910" w14:textId="77777777" w:rsidR="00894580" w:rsidRPr="00894580" w:rsidRDefault="00894580" w:rsidP="00894580">
      <w:pPr>
        <w:jc w:val="both"/>
        <w:rPr>
          <w:rFonts w:cs="Arial"/>
          <w:sz w:val="22"/>
          <w:szCs w:val="22"/>
        </w:rPr>
      </w:pPr>
    </w:p>
    <w:p w14:paraId="3595E27F" w14:textId="77777777" w:rsidR="00894580" w:rsidRPr="00894580" w:rsidRDefault="00894580" w:rsidP="00894580">
      <w:pPr>
        <w:jc w:val="both"/>
        <w:rPr>
          <w:rFonts w:cs="Arial"/>
          <w:sz w:val="22"/>
        </w:rPr>
      </w:pPr>
    </w:p>
    <w:p w14:paraId="521EE473"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XVII. </w:t>
      </w:r>
    </w:p>
    <w:p w14:paraId="062EE01B"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4F58147E"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011717D2" w14:textId="77777777" w:rsidR="00894580" w:rsidRPr="00894580" w:rsidRDefault="00894580" w:rsidP="00894580">
      <w:pPr>
        <w:jc w:val="both"/>
        <w:rPr>
          <w:rFonts w:ascii="Arial" w:hAnsi="Arial" w:cs="Arial"/>
          <w:spacing w:val="-3"/>
          <w:sz w:val="22"/>
        </w:rPr>
      </w:pPr>
    </w:p>
    <w:p w14:paraId="6DF971EF" w14:textId="77777777" w:rsidR="00894580" w:rsidRPr="00894580" w:rsidRDefault="00894580" w:rsidP="00894580">
      <w:pPr>
        <w:jc w:val="both"/>
        <w:rPr>
          <w:rFonts w:ascii="Arial" w:hAnsi="Arial" w:cs="Arial"/>
          <w:b/>
          <w:sz w:val="22"/>
          <w:szCs w:val="22"/>
          <w:u w:val="single"/>
        </w:rPr>
      </w:pPr>
    </w:p>
    <w:p w14:paraId="1594C2D5" w14:textId="77777777" w:rsidR="00894580" w:rsidRPr="00894580" w:rsidRDefault="00894580" w:rsidP="00894580">
      <w:pPr>
        <w:tabs>
          <w:tab w:val="left" w:pos="426"/>
          <w:tab w:val="left" w:pos="851"/>
        </w:tabs>
        <w:jc w:val="both"/>
        <w:rPr>
          <w:rFonts w:ascii="Arial" w:hAnsi="Arial" w:cs="Arial"/>
          <w:sz w:val="22"/>
          <w:szCs w:val="22"/>
        </w:rPr>
      </w:pPr>
      <w:r w:rsidRPr="00894580">
        <w:rPr>
          <w:rFonts w:ascii="Arial" w:hAnsi="Arial" w:cs="Arial"/>
          <w:sz w:val="22"/>
          <w:szCs w:val="22"/>
        </w:rPr>
        <w:t xml:space="preserve">1. </w:t>
      </w:r>
      <w:r w:rsidRPr="00894580">
        <w:rPr>
          <w:rFonts w:ascii="Arial" w:hAnsi="Arial" w:cs="Arial"/>
          <w:sz w:val="22"/>
          <w:szCs w:val="22"/>
        </w:rPr>
        <w:tab/>
        <w:t xml:space="preserve">Szombathely Megyei Jogú Város Közgyűlése Szombathely Megyei Jogú Város Önkormányzata vagyonáról szóló 40/2014. XII. 23.) önkormányzati rendelet 19. § (2) bekezdés a) pont </w:t>
      </w:r>
      <w:proofErr w:type="spellStart"/>
      <w:r w:rsidRPr="00894580">
        <w:rPr>
          <w:rFonts w:ascii="Arial" w:hAnsi="Arial" w:cs="Arial"/>
          <w:sz w:val="22"/>
          <w:szCs w:val="22"/>
        </w:rPr>
        <w:t>al</w:t>
      </w:r>
      <w:proofErr w:type="spellEnd"/>
      <w:r w:rsidRPr="00894580">
        <w:rPr>
          <w:rFonts w:ascii="Arial" w:hAnsi="Arial" w:cs="Arial"/>
          <w:sz w:val="22"/>
          <w:szCs w:val="22"/>
        </w:rPr>
        <w:t xml:space="preserve">) alpontjában foglalt hatáskörében eljárva a VASIVÍZ </w:t>
      </w:r>
      <w:proofErr w:type="spellStart"/>
      <w:r w:rsidRPr="00894580">
        <w:rPr>
          <w:rFonts w:ascii="Arial" w:hAnsi="Arial" w:cs="Arial"/>
          <w:sz w:val="22"/>
          <w:szCs w:val="22"/>
        </w:rPr>
        <w:t>ZRt.-nek</w:t>
      </w:r>
      <w:proofErr w:type="spellEnd"/>
      <w:r w:rsidRPr="00894580">
        <w:rPr>
          <w:rFonts w:ascii="Arial" w:hAnsi="Arial" w:cs="Arial"/>
          <w:sz w:val="22"/>
          <w:szCs w:val="22"/>
        </w:rPr>
        <w:t xml:space="preserve"> a számvitelről szóló 2000. évi C. törvény 4. § (1) bekezdése alapján elkészített </w:t>
      </w:r>
      <w:r w:rsidRPr="00894580">
        <w:rPr>
          <w:rFonts w:ascii="Arial" w:hAnsi="Arial" w:cs="Arial"/>
          <w:sz w:val="22"/>
          <w:szCs w:val="22"/>
          <w:u w:val="single"/>
        </w:rPr>
        <w:t>2021. évi beszámolóját</w:t>
      </w:r>
      <w:r w:rsidRPr="00894580">
        <w:rPr>
          <w:rFonts w:ascii="Arial" w:hAnsi="Arial" w:cs="Arial"/>
          <w:sz w:val="22"/>
          <w:szCs w:val="22"/>
        </w:rPr>
        <w:t xml:space="preserve"> megtárgyalta, és azt</w:t>
      </w:r>
    </w:p>
    <w:p w14:paraId="07031EB4" w14:textId="77777777" w:rsidR="00894580" w:rsidRPr="00894580" w:rsidRDefault="00894580" w:rsidP="00894580">
      <w:pPr>
        <w:pStyle w:val="Listaszerbekezds"/>
        <w:tabs>
          <w:tab w:val="left" w:pos="426"/>
          <w:tab w:val="left" w:pos="851"/>
        </w:tabs>
        <w:ind w:left="0"/>
        <w:jc w:val="center"/>
        <w:rPr>
          <w:rFonts w:ascii="Arial" w:hAnsi="Arial" w:cs="Arial"/>
          <w:b/>
          <w:sz w:val="22"/>
          <w:szCs w:val="22"/>
        </w:rPr>
      </w:pPr>
      <w:r w:rsidRPr="00894580">
        <w:rPr>
          <w:rFonts w:ascii="Arial" w:hAnsi="Arial" w:cs="Arial"/>
          <w:b/>
          <w:sz w:val="22"/>
          <w:szCs w:val="22"/>
        </w:rPr>
        <w:t xml:space="preserve">5.942.093 </w:t>
      </w:r>
      <w:proofErr w:type="spellStart"/>
      <w:r w:rsidRPr="00894580">
        <w:rPr>
          <w:rFonts w:ascii="Arial" w:hAnsi="Arial" w:cs="Arial"/>
          <w:b/>
          <w:sz w:val="22"/>
          <w:szCs w:val="22"/>
        </w:rPr>
        <w:t>eFt</w:t>
      </w:r>
      <w:proofErr w:type="spellEnd"/>
      <w:r w:rsidRPr="00894580">
        <w:rPr>
          <w:rFonts w:ascii="Arial" w:hAnsi="Arial" w:cs="Arial"/>
          <w:b/>
          <w:sz w:val="22"/>
          <w:szCs w:val="22"/>
        </w:rPr>
        <w:t xml:space="preserve"> mérlegfőösszeggel</w:t>
      </w:r>
    </w:p>
    <w:p w14:paraId="1DBD9125" w14:textId="77777777" w:rsidR="00894580" w:rsidRPr="00894580" w:rsidRDefault="00894580" w:rsidP="00894580">
      <w:pPr>
        <w:pStyle w:val="Listaszerbekezds"/>
        <w:tabs>
          <w:tab w:val="left" w:pos="426"/>
          <w:tab w:val="left" w:pos="851"/>
        </w:tabs>
        <w:ind w:left="0"/>
        <w:jc w:val="center"/>
        <w:rPr>
          <w:rFonts w:ascii="Arial" w:eastAsia="Calibri" w:hAnsi="Arial" w:cs="Arial"/>
          <w:b/>
          <w:sz w:val="22"/>
          <w:szCs w:val="22"/>
        </w:rPr>
      </w:pPr>
      <w:r w:rsidRPr="00894580">
        <w:rPr>
          <w:rFonts w:ascii="Arial" w:hAnsi="Arial" w:cs="Arial"/>
          <w:b/>
          <w:sz w:val="22"/>
          <w:szCs w:val="22"/>
        </w:rPr>
        <w:t xml:space="preserve">- 141.170 </w:t>
      </w:r>
      <w:proofErr w:type="spellStart"/>
      <w:r w:rsidRPr="00894580">
        <w:rPr>
          <w:rFonts w:ascii="Arial" w:hAnsi="Arial" w:cs="Arial"/>
          <w:b/>
          <w:sz w:val="22"/>
          <w:szCs w:val="22"/>
        </w:rPr>
        <w:t>eFt</w:t>
      </w:r>
      <w:proofErr w:type="spellEnd"/>
      <w:r w:rsidRPr="00894580">
        <w:rPr>
          <w:rFonts w:ascii="Arial" w:eastAsia="Calibri" w:hAnsi="Arial" w:cs="Arial"/>
          <w:b/>
          <w:sz w:val="22"/>
          <w:szCs w:val="22"/>
        </w:rPr>
        <w:t xml:space="preserve"> adózott eredménnyel, veszteséggel elfogadásra javasolja a társaság közgyűlésének.</w:t>
      </w:r>
    </w:p>
    <w:p w14:paraId="0C76034C" w14:textId="77777777" w:rsidR="00894580" w:rsidRPr="00894580" w:rsidRDefault="00894580" w:rsidP="00894580">
      <w:pPr>
        <w:jc w:val="both"/>
        <w:rPr>
          <w:rFonts w:ascii="Arial" w:eastAsia="Calibri" w:hAnsi="Arial" w:cs="Arial"/>
          <w:sz w:val="22"/>
          <w:szCs w:val="22"/>
        </w:rPr>
      </w:pPr>
    </w:p>
    <w:p w14:paraId="26693FB2" w14:textId="77777777" w:rsidR="00894580" w:rsidRPr="00894580" w:rsidRDefault="00894580" w:rsidP="00894580">
      <w:pPr>
        <w:tabs>
          <w:tab w:val="left" w:pos="426"/>
        </w:tabs>
        <w:jc w:val="both"/>
        <w:rPr>
          <w:rFonts w:ascii="Arial" w:eastAsia="Calibri" w:hAnsi="Arial" w:cs="Arial"/>
          <w:sz w:val="22"/>
          <w:szCs w:val="22"/>
        </w:rPr>
      </w:pPr>
      <w:r w:rsidRPr="00894580">
        <w:rPr>
          <w:rFonts w:ascii="Arial" w:eastAsia="Calibri" w:hAnsi="Arial" w:cs="Arial"/>
          <w:sz w:val="22"/>
          <w:szCs w:val="22"/>
        </w:rPr>
        <w:t xml:space="preserve">2. </w:t>
      </w:r>
      <w:r w:rsidRPr="00894580">
        <w:rPr>
          <w:rFonts w:ascii="Arial" w:eastAsia="Calibri" w:hAnsi="Arial" w:cs="Arial"/>
          <w:sz w:val="22"/>
          <w:szCs w:val="22"/>
        </w:rPr>
        <w:tab/>
        <w:t xml:space="preserve">A Közgyűlés javasolja, hogy a társaság a 2021. évi, </w:t>
      </w:r>
      <w:r w:rsidRPr="00894580">
        <w:rPr>
          <w:rFonts w:ascii="Arial" w:hAnsi="Arial" w:cs="Arial"/>
          <w:sz w:val="22"/>
          <w:szCs w:val="22"/>
        </w:rPr>
        <w:t xml:space="preserve">- 141.170 </w:t>
      </w:r>
      <w:proofErr w:type="spellStart"/>
      <w:r w:rsidRPr="00894580">
        <w:rPr>
          <w:rFonts w:ascii="Arial" w:hAnsi="Arial" w:cs="Arial"/>
          <w:sz w:val="22"/>
          <w:szCs w:val="22"/>
        </w:rPr>
        <w:t>eFt</w:t>
      </w:r>
      <w:proofErr w:type="spellEnd"/>
      <w:r w:rsidRPr="00894580">
        <w:rPr>
          <w:rFonts w:ascii="Arial" w:hAnsi="Arial" w:cs="Arial"/>
          <w:sz w:val="22"/>
          <w:szCs w:val="22"/>
        </w:rPr>
        <w:t xml:space="preserve"> </w:t>
      </w:r>
      <w:r w:rsidRPr="00894580">
        <w:rPr>
          <w:rFonts w:ascii="Arial" w:eastAsia="Calibri" w:hAnsi="Arial" w:cs="Arial"/>
          <w:sz w:val="22"/>
          <w:szCs w:val="22"/>
        </w:rPr>
        <w:t>adózott eredménye az eredménytartalék terhére kerüljön elszámolásra.</w:t>
      </w:r>
    </w:p>
    <w:p w14:paraId="2EBD5546" w14:textId="77777777" w:rsidR="00894580" w:rsidRPr="00894580" w:rsidRDefault="00894580" w:rsidP="00894580">
      <w:pPr>
        <w:rPr>
          <w:rFonts w:ascii="Arial" w:hAnsi="Arial" w:cs="Arial"/>
          <w:b/>
          <w:sz w:val="22"/>
          <w:szCs w:val="22"/>
          <w:u w:val="single"/>
        </w:rPr>
      </w:pPr>
    </w:p>
    <w:p w14:paraId="307D2E74" w14:textId="77777777" w:rsidR="00894580" w:rsidRPr="00894580" w:rsidRDefault="00894580" w:rsidP="00894580">
      <w:pPr>
        <w:tabs>
          <w:tab w:val="left" w:pos="426"/>
        </w:tabs>
        <w:jc w:val="both"/>
        <w:rPr>
          <w:rFonts w:ascii="Arial" w:eastAsia="Calibri" w:hAnsi="Arial" w:cs="Arial"/>
          <w:sz w:val="22"/>
          <w:szCs w:val="22"/>
        </w:rPr>
      </w:pPr>
      <w:r w:rsidRPr="00894580">
        <w:rPr>
          <w:rFonts w:ascii="Arial" w:eastAsia="Calibri" w:hAnsi="Arial" w:cs="Arial"/>
          <w:sz w:val="22"/>
          <w:szCs w:val="22"/>
        </w:rPr>
        <w:t>3.</w:t>
      </w:r>
      <w:r w:rsidRPr="00894580">
        <w:rPr>
          <w:rFonts w:ascii="Arial" w:eastAsia="Calibri" w:hAnsi="Arial" w:cs="Arial"/>
          <w:sz w:val="22"/>
          <w:szCs w:val="22"/>
        </w:rPr>
        <w:tab/>
        <w:t>A Közgyűlés felhatalmazza Szombathely Megyei Jogú Város Polgármesterét, hogy a VASIVÍZ ZRt. Közgyűlésén a fenti döntésnek megfelelően szavazzon.</w:t>
      </w:r>
    </w:p>
    <w:p w14:paraId="4D6BF1AE" w14:textId="77777777" w:rsidR="00894580" w:rsidRPr="00894580" w:rsidRDefault="00894580" w:rsidP="00894580">
      <w:pPr>
        <w:jc w:val="both"/>
        <w:rPr>
          <w:rFonts w:ascii="Arial" w:hAnsi="Arial" w:cs="Arial"/>
          <w:bCs/>
          <w:sz w:val="22"/>
          <w:szCs w:val="22"/>
        </w:rPr>
      </w:pPr>
    </w:p>
    <w:p w14:paraId="41237C5F"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bCs/>
          <w:sz w:val="22"/>
          <w:szCs w:val="22"/>
        </w:rPr>
        <w:t xml:space="preserve"> </w:t>
      </w:r>
      <w:r w:rsidRPr="00894580">
        <w:rPr>
          <w:rFonts w:ascii="Arial" w:hAnsi="Arial" w:cs="Arial"/>
          <w:sz w:val="22"/>
          <w:szCs w:val="22"/>
        </w:rPr>
        <w:tab/>
        <w:t>Dr. Nemény András polgármester</w:t>
      </w:r>
    </w:p>
    <w:p w14:paraId="09673264"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Horváth Soma alpolgármester</w:t>
      </w:r>
    </w:p>
    <w:p w14:paraId="5704CCB1"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Dr. Károlyi Ákos jegyző</w:t>
      </w:r>
    </w:p>
    <w:p w14:paraId="6E2D7C23" w14:textId="61F53B84" w:rsidR="00894580" w:rsidRPr="00894580" w:rsidRDefault="00CB5FC3" w:rsidP="00894580">
      <w:pPr>
        <w:ind w:firstLine="708"/>
        <w:jc w:val="both"/>
        <w:rPr>
          <w:rFonts w:ascii="Arial" w:hAnsi="Arial" w:cs="Arial"/>
          <w:sz w:val="22"/>
          <w:szCs w:val="22"/>
          <w:u w:val="single"/>
        </w:rPr>
      </w:pPr>
      <w:r>
        <w:rPr>
          <w:rFonts w:ascii="Arial" w:hAnsi="Arial" w:cs="Arial"/>
          <w:sz w:val="22"/>
          <w:szCs w:val="22"/>
        </w:rPr>
        <w:tab/>
      </w:r>
      <w:r w:rsidR="00894580" w:rsidRPr="00894580">
        <w:rPr>
          <w:rFonts w:ascii="Arial" w:hAnsi="Arial" w:cs="Arial"/>
          <w:sz w:val="22"/>
          <w:szCs w:val="22"/>
        </w:rPr>
        <w:t>(</w:t>
      </w:r>
      <w:r w:rsidR="00894580" w:rsidRPr="00894580">
        <w:rPr>
          <w:rFonts w:ascii="Arial" w:hAnsi="Arial" w:cs="Arial"/>
          <w:sz w:val="22"/>
          <w:szCs w:val="22"/>
          <w:u w:val="single"/>
        </w:rPr>
        <w:t>A végrehajtásért felelős:</w:t>
      </w:r>
    </w:p>
    <w:p w14:paraId="620042C0"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r>
      <w:proofErr w:type="spellStart"/>
      <w:r w:rsidRPr="00894580">
        <w:rPr>
          <w:rFonts w:ascii="Arial" w:hAnsi="Arial" w:cs="Arial"/>
          <w:sz w:val="22"/>
          <w:szCs w:val="22"/>
        </w:rPr>
        <w:t>Krenner</w:t>
      </w:r>
      <w:proofErr w:type="spellEnd"/>
      <w:r w:rsidRPr="00894580">
        <w:rPr>
          <w:rFonts w:ascii="Arial" w:hAnsi="Arial" w:cs="Arial"/>
          <w:sz w:val="22"/>
          <w:szCs w:val="22"/>
        </w:rPr>
        <w:t xml:space="preserve"> Róbert, a VASIVÍZ ZRt. vezérigazgatója</w:t>
      </w:r>
    </w:p>
    <w:p w14:paraId="3F0D994A"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 xml:space="preserve">            </w:t>
      </w:r>
      <w:r w:rsidRPr="00894580">
        <w:rPr>
          <w:rFonts w:ascii="Arial" w:hAnsi="Arial" w:cs="Arial"/>
          <w:sz w:val="22"/>
          <w:szCs w:val="22"/>
        </w:rPr>
        <w:tab/>
        <w:t>Nagyné dr. Gats Andrea, a Jogi és Képviselői Osztály vezetője</w:t>
      </w:r>
    </w:p>
    <w:p w14:paraId="07BE880C"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Stéger Gábor, a Közgazdasági és Adó Osztály vezetője)</w:t>
      </w:r>
    </w:p>
    <w:p w14:paraId="3375F7DF" w14:textId="77777777" w:rsidR="00894580" w:rsidRPr="00894580" w:rsidRDefault="00894580" w:rsidP="00894580">
      <w:pPr>
        <w:jc w:val="both"/>
        <w:rPr>
          <w:rFonts w:ascii="Arial" w:hAnsi="Arial" w:cs="Arial"/>
          <w:sz w:val="22"/>
          <w:szCs w:val="22"/>
        </w:rPr>
      </w:pPr>
    </w:p>
    <w:p w14:paraId="4FB2F2BD"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 társaság soron következő közgyűlése</w:t>
      </w:r>
    </w:p>
    <w:p w14:paraId="1F171680" w14:textId="77777777" w:rsidR="00894580" w:rsidRPr="00894580" w:rsidRDefault="00894580" w:rsidP="00894580">
      <w:pPr>
        <w:jc w:val="both"/>
        <w:rPr>
          <w:rFonts w:ascii="Arial" w:hAnsi="Arial" w:cs="Arial"/>
          <w:bCs/>
          <w:sz w:val="22"/>
          <w:szCs w:val="22"/>
        </w:rPr>
      </w:pPr>
    </w:p>
    <w:p w14:paraId="53C6FE2C" w14:textId="77777777" w:rsidR="00894580" w:rsidRPr="00894580" w:rsidRDefault="00894580" w:rsidP="00894580">
      <w:pPr>
        <w:jc w:val="both"/>
        <w:rPr>
          <w:rFonts w:ascii="Arial" w:hAnsi="Arial" w:cs="Arial"/>
          <w:bCs/>
          <w:sz w:val="22"/>
          <w:szCs w:val="22"/>
        </w:rPr>
      </w:pPr>
    </w:p>
    <w:p w14:paraId="1411B760" w14:textId="77777777" w:rsidR="00894580" w:rsidRPr="00894580" w:rsidRDefault="00894580" w:rsidP="00894580">
      <w:pPr>
        <w:jc w:val="center"/>
        <w:rPr>
          <w:rFonts w:ascii="Arial" w:hAnsi="Arial" w:cs="Arial"/>
          <w:b/>
          <w:sz w:val="22"/>
          <w:szCs w:val="22"/>
          <w:u w:val="single"/>
        </w:rPr>
      </w:pPr>
    </w:p>
    <w:p w14:paraId="06B4AC1B"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XVIII.</w:t>
      </w:r>
    </w:p>
    <w:p w14:paraId="5C3B2D32"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6541C981"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27DC3ABF" w14:textId="77777777" w:rsidR="00894580" w:rsidRPr="00894580" w:rsidRDefault="00894580" w:rsidP="00894580">
      <w:pPr>
        <w:tabs>
          <w:tab w:val="left" w:pos="426"/>
        </w:tabs>
        <w:jc w:val="both"/>
        <w:rPr>
          <w:rFonts w:ascii="Arial" w:eastAsia="Calibri" w:hAnsi="Arial" w:cs="Arial"/>
          <w:sz w:val="22"/>
          <w:szCs w:val="22"/>
        </w:rPr>
      </w:pPr>
    </w:p>
    <w:p w14:paraId="46C685E8" w14:textId="77777777" w:rsidR="00894580" w:rsidRPr="00894580" w:rsidRDefault="00894580" w:rsidP="00894580">
      <w:pPr>
        <w:tabs>
          <w:tab w:val="left" w:pos="426"/>
        </w:tabs>
        <w:jc w:val="both"/>
        <w:rPr>
          <w:rFonts w:ascii="Arial" w:eastAsia="Calibri" w:hAnsi="Arial" w:cs="Arial"/>
          <w:sz w:val="22"/>
          <w:szCs w:val="22"/>
        </w:rPr>
      </w:pPr>
      <w:r w:rsidRPr="00894580">
        <w:rPr>
          <w:rFonts w:ascii="Arial" w:eastAsia="Calibri" w:hAnsi="Arial" w:cs="Arial"/>
          <w:sz w:val="22"/>
          <w:szCs w:val="22"/>
        </w:rPr>
        <w:t xml:space="preserve">1. Szombathely Megyei Jogú Város Közgyűlése javasolja a VASIVÍZ ZRt. közgyűlésének, hogy a köztulajdonban álló gazdasági társaságok belső kontrollrendszeréről szóló 339/2019. (XII. 23.) Korm. rendelet alapján elkészített, 2021. évre vonatkozó megfelelési tanácsadó jelentéséről és a Társaság belső kontrollrendszerével összefüggésben a 2021. évre vonatkozó Vezérigazgató vezetői nyilatkozatáról szóló tájékoztatót elfogadja. </w:t>
      </w:r>
    </w:p>
    <w:p w14:paraId="490BEAED" w14:textId="77777777" w:rsidR="00894580" w:rsidRPr="00894580" w:rsidRDefault="00894580" w:rsidP="00894580">
      <w:pPr>
        <w:tabs>
          <w:tab w:val="left" w:pos="426"/>
        </w:tabs>
        <w:jc w:val="both"/>
        <w:rPr>
          <w:rFonts w:ascii="Arial" w:eastAsia="Calibri" w:hAnsi="Arial" w:cs="Arial"/>
          <w:sz w:val="22"/>
          <w:szCs w:val="22"/>
        </w:rPr>
      </w:pPr>
    </w:p>
    <w:p w14:paraId="6940512C" w14:textId="77777777" w:rsidR="00894580" w:rsidRPr="00894580" w:rsidRDefault="00894580" w:rsidP="00894580">
      <w:pPr>
        <w:tabs>
          <w:tab w:val="left" w:pos="426"/>
        </w:tabs>
        <w:jc w:val="both"/>
        <w:rPr>
          <w:rFonts w:ascii="Arial" w:eastAsia="Calibri" w:hAnsi="Arial" w:cs="Arial"/>
          <w:sz w:val="22"/>
          <w:szCs w:val="22"/>
        </w:rPr>
      </w:pPr>
      <w:r w:rsidRPr="00894580">
        <w:rPr>
          <w:rFonts w:ascii="Arial" w:eastAsia="Calibri" w:hAnsi="Arial" w:cs="Arial"/>
          <w:sz w:val="22"/>
          <w:szCs w:val="22"/>
        </w:rPr>
        <w:t>2. A Közgyűlés felhatalmazza Szombathely Megyei Jogú Város Polgármesterét, hogy a VASIVÍZ ZRt. Közgyűlésén a fenti döntésnek megfelelően szavazzon.</w:t>
      </w:r>
    </w:p>
    <w:p w14:paraId="63770556" w14:textId="77777777" w:rsidR="00894580" w:rsidRPr="00894580" w:rsidRDefault="00894580" w:rsidP="00894580">
      <w:pPr>
        <w:tabs>
          <w:tab w:val="left" w:pos="426"/>
        </w:tabs>
        <w:jc w:val="both"/>
        <w:rPr>
          <w:rFonts w:ascii="Arial" w:eastAsia="Calibri" w:hAnsi="Arial" w:cs="Arial"/>
          <w:sz w:val="22"/>
          <w:szCs w:val="22"/>
        </w:rPr>
      </w:pPr>
    </w:p>
    <w:p w14:paraId="681493D9"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bCs/>
          <w:sz w:val="22"/>
          <w:szCs w:val="22"/>
        </w:rPr>
        <w:t xml:space="preserve"> </w:t>
      </w:r>
      <w:r w:rsidRPr="00894580">
        <w:rPr>
          <w:rFonts w:ascii="Arial" w:hAnsi="Arial" w:cs="Arial"/>
          <w:sz w:val="22"/>
          <w:szCs w:val="22"/>
        </w:rPr>
        <w:tab/>
        <w:t>Dr. Nemény András polgármester</w:t>
      </w:r>
    </w:p>
    <w:p w14:paraId="7878E357"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Horváth Soma alpolgármester</w:t>
      </w:r>
    </w:p>
    <w:p w14:paraId="50B675F1"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Dr. Károlyi Ákos jegyző</w:t>
      </w:r>
    </w:p>
    <w:p w14:paraId="02D789C7" w14:textId="49734881" w:rsidR="00894580" w:rsidRPr="00894580" w:rsidRDefault="00CB5FC3" w:rsidP="00894580">
      <w:pPr>
        <w:ind w:firstLine="708"/>
        <w:jc w:val="both"/>
        <w:rPr>
          <w:rFonts w:ascii="Arial" w:hAnsi="Arial" w:cs="Arial"/>
          <w:sz w:val="22"/>
          <w:szCs w:val="22"/>
          <w:u w:val="single"/>
        </w:rPr>
      </w:pPr>
      <w:r>
        <w:rPr>
          <w:rFonts w:ascii="Arial" w:hAnsi="Arial" w:cs="Arial"/>
          <w:sz w:val="22"/>
          <w:szCs w:val="22"/>
        </w:rPr>
        <w:tab/>
      </w:r>
      <w:r w:rsidR="00894580" w:rsidRPr="00894580">
        <w:rPr>
          <w:rFonts w:ascii="Arial" w:hAnsi="Arial" w:cs="Arial"/>
          <w:sz w:val="22"/>
          <w:szCs w:val="22"/>
        </w:rPr>
        <w:t>(</w:t>
      </w:r>
      <w:r w:rsidR="00894580" w:rsidRPr="00894580">
        <w:rPr>
          <w:rFonts w:ascii="Arial" w:hAnsi="Arial" w:cs="Arial"/>
          <w:sz w:val="22"/>
          <w:szCs w:val="22"/>
          <w:u w:val="single"/>
        </w:rPr>
        <w:t>A végrehajtásért felelős:</w:t>
      </w:r>
    </w:p>
    <w:p w14:paraId="21CD4800"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r>
      <w:proofErr w:type="spellStart"/>
      <w:r w:rsidRPr="00894580">
        <w:rPr>
          <w:rFonts w:ascii="Arial" w:hAnsi="Arial" w:cs="Arial"/>
          <w:sz w:val="22"/>
          <w:szCs w:val="22"/>
        </w:rPr>
        <w:t>Krenner</w:t>
      </w:r>
      <w:proofErr w:type="spellEnd"/>
      <w:r w:rsidRPr="00894580">
        <w:rPr>
          <w:rFonts w:ascii="Arial" w:hAnsi="Arial" w:cs="Arial"/>
          <w:sz w:val="22"/>
          <w:szCs w:val="22"/>
        </w:rPr>
        <w:t xml:space="preserve"> Róbert, a VASIVÍZ ZRt. vezérigazgatója</w:t>
      </w:r>
    </w:p>
    <w:p w14:paraId="5B4FDE06"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 xml:space="preserve">            </w:t>
      </w:r>
      <w:r w:rsidRPr="00894580">
        <w:rPr>
          <w:rFonts w:ascii="Arial" w:hAnsi="Arial" w:cs="Arial"/>
          <w:sz w:val="22"/>
          <w:szCs w:val="22"/>
        </w:rPr>
        <w:tab/>
        <w:t>Nagyné dr. Gats Andrea, a Jogi és Képviselői Osztály vezetője</w:t>
      </w:r>
    </w:p>
    <w:p w14:paraId="22057B9A"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Stéger Gábor, a Közgazdasági és Adó Osztály vezetője)</w:t>
      </w:r>
    </w:p>
    <w:p w14:paraId="47637A3E" w14:textId="77777777" w:rsidR="00894580" w:rsidRPr="00894580" w:rsidRDefault="00894580" w:rsidP="00894580">
      <w:pPr>
        <w:jc w:val="both"/>
        <w:rPr>
          <w:rFonts w:ascii="Arial" w:hAnsi="Arial" w:cs="Arial"/>
          <w:sz w:val="22"/>
          <w:szCs w:val="22"/>
        </w:rPr>
      </w:pPr>
    </w:p>
    <w:p w14:paraId="4E55784F"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 társaság soron következő közgyűlése</w:t>
      </w:r>
    </w:p>
    <w:p w14:paraId="3FF55C18" w14:textId="77777777" w:rsidR="00894580" w:rsidRPr="00894580" w:rsidRDefault="00894580" w:rsidP="00894580">
      <w:pPr>
        <w:jc w:val="both"/>
        <w:rPr>
          <w:rFonts w:ascii="Arial" w:hAnsi="Arial" w:cs="Arial"/>
          <w:bCs/>
          <w:sz w:val="22"/>
          <w:szCs w:val="22"/>
        </w:rPr>
      </w:pPr>
    </w:p>
    <w:p w14:paraId="42DAE60D" w14:textId="77777777" w:rsidR="00894580" w:rsidRPr="00894580" w:rsidRDefault="00894580" w:rsidP="00894580">
      <w:pPr>
        <w:pStyle w:val="Szvegtrzs"/>
        <w:tabs>
          <w:tab w:val="left" w:pos="426"/>
        </w:tabs>
        <w:jc w:val="both"/>
        <w:rPr>
          <w:rFonts w:ascii="Arial" w:hAnsi="Arial" w:cs="Arial"/>
          <w:sz w:val="22"/>
          <w:szCs w:val="22"/>
        </w:rPr>
      </w:pPr>
    </w:p>
    <w:p w14:paraId="62B858B0"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XIX.</w:t>
      </w:r>
    </w:p>
    <w:p w14:paraId="552F3B37"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0FFFA0AC"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5CC3AB58" w14:textId="77777777" w:rsidR="00894580" w:rsidRPr="00894580" w:rsidRDefault="00894580" w:rsidP="00894580">
      <w:pPr>
        <w:jc w:val="center"/>
        <w:rPr>
          <w:rFonts w:ascii="Arial" w:hAnsi="Arial" w:cs="Arial"/>
          <w:b/>
          <w:sz w:val="22"/>
          <w:szCs w:val="22"/>
          <w:u w:val="single"/>
        </w:rPr>
      </w:pPr>
    </w:p>
    <w:p w14:paraId="59912609" w14:textId="77777777" w:rsidR="00894580" w:rsidRPr="00894580" w:rsidRDefault="00894580" w:rsidP="00894580">
      <w:pPr>
        <w:jc w:val="center"/>
        <w:rPr>
          <w:rFonts w:ascii="Arial" w:hAnsi="Arial" w:cs="Arial"/>
          <w:sz w:val="22"/>
          <w:szCs w:val="22"/>
        </w:rPr>
      </w:pPr>
    </w:p>
    <w:p w14:paraId="306D03A8" w14:textId="77777777" w:rsidR="00894580" w:rsidRPr="00894580" w:rsidRDefault="00894580" w:rsidP="00894580">
      <w:pPr>
        <w:pStyle w:val="Szvegtrzs"/>
        <w:tabs>
          <w:tab w:val="left" w:pos="426"/>
        </w:tabs>
        <w:jc w:val="both"/>
        <w:rPr>
          <w:rFonts w:ascii="Arial" w:hAnsi="Arial" w:cs="Arial"/>
          <w:b w:val="0"/>
          <w:sz w:val="22"/>
          <w:szCs w:val="22"/>
          <w:u w:val="none"/>
        </w:rPr>
      </w:pPr>
      <w:r w:rsidRPr="00894580">
        <w:rPr>
          <w:rFonts w:ascii="Arial" w:hAnsi="Arial" w:cs="Arial"/>
          <w:b w:val="0"/>
          <w:sz w:val="22"/>
          <w:szCs w:val="22"/>
          <w:u w:val="none"/>
        </w:rPr>
        <w:t xml:space="preserve">1. Szombathely Megyei Jogú Város Közgyűlése javasolja elfogadásra a társaság Közgyűlésének, hogy </w:t>
      </w:r>
      <w:proofErr w:type="spellStart"/>
      <w:r w:rsidRPr="00894580">
        <w:rPr>
          <w:rFonts w:ascii="Arial" w:hAnsi="Arial" w:cs="Arial"/>
          <w:b w:val="0"/>
          <w:sz w:val="22"/>
          <w:szCs w:val="22"/>
          <w:u w:val="none"/>
        </w:rPr>
        <w:t>Máhr</w:t>
      </w:r>
      <w:proofErr w:type="spellEnd"/>
      <w:r w:rsidRPr="00894580">
        <w:rPr>
          <w:rFonts w:ascii="Arial" w:hAnsi="Arial" w:cs="Arial"/>
          <w:b w:val="0"/>
          <w:sz w:val="22"/>
          <w:szCs w:val="22"/>
          <w:u w:val="none"/>
        </w:rPr>
        <w:t xml:space="preserve"> Tibor igazgatóság tag lemondására tekintettel, a megüresedett helyre Sárvár és Körmend együttes delegáltjaként új igazgatósági tag, Gerencsér Zsolt (szül. 1958.04.02., 9600 Sárvár, Gyöngyös u. 7.) kerüljön megválasztásra, akinek megbízatása 2022. május 27. napjától az Igazgatóság eredeti megbízatásának időpontjáig 2025. szeptember 10. napjáig szól. </w:t>
      </w:r>
    </w:p>
    <w:p w14:paraId="61321C72" w14:textId="77777777" w:rsidR="00894580" w:rsidRPr="00894580" w:rsidRDefault="00894580" w:rsidP="00894580">
      <w:pPr>
        <w:jc w:val="both"/>
        <w:rPr>
          <w:rFonts w:ascii="Arial" w:hAnsi="Arial" w:cs="Arial"/>
          <w:sz w:val="22"/>
          <w:szCs w:val="22"/>
        </w:rPr>
      </w:pPr>
    </w:p>
    <w:p w14:paraId="5A7A2824" w14:textId="77777777" w:rsidR="00894580" w:rsidRPr="00894580" w:rsidRDefault="00894580" w:rsidP="00894580">
      <w:pPr>
        <w:pStyle w:val="Szvegtrzs"/>
        <w:tabs>
          <w:tab w:val="left" w:pos="426"/>
        </w:tabs>
        <w:jc w:val="both"/>
        <w:rPr>
          <w:rFonts w:ascii="Arial" w:hAnsi="Arial" w:cs="Arial"/>
          <w:b w:val="0"/>
          <w:sz w:val="22"/>
          <w:szCs w:val="22"/>
          <w:u w:val="none"/>
        </w:rPr>
      </w:pPr>
      <w:r w:rsidRPr="00894580">
        <w:rPr>
          <w:rFonts w:ascii="Arial" w:hAnsi="Arial" w:cs="Arial"/>
          <w:b w:val="0"/>
          <w:sz w:val="22"/>
          <w:szCs w:val="22"/>
          <w:u w:val="none"/>
        </w:rPr>
        <w:t>2. A Közgyűlés felhatalmazza Szombathely Megyei Jogú Város Polgármesterét, hogy a VASIVÍZ ZRt. Közgyűlésén a fenti döntésnek megfelelően szavazzon.</w:t>
      </w:r>
    </w:p>
    <w:p w14:paraId="1B62C80B" w14:textId="77777777" w:rsidR="00894580" w:rsidRPr="00894580" w:rsidRDefault="00894580" w:rsidP="00894580">
      <w:pPr>
        <w:pStyle w:val="Szvegtrzs"/>
        <w:tabs>
          <w:tab w:val="left" w:pos="426"/>
        </w:tabs>
        <w:jc w:val="both"/>
        <w:rPr>
          <w:rFonts w:ascii="Arial" w:hAnsi="Arial" w:cs="Arial"/>
          <w:sz w:val="22"/>
          <w:szCs w:val="22"/>
        </w:rPr>
      </w:pPr>
    </w:p>
    <w:p w14:paraId="37A1151B"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bCs/>
          <w:sz w:val="22"/>
          <w:szCs w:val="22"/>
        </w:rPr>
        <w:t xml:space="preserve"> </w:t>
      </w:r>
      <w:r w:rsidRPr="00894580">
        <w:rPr>
          <w:rFonts w:ascii="Arial" w:hAnsi="Arial" w:cs="Arial"/>
          <w:sz w:val="22"/>
          <w:szCs w:val="22"/>
        </w:rPr>
        <w:tab/>
        <w:t>Dr. Nemény András polgármester</w:t>
      </w:r>
    </w:p>
    <w:p w14:paraId="39B36EBF"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Horváth Soma alpolgármester</w:t>
      </w:r>
    </w:p>
    <w:p w14:paraId="33AC693C"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Dr. Károlyi Ákos jegyző</w:t>
      </w:r>
    </w:p>
    <w:p w14:paraId="784DE016" w14:textId="3BCE0F45" w:rsidR="00894580" w:rsidRPr="00894580" w:rsidRDefault="00CB5FC3" w:rsidP="00894580">
      <w:pPr>
        <w:ind w:firstLine="708"/>
        <w:jc w:val="both"/>
        <w:rPr>
          <w:rFonts w:ascii="Arial" w:hAnsi="Arial" w:cs="Arial"/>
          <w:sz w:val="22"/>
          <w:szCs w:val="22"/>
          <w:u w:val="single"/>
        </w:rPr>
      </w:pPr>
      <w:r>
        <w:rPr>
          <w:rFonts w:ascii="Arial" w:hAnsi="Arial" w:cs="Arial"/>
          <w:sz w:val="22"/>
          <w:szCs w:val="22"/>
        </w:rPr>
        <w:tab/>
      </w:r>
      <w:r w:rsidR="00894580" w:rsidRPr="00894580">
        <w:rPr>
          <w:rFonts w:ascii="Arial" w:hAnsi="Arial" w:cs="Arial"/>
          <w:sz w:val="22"/>
          <w:szCs w:val="22"/>
        </w:rPr>
        <w:t>(</w:t>
      </w:r>
      <w:r w:rsidR="00894580" w:rsidRPr="00894580">
        <w:rPr>
          <w:rFonts w:ascii="Arial" w:hAnsi="Arial" w:cs="Arial"/>
          <w:sz w:val="22"/>
          <w:szCs w:val="22"/>
          <w:u w:val="single"/>
        </w:rPr>
        <w:t>A végrehajtásért felelős:</w:t>
      </w:r>
    </w:p>
    <w:p w14:paraId="5E9A9C29"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r>
      <w:proofErr w:type="spellStart"/>
      <w:r w:rsidRPr="00894580">
        <w:rPr>
          <w:rFonts w:ascii="Arial" w:hAnsi="Arial" w:cs="Arial"/>
          <w:sz w:val="22"/>
          <w:szCs w:val="22"/>
        </w:rPr>
        <w:t>Krenner</w:t>
      </w:r>
      <w:proofErr w:type="spellEnd"/>
      <w:r w:rsidRPr="00894580">
        <w:rPr>
          <w:rFonts w:ascii="Arial" w:hAnsi="Arial" w:cs="Arial"/>
          <w:sz w:val="22"/>
          <w:szCs w:val="22"/>
        </w:rPr>
        <w:t xml:space="preserve"> Róbert, a VASIVÍZ ZRt. vezérigazgatója</w:t>
      </w:r>
    </w:p>
    <w:p w14:paraId="6C65A796"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 xml:space="preserve">            </w:t>
      </w:r>
      <w:r w:rsidRPr="00894580">
        <w:rPr>
          <w:rFonts w:ascii="Arial" w:hAnsi="Arial" w:cs="Arial"/>
          <w:sz w:val="22"/>
          <w:szCs w:val="22"/>
        </w:rPr>
        <w:tab/>
        <w:t>Nagyné dr. Gats Andrea, a Jogi és Képviselői Osztály vezetője</w:t>
      </w:r>
    </w:p>
    <w:p w14:paraId="12DB0567"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Stéger Gábor, a Közgazdasági és Adó Osztály vezetője)</w:t>
      </w:r>
    </w:p>
    <w:p w14:paraId="776B0713" w14:textId="77777777" w:rsidR="00894580" w:rsidRPr="00894580" w:rsidRDefault="00894580" w:rsidP="00894580">
      <w:pPr>
        <w:jc w:val="both"/>
        <w:rPr>
          <w:rFonts w:ascii="Arial" w:hAnsi="Arial" w:cs="Arial"/>
          <w:sz w:val="22"/>
          <w:szCs w:val="22"/>
        </w:rPr>
      </w:pPr>
    </w:p>
    <w:p w14:paraId="5FFB48C1"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 társaság soron következő közgyűlése</w:t>
      </w:r>
    </w:p>
    <w:p w14:paraId="462300D6" w14:textId="77777777" w:rsidR="00894580" w:rsidRPr="00894580" w:rsidRDefault="00894580" w:rsidP="00894580">
      <w:pPr>
        <w:jc w:val="both"/>
        <w:rPr>
          <w:rFonts w:ascii="Arial" w:hAnsi="Arial" w:cs="Arial"/>
          <w:bCs/>
          <w:sz w:val="22"/>
          <w:szCs w:val="22"/>
        </w:rPr>
      </w:pPr>
    </w:p>
    <w:p w14:paraId="47E3DAB9" w14:textId="77777777" w:rsidR="00894580" w:rsidRPr="00894580" w:rsidRDefault="00894580" w:rsidP="00894580">
      <w:pPr>
        <w:jc w:val="center"/>
        <w:rPr>
          <w:rFonts w:ascii="Arial" w:hAnsi="Arial" w:cs="Arial"/>
          <w:b/>
          <w:sz w:val="22"/>
          <w:szCs w:val="22"/>
          <w:u w:val="single"/>
        </w:rPr>
      </w:pPr>
    </w:p>
    <w:p w14:paraId="0B4AC1E7"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XX.</w:t>
      </w:r>
    </w:p>
    <w:p w14:paraId="4DFD7476"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0F69BFE4"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66F34C51" w14:textId="77777777" w:rsidR="00894580" w:rsidRPr="00894580" w:rsidRDefault="00894580" w:rsidP="00894580">
      <w:pPr>
        <w:jc w:val="center"/>
        <w:rPr>
          <w:rFonts w:ascii="Arial" w:hAnsi="Arial" w:cs="Arial"/>
          <w:b/>
          <w:sz w:val="22"/>
          <w:szCs w:val="22"/>
          <w:u w:val="single"/>
        </w:rPr>
      </w:pPr>
    </w:p>
    <w:p w14:paraId="1EC3AC00" w14:textId="77777777" w:rsidR="00894580" w:rsidRPr="00894580" w:rsidRDefault="00894580" w:rsidP="00894580">
      <w:pPr>
        <w:jc w:val="center"/>
        <w:rPr>
          <w:rFonts w:ascii="Arial" w:hAnsi="Arial" w:cs="Arial"/>
          <w:b/>
          <w:sz w:val="22"/>
          <w:szCs w:val="22"/>
          <w:u w:val="single"/>
        </w:rPr>
      </w:pPr>
    </w:p>
    <w:p w14:paraId="53AA370B" w14:textId="77777777" w:rsidR="00894580" w:rsidRPr="00894580" w:rsidRDefault="00894580" w:rsidP="00894580">
      <w:pPr>
        <w:numPr>
          <w:ilvl w:val="0"/>
          <w:numId w:val="25"/>
        </w:numPr>
        <w:ind w:left="0" w:firstLine="0"/>
        <w:contextualSpacing/>
        <w:jc w:val="both"/>
        <w:rPr>
          <w:rFonts w:ascii="Arial" w:hAnsi="Arial" w:cs="Arial"/>
          <w:sz w:val="22"/>
          <w:szCs w:val="22"/>
        </w:rPr>
      </w:pPr>
      <w:r w:rsidRPr="00894580">
        <w:rPr>
          <w:rFonts w:ascii="Arial" w:hAnsi="Arial" w:cs="Arial"/>
          <w:sz w:val="22"/>
          <w:szCs w:val="22"/>
        </w:rPr>
        <w:t>Szombathely Megyei Jogú Város Közgyűlése Szombathely Megyei Jogú Város Önkormányzata vagyonáról szóló 40/2014. XII. 23.) önkormányzati rendelet 19. § (2) bekezdés a) pont ad) alpontjában foglalt hatáskörében eljárva 2022. június 1. napjától 2026. május 31. napjáig</w:t>
      </w:r>
      <w:r w:rsidRPr="00894580">
        <w:rPr>
          <w:rFonts w:ascii="Arial" w:hAnsi="Arial" w:cs="Arial"/>
          <w:bCs/>
          <w:sz w:val="22"/>
          <w:szCs w:val="22"/>
        </w:rPr>
        <w:t xml:space="preserve"> terjedő időszakra </w:t>
      </w:r>
      <w:r w:rsidRPr="00894580">
        <w:rPr>
          <w:rFonts w:ascii="Arial" w:hAnsi="Arial" w:cs="Arial"/>
          <w:sz w:val="22"/>
          <w:szCs w:val="22"/>
        </w:rPr>
        <w:t>a VASIVÍZ ZRt. állandó könyvvizsgálójának az AUDIKONT Könyvvizsgáló és Gazdasági Tanácsadó Kft.-t (9700 Szombathely, Verseny utca 1/C., Cg. 18-09-102100), személyében felelős könyvvizsgálónak pedig Németh Tamást (</w:t>
      </w:r>
      <w:r w:rsidRPr="00894580">
        <w:rPr>
          <w:rFonts w:ascii="Arial" w:hAnsi="Arial" w:cs="Arial"/>
          <w:bCs/>
          <w:iCs/>
          <w:sz w:val="22"/>
          <w:szCs w:val="22"/>
        </w:rPr>
        <w:t>nyilvántartási száma: 002327</w:t>
      </w:r>
      <w:r w:rsidRPr="00894580">
        <w:rPr>
          <w:rFonts w:ascii="Arial" w:hAnsi="Arial" w:cs="Arial"/>
          <w:sz w:val="22"/>
          <w:szCs w:val="22"/>
        </w:rPr>
        <w:t>, 9700 Verseny utca 1/C) javasolja megválasztani 3.420.000,- Ft/év+ÁFA díjazás ellenében.</w:t>
      </w:r>
    </w:p>
    <w:p w14:paraId="440E7FEE" w14:textId="77777777" w:rsidR="00894580" w:rsidRPr="00894580" w:rsidRDefault="00894580" w:rsidP="00894580">
      <w:pPr>
        <w:rPr>
          <w:rFonts w:ascii="Arial" w:hAnsi="Arial" w:cs="Arial"/>
          <w:sz w:val="22"/>
          <w:szCs w:val="22"/>
        </w:rPr>
      </w:pPr>
    </w:p>
    <w:p w14:paraId="7B4EAC9E" w14:textId="77777777" w:rsidR="00894580" w:rsidRPr="00894580" w:rsidRDefault="00894580" w:rsidP="00894580">
      <w:pPr>
        <w:jc w:val="both"/>
        <w:rPr>
          <w:rFonts w:ascii="Arial" w:hAnsi="Arial" w:cs="Arial"/>
          <w:spacing w:val="-3"/>
          <w:sz w:val="22"/>
          <w:szCs w:val="22"/>
        </w:rPr>
      </w:pPr>
      <w:r w:rsidRPr="00894580">
        <w:rPr>
          <w:rFonts w:ascii="Arial" w:hAnsi="Arial" w:cs="Arial"/>
          <w:sz w:val="22"/>
          <w:szCs w:val="22"/>
        </w:rPr>
        <w:t xml:space="preserve">2. </w:t>
      </w:r>
      <w:r w:rsidRPr="00894580">
        <w:rPr>
          <w:rFonts w:ascii="Arial" w:hAnsi="Arial" w:cs="Arial"/>
          <w:sz w:val="22"/>
          <w:szCs w:val="22"/>
        </w:rPr>
        <w:tab/>
        <w:t>A Közgyűlés felhatalmazza Szombathely Megyei Jogú Város Polgármesterét, hogy a VASIVÍZ ZRt. Közgyűlésén a fenti döntésnek megfelelően szavazzon.</w:t>
      </w:r>
    </w:p>
    <w:p w14:paraId="14411D77" w14:textId="77777777" w:rsidR="00894580" w:rsidRPr="00894580" w:rsidRDefault="00894580" w:rsidP="00894580">
      <w:pPr>
        <w:jc w:val="both"/>
        <w:rPr>
          <w:rFonts w:ascii="Arial" w:hAnsi="Arial" w:cs="Arial"/>
          <w:spacing w:val="-3"/>
          <w:sz w:val="22"/>
          <w:szCs w:val="22"/>
        </w:rPr>
      </w:pPr>
    </w:p>
    <w:p w14:paraId="21141FA5"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bCs/>
          <w:sz w:val="22"/>
          <w:szCs w:val="22"/>
        </w:rPr>
        <w:t xml:space="preserve"> </w:t>
      </w:r>
      <w:r w:rsidRPr="00894580">
        <w:rPr>
          <w:rFonts w:ascii="Arial" w:hAnsi="Arial" w:cs="Arial"/>
          <w:sz w:val="22"/>
          <w:szCs w:val="22"/>
        </w:rPr>
        <w:tab/>
        <w:t>Dr. Nemény András polgármester</w:t>
      </w:r>
    </w:p>
    <w:p w14:paraId="1C0EC660"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Horváth Soma alpolgármester</w:t>
      </w:r>
    </w:p>
    <w:p w14:paraId="7DDD04A6"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Dr. Károlyi Ákos jegyző</w:t>
      </w:r>
    </w:p>
    <w:p w14:paraId="230841DA" w14:textId="1B4D69DD" w:rsidR="00894580" w:rsidRPr="00894580" w:rsidRDefault="00553A60" w:rsidP="00894580">
      <w:pPr>
        <w:ind w:firstLine="708"/>
        <w:jc w:val="both"/>
        <w:rPr>
          <w:rFonts w:ascii="Arial" w:hAnsi="Arial" w:cs="Arial"/>
          <w:sz w:val="22"/>
          <w:szCs w:val="22"/>
          <w:u w:val="single"/>
        </w:rPr>
      </w:pPr>
      <w:r>
        <w:rPr>
          <w:rFonts w:ascii="Arial" w:hAnsi="Arial" w:cs="Arial"/>
          <w:sz w:val="22"/>
          <w:szCs w:val="22"/>
        </w:rPr>
        <w:tab/>
      </w:r>
      <w:r w:rsidR="00894580" w:rsidRPr="00894580">
        <w:rPr>
          <w:rFonts w:ascii="Arial" w:hAnsi="Arial" w:cs="Arial"/>
          <w:sz w:val="22"/>
          <w:szCs w:val="22"/>
        </w:rPr>
        <w:t>(</w:t>
      </w:r>
      <w:r w:rsidR="00894580" w:rsidRPr="00894580">
        <w:rPr>
          <w:rFonts w:ascii="Arial" w:hAnsi="Arial" w:cs="Arial"/>
          <w:sz w:val="22"/>
          <w:szCs w:val="22"/>
          <w:u w:val="single"/>
        </w:rPr>
        <w:t>A végrehajtásért felelős:</w:t>
      </w:r>
    </w:p>
    <w:p w14:paraId="0ED31141"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r>
      <w:proofErr w:type="spellStart"/>
      <w:r w:rsidRPr="00894580">
        <w:rPr>
          <w:rFonts w:ascii="Arial" w:hAnsi="Arial" w:cs="Arial"/>
          <w:sz w:val="22"/>
          <w:szCs w:val="22"/>
        </w:rPr>
        <w:t>Krenner</w:t>
      </w:r>
      <w:proofErr w:type="spellEnd"/>
      <w:r w:rsidRPr="00894580">
        <w:rPr>
          <w:rFonts w:ascii="Arial" w:hAnsi="Arial" w:cs="Arial"/>
          <w:sz w:val="22"/>
          <w:szCs w:val="22"/>
        </w:rPr>
        <w:t xml:space="preserve"> Róbert, a VASIVÍZ ZRt. vezérigazgatója</w:t>
      </w:r>
    </w:p>
    <w:p w14:paraId="5249A1E9"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 xml:space="preserve">            </w:t>
      </w:r>
      <w:r w:rsidRPr="00894580">
        <w:rPr>
          <w:rFonts w:ascii="Arial" w:hAnsi="Arial" w:cs="Arial"/>
          <w:sz w:val="22"/>
          <w:szCs w:val="22"/>
        </w:rPr>
        <w:tab/>
        <w:t>Nagyné dr. Gats Andrea, a Jogi és Képviselői Osztály vezetője</w:t>
      </w:r>
    </w:p>
    <w:p w14:paraId="6DD5436E"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Stéger Gábor, a Közgazdasági és Adó Osztály vezetője)</w:t>
      </w:r>
    </w:p>
    <w:p w14:paraId="2988C05C" w14:textId="77777777" w:rsidR="00894580" w:rsidRPr="00894580" w:rsidRDefault="00894580" w:rsidP="00894580">
      <w:pPr>
        <w:jc w:val="both"/>
        <w:rPr>
          <w:rFonts w:ascii="Arial" w:hAnsi="Arial" w:cs="Arial"/>
          <w:sz w:val="22"/>
          <w:szCs w:val="22"/>
        </w:rPr>
      </w:pPr>
    </w:p>
    <w:p w14:paraId="7E484463"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 társaság soron következő közgyűlése</w:t>
      </w:r>
    </w:p>
    <w:p w14:paraId="3574884C" w14:textId="77777777" w:rsidR="00894580" w:rsidRPr="00894580" w:rsidRDefault="00894580" w:rsidP="00894580">
      <w:pPr>
        <w:jc w:val="both"/>
        <w:rPr>
          <w:rFonts w:ascii="Arial" w:hAnsi="Arial" w:cs="Arial"/>
          <w:bCs/>
          <w:sz w:val="22"/>
          <w:szCs w:val="22"/>
        </w:rPr>
      </w:pPr>
    </w:p>
    <w:p w14:paraId="529D88AD" w14:textId="77777777" w:rsidR="00894580" w:rsidRPr="00894580" w:rsidRDefault="00894580" w:rsidP="00894580">
      <w:pPr>
        <w:jc w:val="both"/>
        <w:rPr>
          <w:rFonts w:ascii="Arial" w:hAnsi="Arial" w:cs="Arial"/>
          <w:spacing w:val="-3"/>
          <w:sz w:val="22"/>
          <w:szCs w:val="22"/>
        </w:rPr>
      </w:pPr>
    </w:p>
    <w:p w14:paraId="0091301D" w14:textId="77777777" w:rsidR="00894580" w:rsidRPr="00894580" w:rsidRDefault="00894580" w:rsidP="00894580">
      <w:pPr>
        <w:jc w:val="both"/>
        <w:rPr>
          <w:rFonts w:ascii="Arial" w:hAnsi="Arial" w:cs="Arial"/>
          <w:spacing w:val="-3"/>
          <w:sz w:val="22"/>
          <w:szCs w:val="22"/>
        </w:rPr>
      </w:pPr>
    </w:p>
    <w:p w14:paraId="5CEF8527"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XXI.</w:t>
      </w:r>
    </w:p>
    <w:p w14:paraId="6BD400FC"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3F36A45B"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2E4C049C" w14:textId="77777777" w:rsidR="00894580" w:rsidRPr="00894580" w:rsidRDefault="00894580" w:rsidP="00894580">
      <w:pPr>
        <w:jc w:val="both"/>
        <w:rPr>
          <w:rFonts w:ascii="Arial" w:hAnsi="Arial" w:cs="Arial"/>
          <w:spacing w:val="-3"/>
          <w:sz w:val="22"/>
        </w:rPr>
      </w:pPr>
    </w:p>
    <w:p w14:paraId="3559AE70" w14:textId="77777777" w:rsidR="00894580" w:rsidRPr="00894580" w:rsidRDefault="00894580" w:rsidP="00894580">
      <w:pPr>
        <w:jc w:val="both"/>
        <w:rPr>
          <w:rFonts w:ascii="Arial" w:hAnsi="Arial" w:cs="Arial"/>
          <w:spacing w:val="-3"/>
          <w:sz w:val="22"/>
        </w:rPr>
      </w:pPr>
      <w:r w:rsidRPr="00894580">
        <w:rPr>
          <w:rFonts w:ascii="Arial" w:hAnsi="Arial" w:cs="Arial"/>
          <w:sz w:val="22"/>
          <w:szCs w:val="22"/>
        </w:rPr>
        <w:t xml:space="preserve">Szombathely Megyei Jogú Város Közgyűlése Szombathely Megyei Jogú Város Önkormányzata vagyonáról szóló 40/2014. XII. 23.) önkormányzati rendelet 19. § (2) bekezdés a) pont ad) alpontjában foglalt hatáskörében eljárva a VASIVÍZ ZRt. alapszabályának módisítását az alábbiak szerint javasolja elfogadásra a társaság közgyűlésének: </w:t>
      </w:r>
    </w:p>
    <w:p w14:paraId="4C85C964" w14:textId="77777777" w:rsidR="00894580" w:rsidRPr="00894580" w:rsidRDefault="00894580" w:rsidP="00894580">
      <w:pPr>
        <w:jc w:val="both"/>
        <w:rPr>
          <w:rFonts w:ascii="Arial" w:hAnsi="Arial" w:cs="Arial"/>
          <w:b/>
          <w:bCs/>
          <w:sz w:val="22"/>
          <w:szCs w:val="22"/>
        </w:rPr>
      </w:pPr>
    </w:p>
    <w:p w14:paraId="438BDED7" w14:textId="77777777" w:rsidR="00894580" w:rsidRPr="00894580" w:rsidRDefault="00894580" w:rsidP="008F7572">
      <w:pPr>
        <w:numPr>
          <w:ilvl w:val="0"/>
          <w:numId w:val="32"/>
        </w:numPr>
        <w:ind w:left="426" w:hanging="426"/>
        <w:jc w:val="both"/>
        <w:rPr>
          <w:rFonts w:ascii="Arial" w:hAnsi="Arial" w:cs="Arial"/>
          <w:b/>
          <w:bCs/>
          <w:sz w:val="22"/>
          <w:szCs w:val="22"/>
        </w:rPr>
      </w:pPr>
      <w:r w:rsidRPr="00894580">
        <w:rPr>
          <w:rFonts w:ascii="Arial" w:hAnsi="Arial" w:cs="Arial"/>
          <w:b/>
          <w:bCs/>
          <w:sz w:val="22"/>
          <w:szCs w:val="22"/>
        </w:rPr>
        <w:t xml:space="preserve">Az alapszabály VII. fejezet, 2. pont j.) alpontja az alábbiak szerint módosul:  </w:t>
      </w:r>
    </w:p>
    <w:p w14:paraId="67F0ABF4" w14:textId="77777777" w:rsidR="00894580" w:rsidRPr="00894580" w:rsidRDefault="00894580" w:rsidP="00894580">
      <w:pPr>
        <w:ind w:left="851" w:hanging="426"/>
        <w:jc w:val="both"/>
        <w:rPr>
          <w:rFonts w:ascii="Arial" w:hAnsi="Arial" w:cs="Arial"/>
          <w:strike/>
          <w:sz w:val="22"/>
          <w:szCs w:val="22"/>
        </w:rPr>
      </w:pPr>
      <w:r w:rsidRPr="00894580">
        <w:rPr>
          <w:rFonts w:ascii="Arial" w:hAnsi="Arial" w:cs="Arial"/>
          <w:strike/>
          <w:sz w:val="22"/>
          <w:szCs w:val="22"/>
        </w:rPr>
        <w:t>j./</w:t>
      </w:r>
      <w:r w:rsidRPr="00894580">
        <w:rPr>
          <w:rFonts w:ascii="Arial" w:hAnsi="Arial" w:cs="Arial"/>
          <w:strike/>
          <w:sz w:val="22"/>
          <w:szCs w:val="22"/>
        </w:rPr>
        <w:tab/>
        <w:t>döntés minden olyan jogügyletről, amely által a társaság a jegyzett tőkéjének 10 %-át meghaladó mértékben vállalna garanciát, kezességet és hasonló elkötelezettséget,</w:t>
      </w:r>
    </w:p>
    <w:p w14:paraId="1701A548" w14:textId="77777777" w:rsidR="00894580" w:rsidRPr="00894580" w:rsidRDefault="00894580" w:rsidP="00894580">
      <w:pPr>
        <w:ind w:left="851" w:hanging="425"/>
        <w:jc w:val="both"/>
        <w:rPr>
          <w:rFonts w:ascii="Arial" w:hAnsi="Arial" w:cs="Arial"/>
          <w:b/>
          <w:bCs/>
          <w:sz w:val="22"/>
          <w:szCs w:val="22"/>
        </w:rPr>
      </w:pPr>
      <w:r w:rsidRPr="00894580">
        <w:rPr>
          <w:rFonts w:ascii="Arial" w:hAnsi="Arial" w:cs="Arial"/>
          <w:b/>
          <w:bCs/>
          <w:sz w:val="22"/>
          <w:szCs w:val="22"/>
        </w:rPr>
        <w:t xml:space="preserve">j./ </w:t>
      </w:r>
      <w:r w:rsidRPr="00894580">
        <w:rPr>
          <w:rFonts w:ascii="Arial" w:hAnsi="Arial" w:cs="Arial"/>
          <w:b/>
          <w:bCs/>
          <w:sz w:val="22"/>
          <w:szCs w:val="22"/>
        </w:rPr>
        <w:tab/>
        <w:t>„döntés minden olyan jogügyletről, amely szerint a társaság a Közgyűlés által elfogadott utolsó éves beszámoló szerinti belföldi értékesítés nettó árbevételének 15%-át meghaladó mértékben vállal garanciát, kezességet és hasonló elkötelezettséget, kivéve a villamos energia beszerzésére vonatkozó szerződéskötést.”</w:t>
      </w:r>
    </w:p>
    <w:p w14:paraId="352E7560" w14:textId="77777777" w:rsidR="00894580" w:rsidRPr="00894580" w:rsidRDefault="00894580" w:rsidP="00894580">
      <w:pPr>
        <w:jc w:val="both"/>
        <w:rPr>
          <w:rFonts w:ascii="Arial" w:hAnsi="Arial" w:cs="Arial"/>
          <w:b/>
          <w:bCs/>
          <w:sz w:val="22"/>
          <w:szCs w:val="22"/>
        </w:rPr>
      </w:pPr>
    </w:p>
    <w:p w14:paraId="5259C2E2" w14:textId="77777777" w:rsidR="00894580" w:rsidRPr="00894580" w:rsidRDefault="00894580" w:rsidP="008F7572">
      <w:pPr>
        <w:numPr>
          <w:ilvl w:val="0"/>
          <w:numId w:val="32"/>
        </w:numPr>
        <w:ind w:left="284" w:hanging="284"/>
        <w:jc w:val="both"/>
        <w:rPr>
          <w:rFonts w:ascii="Arial" w:hAnsi="Arial" w:cs="Arial"/>
          <w:b/>
          <w:bCs/>
          <w:sz w:val="22"/>
          <w:szCs w:val="22"/>
        </w:rPr>
      </w:pPr>
      <w:r w:rsidRPr="00894580">
        <w:rPr>
          <w:rFonts w:ascii="Arial" w:hAnsi="Arial" w:cs="Arial"/>
          <w:b/>
          <w:bCs/>
          <w:sz w:val="22"/>
          <w:szCs w:val="22"/>
        </w:rPr>
        <w:t xml:space="preserve">Az alapszabály VIII. fejezet 4. pontja az alábbi v./ és w./ alpontokkal egészül ki: </w:t>
      </w:r>
    </w:p>
    <w:p w14:paraId="58963E3A" w14:textId="77777777" w:rsidR="00894580" w:rsidRPr="00894580" w:rsidRDefault="00894580" w:rsidP="00894580">
      <w:pPr>
        <w:ind w:left="851" w:hanging="425"/>
        <w:jc w:val="both"/>
        <w:rPr>
          <w:rFonts w:ascii="Arial" w:hAnsi="Arial" w:cs="Arial"/>
          <w:b/>
          <w:sz w:val="22"/>
          <w:szCs w:val="22"/>
        </w:rPr>
      </w:pPr>
      <w:proofErr w:type="gramStart"/>
      <w:r w:rsidRPr="00894580">
        <w:rPr>
          <w:rFonts w:ascii="Arial" w:hAnsi="Arial" w:cs="Arial"/>
          <w:b/>
          <w:sz w:val="22"/>
          <w:szCs w:val="22"/>
        </w:rPr>
        <w:t>v.</w:t>
      </w:r>
      <w:proofErr w:type="gramEnd"/>
      <w:r w:rsidRPr="00894580">
        <w:rPr>
          <w:rFonts w:ascii="Arial" w:hAnsi="Arial" w:cs="Arial"/>
          <w:b/>
          <w:sz w:val="22"/>
          <w:szCs w:val="22"/>
        </w:rPr>
        <w:t>/ "döntés minden olyan jogügyletről, amely a Közgyűlés által elfogadott utolsó éves beszámoló szerinti belföldi értékesítés nettó árbevételének 7,5%-át meghaladó, de 15%-át nem meghaladó mértékben vállal garanciát, kezességet és hasonló elkötelezettséget, kivéve a villamos energia beszerzésére vonatkozó szerződéskötést.</w:t>
      </w:r>
    </w:p>
    <w:p w14:paraId="16DE2704" w14:textId="77777777" w:rsidR="00894580" w:rsidRPr="00894580" w:rsidRDefault="00894580" w:rsidP="00894580">
      <w:pPr>
        <w:ind w:left="851" w:hanging="425"/>
        <w:jc w:val="both"/>
        <w:rPr>
          <w:rFonts w:ascii="Arial" w:hAnsi="Arial" w:cs="Arial"/>
          <w:b/>
          <w:sz w:val="22"/>
          <w:szCs w:val="22"/>
        </w:rPr>
      </w:pPr>
      <w:r w:rsidRPr="00894580">
        <w:rPr>
          <w:rFonts w:ascii="Arial" w:hAnsi="Arial" w:cs="Arial"/>
          <w:b/>
          <w:sz w:val="22"/>
          <w:szCs w:val="22"/>
        </w:rPr>
        <w:t>w./</w:t>
      </w:r>
      <w:r w:rsidRPr="00894580">
        <w:rPr>
          <w:rFonts w:ascii="Arial" w:hAnsi="Arial" w:cs="Arial"/>
          <w:b/>
          <w:sz w:val="22"/>
          <w:szCs w:val="22"/>
        </w:rPr>
        <w:tab/>
        <w:t xml:space="preserve">döntés a villamos energia beszerzésére vonatkozó szerződéskötésről, amennyiben annak értéke meghaladja a Közgyűlés által elfogadott utolsó éves beszámoló szerinti belföldi értékesítés nettó árbevételének 7,5%-át.” </w:t>
      </w:r>
    </w:p>
    <w:p w14:paraId="638B862A" w14:textId="77777777" w:rsidR="00894580" w:rsidRPr="00894580" w:rsidRDefault="00894580" w:rsidP="00894580">
      <w:pPr>
        <w:jc w:val="both"/>
        <w:rPr>
          <w:rFonts w:ascii="Arial" w:hAnsi="Arial" w:cs="Arial"/>
          <w:b/>
          <w:sz w:val="22"/>
          <w:szCs w:val="22"/>
        </w:rPr>
      </w:pPr>
    </w:p>
    <w:p w14:paraId="7AA6DE8F" w14:textId="77777777" w:rsidR="00894580" w:rsidRPr="00894580" w:rsidRDefault="00894580" w:rsidP="008F7572">
      <w:pPr>
        <w:numPr>
          <w:ilvl w:val="0"/>
          <w:numId w:val="32"/>
        </w:numPr>
        <w:ind w:left="284" w:hanging="284"/>
        <w:jc w:val="both"/>
        <w:rPr>
          <w:rFonts w:ascii="Arial" w:hAnsi="Arial" w:cs="Arial"/>
          <w:b/>
          <w:sz w:val="22"/>
          <w:szCs w:val="22"/>
        </w:rPr>
      </w:pPr>
      <w:r w:rsidRPr="00894580">
        <w:rPr>
          <w:rFonts w:ascii="Arial" w:hAnsi="Arial" w:cs="Arial"/>
          <w:b/>
          <w:bCs/>
          <w:sz w:val="22"/>
          <w:szCs w:val="22"/>
        </w:rPr>
        <w:t xml:space="preserve">Az alapszabály VIII. fejezet 5. pontja az alábbi rendelkezéssel egészül ki: </w:t>
      </w:r>
    </w:p>
    <w:p w14:paraId="6EB503F7" w14:textId="77777777" w:rsidR="00894580" w:rsidRPr="00894580" w:rsidRDefault="00894580" w:rsidP="00894580">
      <w:pPr>
        <w:ind w:left="851"/>
        <w:jc w:val="both"/>
        <w:rPr>
          <w:rFonts w:ascii="Arial" w:hAnsi="Arial" w:cs="Arial"/>
          <w:b/>
          <w:sz w:val="22"/>
          <w:szCs w:val="22"/>
        </w:rPr>
      </w:pPr>
      <w:r w:rsidRPr="00894580">
        <w:rPr>
          <w:rFonts w:ascii="Arial" w:hAnsi="Arial" w:cs="Arial"/>
          <w:b/>
          <w:sz w:val="22"/>
          <w:szCs w:val="22"/>
        </w:rPr>
        <w:t xml:space="preserve">„Az ülésre a XVII. Alapítói Együttműködési Irányelvek szerint az Igazgatóságba tagot delegálni nem tudó részvényes képviselőjét tanácskozási joggal meg kell hívni.” </w:t>
      </w:r>
    </w:p>
    <w:p w14:paraId="316609DA" w14:textId="77777777" w:rsidR="00894580" w:rsidRPr="00894580" w:rsidRDefault="00894580" w:rsidP="00894580">
      <w:pPr>
        <w:jc w:val="both"/>
        <w:rPr>
          <w:rFonts w:ascii="Arial" w:hAnsi="Arial" w:cs="Arial"/>
          <w:b/>
          <w:sz w:val="22"/>
          <w:szCs w:val="22"/>
        </w:rPr>
      </w:pPr>
    </w:p>
    <w:p w14:paraId="3294B20F" w14:textId="77777777" w:rsidR="00894580" w:rsidRPr="00894580" w:rsidRDefault="00894580" w:rsidP="00894580">
      <w:pPr>
        <w:ind w:left="284" w:hanging="284"/>
        <w:jc w:val="both"/>
        <w:rPr>
          <w:rFonts w:ascii="Arial" w:hAnsi="Arial" w:cs="Arial"/>
          <w:b/>
          <w:sz w:val="22"/>
          <w:szCs w:val="22"/>
        </w:rPr>
      </w:pPr>
      <w:r w:rsidRPr="00894580">
        <w:rPr>
          <w:rFonts w:ascii="Arial" w:hAnsi="Arial" w:cs="Arial"/>
          <w:b/>
          <w:sz w:val="22"/>
          <w:szCs w:val="22"/>
        </w:rPr>
        <w:t>4.</w:t>
      </w:r>
      <w:r w:rsidRPr="00894580">
        <w:rPr>
          <w:rFonts w:ascii="Arial" w:hAnsi="Arial" w:cs="Arial"/>
          <w:b/>
          <w:sz w:val="22"/>
          <w:szCs w:val="22"/>
        </w:rPr>
        <w:tab/>
        <w:t>Az alapszabály IX. fejezet 12. pontja az alábbi rendelkezéssel egészül ki:</w:t>
      </w:r>
    </w:p>
    <w:p w14:paraId="0D7FB654" w14:textId="77777777" w:rsidR="00894580" w:rsidRPr="00894580" w:rsidRDefault="00894580" w:rsidP="00894580">
      <w:pPr>
        <w:ind w:left="851"/>
        <w:jc w:val="both"/>
        <w:rPr>
          <w:rFonts w:ascii="Arial" w:hAnsi="Arial" w:cs="Arial"/>
          <w:b/>
          <w:sz w:val="22"/>
          <w:szCs w:val="22"/>
        </w:rPr>
      </w:pPr>
      <w:r w:rsidRPr="00894580">
        <w:rPr>
          <w:rFonts w:ascii="Arial" w:hAnsi="Arial" w:cs="Arial"/>
          <w:b/>
          <w:sz w:val="22"/>
          <w:szCs w:val="22"/>
        </w:rPr>
        <w:t xml:space="preserve">„Az ülésre a XVII. Alapítói Együttműködési Irányelvek szerint a Felügyelőbizottságba tagot delegálni nem tudó részvényes képviselőjét tanácskozási joggal meg kell hívni.”  </w:t>
      </w:r>
    </w:p>
    <w:p w14:paraId="778275ED" w14:textId="77777777" w:rsidR="00894580" w:rsidRPr="00894580" w:rsidRDefault="00894580" w:rsidP="00894580">
      <w:pPr>
        <w:jc w:val="both"/>
        <w:rPr>
          <w:rFonts w:ascii="Arial" w:hAnsi="Arial" w:cs="Arial"/>
          <w:b/>
          <w:sz w:val="22"/>
          <w:szCs w:val="22"/>
        </w:rPr>
      </w:pPr>
    </w:p>
    <w:p w14:paraId="62F2F4E4" w14:textId="77777777" w:rsidR="00894580" w:rsidRPr="00894580" w:rsidRDefault="00894580" w:rsidP="00894580">
      <w:pPr>
        <w:jc w:val="both"/>
        <w:rPr>
          <w:rFonts w:ascii="Arial" w:hAnsi="Arial" w:cs="Arial"/>
          <w:b/>
          <w:sz w:val="22"/>
          <w:szCs w:val="22"/>
        </w:rPr>
      </w:pPr>
    </w:p>
    <w:p w14:paraId="1DA9A8F8" w14:textId="77777777" w:rsidR="00894580" w:rsidRPr="00894580" w:rsidRDefault="00894580" w:rsidP="00894580">
      <w:pPr>
        <w:numPr>
          <w:ilvl w:val="0"/>
          <w:numId w:val="26"/>
        </w:numPr>
        <w:ind w:left="284" w:hanging="284"/>
        <w:jc w:val="both"/>
        <w:rPr>
          <w:rFonts w:ascii="Arial" w:hAnsi="Arial" w:cs="Arial"/>
          <w:b/>
          <w:sz w:val="22"/>
          <w:szCs w:val="22"/>
        </w:rPr>
      </w:pPr>
      <w:r w:rsidRPr="00894580">
        <w:rPr>
          <w:rFonts w:ascii="Arial" w:hAnsi="Arial" w:cs="Arial"/>
          <w:b/>
          <w:sz w:val="22"/>
          <w:szCs w:val="22"/>
        </w:rPr>
        <w:t xml:space="preserve">Az alapszabály XVIII. fejezet 3. pontja helyébe az alábbi rendelkezés lép: </w:t>
      </w:r>
    </w:p>
    <w:p w14:paraId="10C3F947" w14:textId="77777777" w:rsidR="00894580" w:rsidRPr="00894580" w:rsidRDefault="00894580" w:rsidP="00894580">
      <w:pPr>
        <w:jc w:val="both"/>
        <w:rPr>
          <w:rFonts w:ascii="Arial" w:hAnsi="Arial" w:cs="Arial"/>
          <w:b/>
          <w:sz w:val="22"/>
          <w:szCs w:val="22"/>
        </w:rPr>
      </w:pPr>
    </w:p>
    <w:p w14:paraId="493EE1B3" w14:textId="77777777" w:rsidR="00894580" w:rsidRPr="00894580" w:rsidRDefault="00894580" w:rsidP="00894580">
      <w:pPr>
        <w:pStyle w:val="Szvegtrzs"/>
        <w:ind w:left="426" w:hanging="142"/>
        <w:rPr>
          <w:rFonts w:ascii="Arial" w:hAnsi="Arial" w:cs="Arial"/>
          <w:bCs/>
          <w:iCs/>
          <w:sz w:val="22"/>
          <w:szCs w:val="22"/>
        </w:rPr>
      </w:pPr>
      <w:r w:rsidRPr="00894580">
        <w:rPr>
          <w:rFonts w:ascii="Arial" w:hAnsi="Arial" w:cs="Arial"/>
          <w:sz w:val="22"/>
          <w:szCs w:val="22"/>
        </w:rPr>
        <w:t xml:space="preserve">3./ </w:t>
      </w:r>
      <w:r w:rsidRPr="00894580">
        <w:rPr>
          <w:rFonts w:ascii="Arial" w:hAnsi="Arial" w:cs="Arial"/>
          <w:bCs/>
          <w:iCs/>
          <w:sz w:val="22"/>
          <w:szCs w:val="22"/>
        </w:rPr>
        <w:tab/>
        <w:t xml:space="preserve">A VASIVÍZ ZRt. Igazgatóságába és Felügyelőbizottságába történő delegálás elveivel kapcsolatosan a részvényesek </w:t>
      </w:r>
      <w:r w:rsidRPr="00894580">
        <w:rPr>
          <w:rFonts w:ascii="Arial" w:hAnsi="Arial" w:cs="Arial"/>
          <w:b w:val="0"/>
          <w:bCs/>
          <w:iCs/>
          <w:sz w:val="22"/>
          <w:szCs w:val="22"/>
        </w:rPr>
        <w:t>2025. szeptember 9. napjáig terjedő időtartamra</w:t>
      </w:r>
      <w:r w:rsidRPr="00894580">
        <w:rPr>
          <w:rFonts w:ascii="Arial" w:hAnsi="Arial" w:cs="Arial"/>
          <w:bCs/>
          <w:iCs/>
          <w:sz w:val="22"/>
          <w:szCs w:val="22"/>
        </w:rPr>
        <w:t xml:space="preserve"> az alábbiakban állapodnak meg:</w:t>
      </w:r>
    </w:p>
    <w:p w14:paraId="0C655FC1" w14:textId="77777777" w:rsidR="00894580" w:rsidRPr="00894580" w:rsidRDefault="00894580" w:rsidP="00894580">
      <w:pPr>
        <w:numPr>
          <w:ilvl w:val="0"/>
          <w:numId w:val="27"/>
        </w:numPr>
        <w:ind w:left="851" w:hanging="273"/>
        <w:jc w:val="both"/>
        <w:rPr>
          <w:rFonts w:ascii="Arial" w:hAnsi="Arial" w:cs="Arial"/>
          <w:bCs/>
          <w:sz w:val="22"/>
          <w:szCs w:val="22"/>
        </w:rPr>
      </w:pPr>
      <w:r w:rsidRPr="00894580">
        <w:rPr>
          <w:rFonts w:ascii="Arial" w:hAnsi="Arial" w:cs="Arial"/>
          <w:sz w:val="22"/>
          <w:szCs w:val="22"/>
        </w:rPr>
        <w:t xml:space="preserve">Az Igazgatóság 5 tagú, melynek tagjait a társaság közgyűlése 5 éves időtartamra választja. A megbízás kezdő időpontja a helyhatósági választásokat követő év számviteli beszámolóját megtárgyaló rendes közgyűlés napja. </w:t>
      </w:r>
      <w:r w:rsidRPr="00894580">
        <w:rPr>
          <w:rFonts w:ascii="Arial" w:hAnsi="Arial" w:cs="Arial"/>
          <w:bCs/>
          <w:sz w:val="22"/>
          <w:szCs w:val="22"/>
        </w:rPr>
        <w:t>Tagjai közül 2 főt Szombathely Megyei Jogú Város Önkormányzata javaslatára, a további 3 fő közül, az érintett önkormányzatok közötti előzetes egyeztetést követően: 1 főt Sárvár Város Önkormányzata és Körmend Város Önkormányzata együttes javaslatára, 1 főt Vasvár Város Önkormányzata és Szentgotthárd Város Önkormányzata együttes javaslatára és 1 főt Csepreg Város Önkormányzata és Kőszeg Város Önkormányzata együttes javaslatára választja meg a társaság közgyűlése.</w:t>
      </w:r>
    </w:p>
    <w:p w14:paraId="28172CC8" w14:textId="77777777" w:rsidR="00894580" w:rsidRPr="00894580" w:rsidRDefault="00894580" w:rsidP="00894580">
      <w:pPr>
        <w:pStyle w:val="Listaszerbekezds"/>
        <w:numPr>
          <w:ilvl w:val="0"/>
          <w:numId w:val="27"/>
        </w:numPr>
        <w:tabs>
          <w:tab w:val="left" w:pos="709"/>
        </w:tabs>
        <w:ind w:left="851" w:hanging="273"/>
        <w:jc w:val="both"/>
        <w:rPr>
          <w:rFonts w:ascii="Arial" w:hAnsi="Arial" w:cs="Arial"/>
          <w:sz w:val="22"/>
          <w:szCs w:val="22"/>
        </w:rPr>
      </w:pPr>
      <w:r w:rsidRPr="00894580">
        <w:rPr>
          <w:rFonts w:ascii="Arial" w:hAnsi="Arial" w:cs="Arial"/>
          <w:sz w:val="22"/>
          <w:szCs w:val="22"/>
        </w:rPr>
        <w:t>A Felügyelőbizottság 6 tagú, amelynek tagjait a társaság közgyűlése 5</w:t>
      </w:r>
      <w:r w:rsidRPr="00894580">
        <w:rPr>
          <w:rFonts w:ascii="Arial" w:hAnsi="Arial" w:cs="Arial"/>
          <w:b/>
          <w:i/>
          <w:sz w:val="22"/>
          <w:szCs w:val="22"/>
        </w:rPr>
        <w:t xml:space="preserve"> </w:t>
      </w:r>
      <w:r w:rsidRPr="00894580">
        <w:rPr>
          <w:rFonts w:ascii="Arial" w:hAnsi="Arial" w:cs="Arial"/>
          <w:sz w:val="22"/>
          <w:szCs w:val="22"/>
        </w:rPr>
        <w:t xml:space="preserve">éves időtartamra választja, tagjai egyharmada (2 fő) a vonatkozó jogszabályok alapján a dolgozók képviselőiből kerül ki. </w:t>
      </w:r>
      <w:r w:rsidRPr="00894580">
        <w:rPr>
          <w:rFonts w:ascii="Arial" w:hAnsi="Arial" w:cs="Arial"/>
          <w:bCs/>
          <w:sz w:val="22"/>
          <w:szCs w:val="22"/>
        </w:rPr>
        <w:t>Tagjai közül 1 főt Szombathely Megyei Jogú Város Önkormányzata javaslatára, a további 3 fő közül, az érintett önkormányzatok közötti előzetes egyeztetést követően: 1 főt Sárvár Város Önkormányzata és Körmend Város Önkormányzata együttes javaslatára, 1 főt Vasvár Város Önkormányzata és Szentgotthárd Város Önkormányzata együttes javaslatára és 1 főt Csepreg Város Önkormányzata és Kőszeg Város Önkormányzata együttes javaslatára választja meg a társaság közgyűlése.</w:t>
      </w:r>
    </w:p>
    <w:p w14:paraId="1C1DBAF1" w14:textId="77777777" w:rsidR="00894580" w:rsidRPr="00894580" w:rsidRDefault="00894580" w:rsidP="00894580">
      <w:pPr>
        <w:pStyle w:val="Listaszerbekezds"/>
        <w:tabs>
          <w:tab w:val="left" w:pos="709"/>
        </w:tabs>
        <w:jc w:val="both"/>
        <w:rPr>
          <w:rFonts w:ascii="Arial" w:hAnsi="Arial" w:cs="Arial"/>
          <w:bCs/>
          <w:strike/>
          <w:sz w:val="22"/>
          <w:szCs w:val="22"/>
        </w:rPr>
      </w:pPr>
    </w:p>
    <w:p w14:paraId="3B997190" w14:textId="77777777" w:rsidR="00894580" w:rsidRPr="00894580" w:rsidRDefault="00894580" w:rsidP="00894580">
      <w:pPr>
        <w:pStyle w:val="Listaszerbekezds"/>
        <w:tabs>
          <w:tab w:val="left" w:pos="709"/>
        </w:tabs>
        <w:jc w:val="both"/>
        <w:rPr>
          <w:rFonts w:ascii="Arial" w:hAnsi="Arial" w:cs="Arial"/>
          <w:strike/>
          <w:sz w:val="22"/>
          <w:szCs w:val="22"/>
        </w:rPr>
      </w:pPr>
    </w:p>
    <w:p w14:paraId="08A67C21" w14:textId="77777777" w:rsidR="00894580" w:rsidRPr="00894580" w:rsidRDefault="00894580" w:rsidP="00894580">
      <w:pPr>
        <w:autoSpaceDE w:val="0"/>
        <w:autoSpaceDN w:val="0"/>
        <w:ind w:left="567" w:hanging="283"/>
        <w:jc w:val="both"/>
        <w:rPr>
          <w:rFonts w:ascii="Arial" w:hAnsi="Arial" w:cs="Arial"/>
          <w:b/>
          <w:sz w:val="22"/>
          <w:szCs w:val="22"/>
        </w:rPr>
      </w:pPr>
      <w:r w:rsidRPr="00894580">
        <w:rPr>
          <w:rFonts w:ascii="Arial" w:hAnsi="Arial" w:cs="Arial"/>
          <w:b/>
          <w:sz w:val="22"/>
          <w:szCs w:val="22"/>
        </w:rPr>
        <w:t>„3./ A VASIVÍZ ZRt. Igazgatóságába és Felügyelőbizottságába történő delegálás elveivel kapcsolatosan a részvényesek 2025. szeptember 10. napjától kezdődően az alábbiakban állapodnak meg:</w:t>
      </w:r>
    </w:p>
    <w:p w14:paraId="75F4B728" w14:textId="77777777" w:rsidR="00894580" w:rsidRPr="00894580" w:rsidRDefault="00894580" w:rsidP="00894580">
      <w:pPr>
        <w:autoSpaceDE w:val="0"/>
        <w:autoSpaceDN w:val="0"/>
        <w:ind w:left="851" w:hanging="284"/>
        <w:jc w:val="both"/>
        <w:rPr>
          <w:rFonts w:ascii="Arial" w:hAnsi="Arial" w:cs="Arial"/>
          <w:b/>
          <w:sz w:val="22"/>
          <w:szCs w:val="22"/>
        </w:rPr>
      </w:pPr>
      <w:proofErr w:type="gramStart"/>
      <w:r w:rsidRPr="00894580">
        <w:rPr>
          <w:rFonts w:ascii="Arial" w:hAnsi="Arial" w:cs="Arial"/>
          <w:b/>
          <w:sz w:val="22"/>
          <w:szCs w:val="22"/>
        </w:rPr>
        <w:t>a</w:t>
      </w:r>
      <w:proofErr w:type="gramEnd"/>
      <w:r w:rsidRPr="00894580">
        <w:rPr>
          <w:rFonts w:ascii="Arial" w:hAnsi="Arial" w:cs="Arial"/>
          <w:b/>
          <w:sz w:val="22"/>
          <w:szCs w:val="22"/>
        </w:rPr>
        <w:t>.</w:t>
      </w:r>
      <w:r w:rsidRPr="00894580">
        <w:rPr>
          <w:rFonts w:ascii="Arial" w:hAnsi="Arial" w:cs="Arial"/>
          <w:b/>
          <w:sz w:val="22"/>
          <w:szCs w:val="22"/>
        </w:rPr>
        <w:tab/>
        <w:t xml:space="preserve">Az Igazgatóság 5 tagú, melynek tagjait a társaság közgyűlése 5 éves időtartamra választja. Tagjai közül 2 főt Szombathely Megyei Jogú Város Önkormányzata javaslatára, a további 3 fő közül, az érintett önkormányzatok közötti előzetes egyeztetést követően: </w:t>
      </w:r>
    </w:p>
    <w:p w14:paraId="48236A13" w14:textId="77777777" w:rsidR="00894580" w:rsidRPr="00894580" w:rsidRDefault="00894580" w:rsidP="00894580">
      <w:pPr>
        <w:autoSpaceDE w:val="0"/>
        <w:autoSpaceDN w:val="0"/>
        <w:ind w:left="851"/>
        <w:jc w:val="both"/>
        <w:rPr>
          <w:rFonts w:ascii="Arial" w:hAnsi="Arial" w:cs="Arial"/>
          <w:b/>
          <w:sz w:val="22"/>
          <w:szCs w:val="22"/>
        </w:rPr>
      </w:pPr>
      <w:r w:rsidRPr="00894580">
        <w:rPr>
          <w:rFonts w:ascii="Arial" w:hAnsi="Arial" w:cs="Arial"/>
          <w:b/>
          <w:sz w:val="22"/>
          <w:szCs w:val="22"/>
        </w:rPr>
        <w:t xml:space="preserve">1 főt Körmend Város Önkormányzata és Szentgotthárd Város Önkormányzata együttes javaslatára, </w:t>
      </w:r>
    </w:p>
    <w:p w14:paraId="11A92E27" w14:textId="77777777" w:rsidR="00894580" w:rsidRPr="00894580" w:rsidRDefault="00894580" w:rsidP="00894580">
      <w:pPr>
        <w:autoSpaceDE w:val="0"/>
        <w:autoSpaceDN w:val="0"/>
        <w:ind w:left="851"/>
        <w:jc w:val="both"/>
        <w:rPr>
          <w:rFonts w:ascii="Arial" w:hAnsi="Arial" w:cs="Arial"/>
          <w:b/>
          <w:sz w:val="22"/>
          <w:szCs w:val="22"/>
        </w:rPr>
      </w:pPr>
      <w:r w:rsidRPr="00894580">
        <w:rPr>
          <w:rFonts w:ascii="Arial" w:hAnsi="Arial" w:cs="Arial"/>
          <w:b/>
          <w:sz w:val="22"/>
          <w:szCs w:val="22"/>
        </w:rPr>
        <w:t xml:space="preserve">1 főt Sárvár Város Önkormányzata és Kőszeg Város Önkormányzata együttes javaslatára és </w:t>
      </w:r>
    </w:p>
    <w:p w14:paraId="225C3A14" w14:textId="77777777" w:rsidR="00894580" w:rsidRPr="00894580" w:rsidRDefault="00894580" w:rsidP="00894580">
      <w:pPr>
        <w:autoSpaceDE w:val="0"/>
        <w:autoSpaceDN w:val="0"/>
        <w:ind w:left="851"/>
        <w:jc w:val="both"/>
        <w:rPr>
          <w:rFonts w:ascii="Arial" w:hAnsi="Arial" w:cs="Arial"/>
          <w:sz w:val="22"/>
          <w:szCs w:val="22"/>
        </w:rPr>
      </w:pPr>
      <w:r w:rsidRPr="00894580">
        <w:rPr>
          <w:rFonts w:ascii="Arial" w:hAnsi="Arial" w:cs="Arial"/>
          <w:b/>
          <w:sz w:val="22"/>
          <w:szCs w:val="22"/>
        </w:rPr>
        <w:t>1 főt Csepreg Város Önkormányzata, Vasvár Város Önkormányzata és Celldömölk Város Önkormányzata együttes javaslatára választja meg a társaság közgyűlése.</w:t>
      </w:r>
      <w:r w:rsidRPr="00894580">
        <w:rPr>
          <w:rFonts w:ascii="Arial" w:hAnsi="Arial" w:cs="Arial"/>
          <w:sz w:val="22"/>
          <w:szCs w:val="22"/>
        </w:rPr>
        <w:t xml:space="preserve"> </w:t>
      </w:r>
    </w:p>
    <w:p w14:paraId="472CD5AD" w14:textId="77777777" w:rsidR="00894580" w:rsidRPr="00894580" w:rsidRDefault="00894580" w:rsidP="00894580">
      <w:pPr>
        <w:autoSpaceDE w:val="0"/>
        <w:autoSpaceDN w:val="0"/>
        <w:ind w:left="851"/>
        <w:jc w:val="both"/>
        <w:rPr>
          <w:rFonts w:ascii="Arial" w:hAnsi="Arial" w:cs="Arial"/>
          <w:b/>
          <w:sz w:val="22"/>
          <w:szCs w:val="22"/>
        </w:rPr>
      </w:pPr>
      <w:r w:rsidRPr="00894580">
        <w:rPr>
          <w:rFonts w:ascii="Arial" w:hAnsi="Arial" w:cs="Arial"/>
          <w:b/>
          <w:sz w:val="22"/>
          <w:szCs w:val="22"/>
        </w:rPr>
        <w:t xml:space="preserve">A három részvényes közötti rotáció sorrendje, amely szerint a közös javaslatra mely önkormányzat adhat jelöltet: </w:t>
      </w:r>
    </w:p>
    <w:p w14:paraId="1E0E2178" w14:textId="77777777" w:rsidR="00894580" w:rsidRPr="00894580" w:rsidRDefault="00894580" w:rsidP="00894580">
      <w:pPr>
        <w:autoSpaceDE w:val="0"/>
        <w:autoSpaceDN w:val="0"/>
        <w:ind w:left="851"/>
        <w:jc w:val="both"/>
        <w:rPr>
          <w:rFonts w:ascii="Arial" w:hAnsi="Arial" w:cs="Arial"/>
          <w:b/>
          <w:sz w:val="22"/>
          <w:szCs w:val="22"/>
        </w:rPr>
      </w:pPr>
      <w:r w:rsidRPr="00894580">
        <w:rPr>
          <w:rFonts w:ascii="Arial" w:hAnsi="Arial" w:cs="Arial"/>
          <w:b/>
          <w:sz w:val="22"/>
          <w:szCs w:val="22"/>
        </w:rPr>
        <w:t>1. ciklus Celldömölk, Vasvár Város Önkormányzata,</w:t>
      </w:r>
    </w:p>
    <w:p w14:paraId="1F26C759" w14:textId="77777777" w:rsidR="00894580" w:rsidRPr="00894580" w:rsidRDefault="00894580" w:rsidP="00894580">
      <w:pPr>
        <w:autoSpaceDE w:val="0"/>
        <w:autoSpaceDN w:val="0"/>
        <w:ind w:left="851"/>
        <w:jc w:val="both"/>
        <w:rPr>
          <w:rFonts w:ascii="Arial" w:hAnsi="Arial" w:cs="Arial"/>
          <w:b/>
          <w:sz w:val="22"/>
          <w:szCs w:val="22"/>
        </w:rPr>
      </w:pPr>
      <w:r w:rsidRPr="00894580">
        <w:rPr>
          <w:rFonts w:ascii="Arial" w:hAnsi="Arial" w:cs="Arial"/>
          <w:b/>
          <w:sz w:val="22"/>
          <w:szCs w:val="22"/>
        </w:rPr>
        <w:t xml:space="preserve">2. ciklus: Celldömölk, Csepreg Város Önkormányzata, </w:t>
      </w:r>
    </w:p>
    <w:p w14:paraId="2DBA5123" w14:textId="77777777" w:rsidR="00894580" w:rsidRPr="00894580" w:rsidRDefault="00894580" w:rsidP="00894580">
      <w:pPr>
        <w:autoSpaceDE w:val="0"/>
        <w:autoSpaceDN w:val="0"/>
        <w:ind w:left="851"/>
        <w:jc w:val="both"/>
        <w:rPr>
          <w:rFonts w:ascii="Arial" w:hAnsi="Arial" w:cs="Arial"/>
          <w:b/>
          <w:sz w:val="22"/>
          <w:szCs w:val="22"/>
        </w:rPr>
      </w:pPr>
      <w:r w:rsidRPr="00894580">
        <w:rPr>
          <w:rFonts w:ascii="Arial" w:hAnsi="Arial" w:cs="Arial"/>
          <w:b/>
          <w:sz w:val="22"/>
          <w:szCs w:val="22"/>
        </w:rPr>
        <w:t xml:space="preserve">3. ciklus: Csepreg, Vasvár Város Önkormányzata. </w:t>
      </w:r>
    </w:p>
    <w:p w14:paraId="5FC78135" w14:textId="77777777" w:rsidR="00894580" w:rsidRPr="00894580" w:rsidRDefault="00894580" w:rsidP="00894580">
      <w:pPr>
        <w:autoSpaceDE w:val="0"/>
        <w:autoSpaceDN w:val="0"/>
        <w:ind w:left="851"/>
        <w:jc w:val="both"/>
        <w:rPr>
          <w:rFonts w:ascii="Arial" w:hAnsi="Arial" w:cs="Arial"/>
          <w:b/>
          <w:sz w:val="22"/>
          <w:szCs w:val="22"/>
        </w:rPr>
      </w:pPr>
    </w:p>
    <w:p w14:paraId="03B4B1C3" w14:textId="77777777" w:rsidR="00894580" w:rsidRPr="00894580" w:rsidRDefault="00894580" w:rsidP="00894580">
      <w:pPr>
        <w:autoSpaceDE w:val="0"/>
        <w:autoSpaceDN w:val="0"/>
        <w:ind w:left="851" w:hanging="284"/>
        <w:jc w:val="both"/>
        <w:rPr>
          <w:rFonts w:ascii="Arial" w:hAnsi="Arial" w:cs="Arial"/>
          <w:b/>
          <w:sz w:val="22"/>
          <w:szCs w:val="22"/>
        </w:rPr>
      </w:pPr>
      <w:r w:rsidRPr="00894580">
        <w:rPr>
          <w:rFonts w:ascii="Arial" w:hAnsi="Arial" w:cs="Arial"/>
          <w:b/>
          <w:sz w:val="22"/>
          <w:szCs w:val="22"/>
        </w:rPr>
        <w:t>b.</w:t>
      </w:r>
      <w:r w:rsidRPr="00894580">
        <w:rPr>
          <w:rFonts w:ascii="Arial" w:hAnsi="Arial" w:cs="Arial"/>
          <w:b/>
          <w:sz w:val="22"/>
          <w:szCs w:val="22"/>
        </w:rPr>
        <w:tab/>
        <w:t xml:space="preserve">A Felügyelőbizottság 6 tagú, amelynek tagjait a társaság közgyűlése 5 éves időtartamra választja, tagjai egyharmada (2 fő) a vonatkozó jogszabályok alapján a dolgozók képviselőiből kerül ki. Tagjai közül 1 főt Szombathely Megyei Jogú Város Önkormányzata javaslatára, a további 3 fő közül, az érintett önkormányzatok közötti előzetes egyeztetést követően:   </w:t>
      </w:r>
    </w:p>
    <w:p w14:paraId="461441B5" w14:textId="77777777" w:rsidR="00894580" w:rsidRPr="00894580" w:rsidRDefault="00894580" w:rsidP="00894580">
      <w:pPr>
        <w:autoSpaceDE w:val="0"/>
        <w:autoSpaceDN w:val="0"/>
        <w:ind w:left="851"/>
        <w:jc w:val="both"/>
        <w:rPr>
          <w:rFonts w:ascii="Arial" w:hAnsi="Arial" w:cs="Arial"/>
          <w:b/>
          <w:sz w:val="22"/>
          <w:szCs w:val="22"/>
        </w:rPr>
      </w:pPr>
      <w:r w:rsidRPr="00894580">
        <w:rPr>
          <w:rFonts w:ascii="Arial" w:hAnsi="Arial" w:cs="Arial"/>
          <w:b/>
          <w:sz w:val="22"/>
          <w:szCs w:val="22"/>
        </w:rPr>
        <w:t xml:space="preserve">1 főt Körmend Város Önkormányzata és Szentgotthárd Város Önkormányzata együttes javaslatára, </w:t>
      </w:r>
    </w:p>
    <w:p w14:paraId="12299B9E" w14:textId="77777777" w:rsidR="00894580" w:rsidRPr="00894580" w:rsidRDefault="00894580" w:rsidP="00894580">
      <w:pPr>
        <w:autoSpaceDE w:val="0"/>
        <w:autoSpaceDN w:val="0"/>
        <w:ind w:left="851"/>
        <w:jc w:val="both"/>
        <w:rPr>
          <w:rFonts w:ascii="Arial" w:hAnsi="Arial" w:cs="Arial"/>
          <w:b/>
          <w:sz w:val="22"/>
          <w:szCs w:val="22"/>
        </w:rPr>
      </w:pPr>
      <w:r w:rsidRPr="00894580">
        <w:rPr>
          <w:rFonts w:ascii="Arial" w:hAnsi="Arial" w:cs="Arial"/>
          <w:b/>
          <w:sz w:val="22"/>
          <w:szCs w:val="22"/>
        </w:rPr>
        <w:t xml:space="preserve">1 főt Sárvár Város Önkormányzata és Kőszeg Város Önkormányzata együttes javaslatára és </w:t>
      </w:r>
    </w:p>
    <w:p w14:paraId="6143AE39" w14:textId="77777777" w:rsidR="00894580" w:rsidRPr="00894580" w:rsidRDefault="00894580" w:rsidP="00894580">
      <w:pPr>
        <w:autoSpaceDE w:val="0"/>
        <w:autoSpaceDN w:val="0"/>
        <w:ind w:left="851"/>
        <w:jc w:val="both"/>
        <w:rPr>
          <w:rFonts w:ascii="Arial" w:hAnsi="Arial" w:cs="Arial"/>
          <w:sz w:val="22"/>
          <w:szCs w:val="22"/>
        </w:rPr>
      </w:pPr>
      <w:r w:rsidRPr="00894580">
        <w:rPr>
          <w:rFonts w:ascii="Arial" w:hAnsi="Arial" w:cs="Arial"/>
          <w:b/>
          <w:sz w:val="22"/>
          <w:szCs w:val="22"/>
        </w:rPr>
        <w:t>1 főt Csepreg Város Önkormányzata, Vasvár Város Önkormányzata és Celldömölk Város Önkormányzata együttes javaslatára választja meg a társaság közgyűlése.</w:t>
      </w:r>
      <w:r w:rsidRPr="00894580">
        <w:rPr>
          <w:rFonts w:ascii="Arial" w:hAnsi="Arial" w:cs="Arial"/>
          <w:sz w:val="22"/>
          <w:szCs w:val="22"/>
        </w:rPr>
        <w:t xml:space="preserve"> </w:t>
      </w:r>
    </w:p>
    <w:p w14:paraId="7C7FB8E3" w14:textId="77777777" w:rsidR="00894580" w:rsidRPr="00894580" w:rsidRDefault="00894580" w:rsidP="00894580">
      <w:pPr>
        <w:autoSpaceDE w:val="0"/>
        <w:autoSpaceDN w:val="0"/>
        <w:ind w:left="851"/>
        <w:jc w:val="both"/>
        <w:rPr>
          <w:rFonts w:ascii="Arial" w:hAnsi="Arial" w:cs="Arial"/>
          <w:b/>
          <w:sz w:val="22"/>
          <w:szCs w:val="22"/>
        </w:rPr>
      </w:pPr>
      <w:r w:rsidRPr="00894580">
        <w:rPr>
          <w:rFonts w:ascii="Arial" w:hAnsi="Arial" w:cs="Arial"/>
          <w:b/>
          <w:sz w:val="22"/>
          <w:szCs w:val="22"/>
        </w:rPr>
        <w:t xml:space="preserve">A három részvényes közötti rotáció sorrendje, amely szerint a közös javaslatra mely önkormányzat adhat jelöltet: </w:t>
      </w:r>
    </w:p>
    <w:p w14:paraId="4AE4EA27" w14:textId="77777777" w:rsidR="00894580" w:rsidRPr="00894580" w:rsidRDefault="00894580" w:rsidP="00894580">
      <w:pPr>
        <w:autoSpaceDE w:val="0"/>
        <w:autoSpaceDN w:val="0"/>
        <w:ind w:left="851"/>
        <w:jc w:val="both"/>
        <w:rPr>
          <w:rFonts w:ascii="Arial" w:hAnsi="Arial" w:cs="Arial"/>
          <w:b/>
          <w:sz w:val="22"/>
          <w:szCs w:val="22"/>
        </w:rPr>
      </w:pPr>
      <w:r w:rsidRPr="00894580">
        <w:rPr>
          <w:rFonts w:ascii="Arial" w:hAnsi="Arial" w:cs="Arial"/>
          <w:b/>
          <w:sz w:val="22"/>
          <w:szCs w:val="22"/>
        </w:rPr>
        <w:t>1. ciklus Celldömölk, Vasvár Város Önkormányzata,</w:t>
      </w:r>
    </w:p>
    <w:p w14:paraId="4AF7C697" w14:textId="77777777" w:rsidR="00894580" w:rsidRPr="00894580" w:rsidRDefault="00894580" w:rsidP="00894580">
      <w:pPr>
        <w:autoSpaceDE w:val="0"/>
        <w:autoSpaceDN w:val="0"/>
        <w:ind w:left="851"/>
        <w:jc w:val="both"/>
        <w:rPr>
          <w:rFonts w:ascii="Arial" w:hAnsi="Arial" w:cs="Arial"/>
          <w:b/>
          <w:sz w:val="22"/>
          <w:szCs w:val="22"/>
        </w:rPr>
      </w:pPr>
      <w:r w:rsidRPr="00894580">
        <w:rPr>
          <w:rFonts w:ascii="Arial" w:hAnsi="Arial" w:cs="Arial"/>
          <w:b/>
          <w:sz w:val="22"/>
          <w:szCs w:val="22"/>
        </w:rPr>
        <w:t xml:space="preserve">2. ciklus: Celldömölk, Csepreg Város Önkormányzata, </w:t>
      </w:r>
    </w:p>
    <w:p w14:paraId="1E8A6254" w14:textId="77777777" w:rsidR="00894580" w:rsidRPr="00894580" w:rsidRDefault="00894580" w:rsidP="00894580">
      <w:pPr>
        <w:autoSpaceDE w:val="0"/>
        <w:autoSpaceDN w:val="0"/>
        <w:ind w:left="851"/>
        <w:jc w:val="both"/>
        <w:rPr>
          <w:rFonts w:ascii="Arial" w:hAnsi="Arial" w:cs="Arial"/>
          <w:b/>
          <w:sz w:val="22"/>
          <w:szCs w:val="22"/>
        </w:rPr>
      </w:pPr>
      <w:r w:rsidRPr="00894580">
        <w:rPr>
          <w:rFonts w:ascii="Arial" w:hAnsi="Arial" w:cs="Arial"/>
          <w:b/>
          <w:sz w:val="22"/>
          <w:szCs w:val="22"/>
        </w:rPr>
        <w:t>3. ciklus: Csepreg, Vasvár Város Önkormányzata.”</w:t>
      </w:r>
    </w:p>
    <w:p w14:paraId="3DEAF154" w14:textId="77777777" w:rsidR="00894580" w:rsidRPr="00894580" w:rsidRDefault="00894580" w:rsidP="00894580">
      <w:pPr>
        <w:autoSpaceDE w:val="0"/>
        <w:autoSpaceDN w:val="0"/>
        <w:ind w:left="851"/>
        <w:jc w:val="both"/>
        <w:rPr>
          <w:rFonts w:ascii="Arial" w:hAnsi="Arial" w:cs="Arial"/>
          <w:b/>
          <w:sz w:val="22"/>
          <w:szCs w:val="22"/>
        </w:rPr>
      </w:pPr>
    </w:p>
    <w:p w14:paraId="793901EC" w14:textId="77777777" w:rsidR="00894580" w:rsidRPr="00894580" w:rsidRDefault="00894580" w:rsidP="00894580">
      <w:pPr>
        <w:jc w:val="both"/>
        <w:rPr>
          <w:rFonts w:ascii="Arial" w:hAnsi="Arial" w:cs="Arial"/>
          <w:b/>
          <w:sz w:val="22"/>
          <w:szCs w:val="22"/>
        </w:rPr>
      </w:pPr>
    </w:p>
    <w:p w14:paraId="1B0BB5D8" w14:textId="77777777" w:rsidR="00894580" w:rsidRPr="00894580" w:rsidRDefault="00894580" w:rsidP="00894580">
      <w:pPr>
        <w:jc w:val="both"/>
        <w:rPr>
          <w:rFonts w:ascii="Arial" w:hAnsi="Arial" w:cs="Arial"/>
          <w:spacing w:val="-3"/>
          <w:sz w:val="22"/>
          <w:szCs w:val="22"/>
        </w:rPr>
      </w:pPr>
    </w:p>
    <w:p w14:paraId="2B4BE3BB"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bCs/>
          <w:sz w:val="22"/>
          <w:szCs w:val="22"/>
        </w:rPr>
        <w:t xml:space="preserve"> </w:t>
      </w:r>
      <w:r w:rsidRPr="00894580">
        <w:rPr>
          <w:rFonts w:ascii="Arial" w:hAnsi="Arial" w:cs="Arial"/>
          <w:sz w:val="22"/>
          <w:szCs w:val="22"/>
        </w:rPr>
        <w:tab/>
        <w:t>Dr. Nemény András polgármester</w:t>
      </w:r>
    </w:p>
    <w:p w14:paraId="196C429F"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Horváth Soma alpolgármester</w:t>
      </w:r>
    </w:p>
    <w:p w14:paraId="69447E63"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Dr. Károlyi Ákos jegyző</w:t>
      </w:r>
    </w:p>
    <w:p w14:paraId="03B197C0" w14:textId="20E96189" w:rsidR="00894580" w:rsidRPr="00894580" w:rsidRDefault="00DC36B3" w:rsidP="00894580">
      <w:pPr>
        <w:ind w:firstLine="708"/>
        <w:jc w:val="both"/>
        <w:rPr>
          <w:rFonts w:ascii="Arial" w:hAnsi="Arial" w:cs="Arial"/>
          <w:sz w:val="22"/>
          <w:szCs w:val="22"/>
          <w:u w:val="single"/>
        </w:rPr>
      </w:pPr>
      <w:r>
        <w:rPr>
          <w:rFonts w:ascii="Arial" w:hAnsi="Arial" w:cs="Arial"/>
          <w:sz w:val="22"/>
          <w:szCs w:val="22"/>
        </w:rPr>
        <w:tab/>
      </w:r>
      <w:r w:rsidR="00894580" w:rsidRPr="00894580">
        <w:rPr>
          <w:rFonts w:ascii="Arial" w:hAnsi="Arial" w:cs="Arial"/>
          <w:sz w:val="22"/>
          <w:szCs w:val="22"/>
        </w:rPr>
        <w:t>(</w:t>
      </w:r>
      <w:r w:rsidR="00894580" w:rsidRPr="00894580">
        <w:rPr>
          <w:rFonts w:ascii="Arial" w:hAnsi="Arial" w:cs="Arial"/>
          <w:sz w:val="22"/>
          <w:szCs w:val="22"/>
          <w:u w:val="single"/>
        </w:rPr>
        <w:t>A végrehajtásért felelős:</w:t>
      </w:r>
    </w:p>
    <w:p w14:paraId="4F1756EC"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r>
      <w:proofErr w:type="spellStart"/>
      <w:r w:rsidRPr="00894580">
        <w:rPr>
          <w:rFonts w:ascii="Arial" w:hAnsi="Arial" w:cs="Arial"/>
          <w:sz w:val="22"/>
          <w:szCs w:val="22"/>
        </w:rPr>
        <w:t>Krenner</w:t>
      </w:r>
      <w:proofErr w:type="spellEnd"/>
      <w:r w:rsidRPr="00894580">
        <w:rPr>
          <w:rFonts w:ascii="Arial" w:hAnsi="Arial" w:cs="Arial"/>
          <w:sz w:val="22"/>
          <w:szCs w:val="22"/>
        </w:rPr>
        <w:t xml:space="preserve"> Róbert, a VASIVÍZ ZRt. vezérigazgatója</w:t>
      </w:r>
    </w:p>
    <w:p w14:paraId="4D6E8216"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 xml:space="preserve">            </w:t>
      </w:r>
      <w:r w:rsidRPr="00894580">
        <w:rPr>
          <w:rFonts w:ascii="Arial" w:hAnsi="Arial" w:cs="Arial"/>
          <w:sz w:val="22"/>
          <w:szCs w:val="22"/>
        </w:rPr>
        <w:tab/>
        <w:t>Nagyné dr. Gats Andrea, a Jogi és Képviselői Osztály vezetője</w:t>
      </w:r>
    </w:p>
    <w:p w14:paraId="2381647B"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Stéger Gábor, a Közgazdasági és Adó Osztály vezetője)</w:t>
      </w:r>
    </w:p>
    <w:p w14:paraId="35F87809" w14:textId="77777777" w:rsidR="00894580" w:rsidRPr="00894580" w:rsidRDefault="00894580" w:rsidP="00894580">
      <w:pPr>
        <w:jc w:val="both"/>
        <w:rPr>
          <w:rFonts w:ascii="Arial" w:hAnsi="Arial" w:cs="Arial"/>
          <w:sz w:val="22"/>
          <w:szCs w:val="22"/>
        </w:rPr>
      </w:pPr>
    </w:p>
    <w:p w14:paraId="1821B156"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 társaság soron következő közgyűlése</w:t>
      </w:r>
    </w:p>
    <w:p w14:paraId="5F9CEF55" w14:textId="77777777" w:rsidR="00894580" w:rsidRPr="00894580" w:rsidRDefault="00894580" w:rsidP="00894580">
      <w:pPr>
        <w:jc w:val="both"/>
        <w:rPr>
          <w:rFonts w:ascii="Arial" w:hAnsi="Arial" w:cs="Arial"/>
          <w:bCs/>
          <w:sz w:val="22"/>
          <w:szCs w:val="22"/>
        </w:rPr>
      </w:pPr>
    </w:p>
    <w:p w14:paraId="22966779" w14:textId="77777777" w:rsidR="00894580" w:rsidRPr="00894580" w:rsidRDefault="00894580" w:rsidP="00894580">
      <w:pPr>
        <w:jc w:val="both"/>
        <w:rPr>
          <w:rFonts w:ascii="Arial" w:hAnsi="Arial" w:cs="Arial"/>
          <w:b/>
          <w:sz w:val="22"/>
          <w:szCs w:val="22"/>
        </w:rPr>
      </w:pPr>
    </w:p>
    <w:p w14:paraId="7F0C4D64" w14:textId="77777777" w:rsidR="00894580" w:rsidRPr="00894580" w:rsidRDefault="00894580" w:rsidP="00894580">
      <w:pPr>
        <w:jc w:val="both"/>
        <w:rPr>
          <w:rFonts w:ascii="Arial" w:hAnsi="Arial" w:cs="Arial"/>
          <w:spacing w:val="-3"/>
          <w:sz w:val="22"/>
        </w:rPr>
      </w:pPr>
    </w:p>
    <w:p w14:paraId="1601FDA0"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XXII.</w:t>
      </w:r>
    </w:p>
    <w:p w14:paraId="656BA62F"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6DD348B7"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5D99870B" w14:textId="77777777" w:rsidR="00894580" w:rsidRPr="00894580" w:rsidRDefault="00894580" w:rsidP="00894580">
      <w:pPr>
        <w:jc w:val="both"/>
        <w:rPr>
          <w:rFonts w:ascii="Arial" w:hAnsi="Arial" w:cs="Arial"/>
          <w:spacing w:val="-3"/>
          <w:sz w:val="22"/>
        </w:rPr>
      </w:pPr>
    </w:p>
    <w:p w14:paraId="65DEA6DB" w14:textId="77777777" w:rsidR="00894580" w:rsidRPr="00894580" w:rsidRDefault="00894580" w:rsidP="00894580">
      <w:pPr>
        <w:jc w:val="both"/>
        <w:rPr>
          <w:rFonts w:ascii="Arial" w:hAnsi="Arial" w:cs="Arial"/>
          <w:spacing w:val="-3"/>
          <w:sz w:val="22"/>
        </w:rPr>
      </w:pPr>
      <w:r w:rsidRPr="00894580">
        <w:rPr>
          <w:rFonts w:ascii="Arial" w:hAnsi="Arial" w:cs="Arial"/>
          <w:sz w:val="22"/>
          <w:szCs w:val="22"/>
        </w:rPr>
        <w:t>Szombathely Megyei Jogú Város Közgyűlése a kizárólagos és többségi tulajdonban lévő gazdasági társaságai tekintetében a köztulajdonban álló gazdasági társaságok takarékosabb működéséről szóló 2009. évi CXXII. törvény 5. § (3) bekezdésében előírtak szerinti, a vezető tisztségviselők, felügyelőbizottsági tagok, valamint a Munka törvénykönyvéről szóló 2012. évi I. törvény 208. §</w:t>
      </w:r>
      <w:proofErr w:type="spellStart"/>
      <w:r w:rsidRPr="00894580">
        <w:rPr>
          <w:rFonts w:ascii="Arial" w:hAnsi="Arial" w:cs="Arial"/>
          <w:sz w:val="22"/>
          <w:szCs w:val="22"/>
        </w:rPr>
        <w:t>-ának</w:t>
      </w:r>
      <w:proofErr w:type="spellEnd"/>
      <w:r w:rsidRPr="00894580">
        <w:rPr>
          <w:rFonts w:ascii="Arial" w:hAnsi="Arial" w:cs="Arial"/>
          <w:sz w:val="22"/>
          <w:szCs w:val="22"/>
        </w:rPr>
        <w:t xml:space="preserve"> hatálya alá eső munkavállalók javadalmazása, valamint a jogviszony megszűnése esetére biztosított juttatások módjának, mértékének elveiről, annak rendszeréről szóló szabályzatot (Javadalmazási Szabályzat) az előterjesztés melléklete szerinti tartalommal jóváhagyja. </w:t>
      </w:r>
    </w:p>
    <w:p w14:paraId="29B4150C" w14:textId="77777777" w:rsidR="00894580" w:rsidRPr="00894580" w:rsidRDefault="00894580" w:rsidP="00894580">
      <w:pPr>
        <w:jc w:val="both"/>
        <w:rPr>
          <w:rFonts w:ascii="Arial" w:hAnsi="Arial" w:cs="Arial"/>
          <w:spacing w:val="-3"/>
          <w:sz w:val="22"/>
        </w:rPr>
      </w:pPr>
    </w:p>
    <w:p w14:paraId="7C984000" w14:textId="77777777" w:rsidR="00894580" w:rsidRPr="00894580" w:rsidRDefault="00894580" w:rsidP="00894580">
      <w:pPr>
        <w:jc w:val="both"/>
        <w:rPr>
          <w:rFonts w:ascii="Arial" w:hAnsi="Arial" w:cs="Arial"/>
          <w:spacing w:val="-3"/>
          <w:sz w:val="22"/>
        </w:rPr>
      </w:pPr>
    </w:p>
    <w:p w14:paraId="77DC4D9D" w14:textId="77777777" w:rsidR="00894580" w:rsidRPr="00894580" w:rsidRDefault="00894580" w:rsidP="00894580">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bCs/>
          <w:sz w:val="22"/>
          <w:szCs w:val="22"/>
        </w:rPr>
        <w:t xml:space="preserve"> </w:t>
      </w:r>
      <w:r w:rsidRPr="00894580">
        <w:rPr>
          <w:rFonts w:ascii="Arial" w:hAnsi="Arial" w:cs="Arial"/>
          <w:sz w:val="22"/>
          <w:szCs w:val="22"/>
        </w:rPr>
        <w:tab/>
        <w:t>Dr. Nemény András polgármester</w:t>
      </w:r>
    </w:p>
    <w:p w14:paraId="599A6590"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Horváth Attila alpolgármester</w:t>
      </w:r>
    </w:p>
    <w:p w14:paraId="133723F3"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László Győző alpolgármester</w:t>
      </w:r>
    </w:p>
    <w:p w14:paraId="456AE490"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Horváth Soma alpolgármester</w:t>
      </w:r>
    </w:p>
    <w:p w14:paraId="30CF4680" w14:textId="77777777" w:rsidR="00894580" w:rsidRPr="00894580" w:rsidRDefault="00894580" w:rsidP="00894580">
      <w:pPr>
        <w:ind w:firstLine="708"/>
        <w:jc w:val="both"/>
        <w:rPr>
          <w:rFonts w:ascii="Arial" w:hAnsi="Arial" w:cs="Arial"/>
          <w:sz w:val="22"/>
          <w:szCs w:val="22"/>
        </w:rPr>
      </w:pPr>
      <w:r w:rsidRPr="00894580">
        <w:rPr>
          <w:rFonts w:ascii="Arial" w:hAnsi="Arial" w:cs="Arial"/>
          <w:sz w:val="22"/>
          <w:szCs w:val="22"/>
        </w:rPr>
        <w:tab/>
        <w:t>Dr. Károlyi Ákos jegyző</w:t>
      </w:r>
    </w:p>
    <w:p w14:paraId="1AD05C57" w14:textId="72661398" w:rsidR="00894580" w:rsidRPr="00894580" w:rsidRDefault="00DC36B3" w:rsidP="00894580">
      <w:pPr>
        <w:ind w:firstLine="708"/>
        <w:jc w:val="both"/>
        <w:rPr>
          <w:rFonts w:ascii="Arial" w:hAnsi="Arial" w:cs="Arial"/>
          <w:sz w:val="22"/>
          <w:szCs w:val="22"/>
          <w:u w:val="single"/>
        </w:rPr>
      </w:pPr>
      <w:r>
        <w:rPr>
          <w:rFonts w:ascii="Arial" w:hAnsi="Arial" w:cs="Arial"/>
          <w:sz w:val="22"/>
          <w:szCs w:val="22"/>
        </w:rPr>
        <w:tab/>
      </w:r>
      <w:r w:rsidR="00894580" w:rsidRPr="00894580">
        <w:rPr>
          <w:rFonts w:ascii="Arial" w:hAnsi="Arial" w:cs="Arial"/>
          <w:sz w:val="22"/>
          <w:szCs w:val="22"/>
        </w:rPr>
        <w:t>(</w:t>
      </w:r>
      <w:r w:rsidR="00894580" w:rsidRPr="00894580">
        <w:rPr>
          <w:rFonts w:ascii="Arial" w:hAnsi="Arial" w:cs="Arial"/>
          <w:sz w:val="22"/>
          <w:szCs w:val="22"/>
          <w:u w:val="single"/>
        </w:rPr>
        <w:t>A végrehajtásért felelős:</w:t>
      </w:r>
    </w:p>
    <w:p w14:paraId="46734627"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Nagyné dr. Gats Andrea, a Jogi és Képviselői Osztály vezetője)</w:t>
      </w:r>
    </w:p>
    <w:p w14:paraId="4F572A1F" w14:textId="77777777" w:rsidR="00894580" w:rsidRPr="00894580" w:rsidRDefault="00894580" w:rsidP="00894580">
      <w:pPr>
        <w:jc w:val="both"/>
        <w:rPr>
          <w:rFonts w:ascii="Arial" w:hAnsi="Arial" w:cs="Arial"/>
          <w:sz w:val="22"/>
          <w:szCs w:val="22"/>
        </w:rPr>
      </w:pPr>
    </w:p>
    <w:p w14:paraId="5DF7CCF0" w14:textId="77777777" w:rsidR="00894580" w:rsidRPr="00894580" w:rsidRDefault="00894580" w:rsidP="00894580">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azonnal</w:t>
      </w:r>
    </w:p>
    <w:p w14:paraId="067DFFB0" w14:textId="77777777" w:rsidR="00894580" w:rsidRPr="00894580" w:rsidRDefault="00894580" w:rsidP="00894580">
      <w:pPr>
        <w:jc w:val="both"/>
        <w:rPr>
          <w:rFonts w:ascii="Arial" w:hAnsi="Arial" w:cs="Arial"/>
          <w:bCs/>
          <w:sz w:val="22"/>
          <w:szCs w:val="22"/>
        </w:rPr>
      </w:pPr>
    </w:p>
    <w:p w14:paraId="2AC6B704" w14:textId="77777777" w:rsidR="00894580" w:rsidRPr="00894580" w:rsidRDefault="00894580" w:rsidP="00894580">
      <w:pPr>
        <w:jc w:val="both"/>
        <w:rPr>
          <w:rFonts w:ascii="Arial" w:hAnsi="Arial" w:cs="Arial"/>
          <w:b/>
          <w:sz w:val="22"/>
          <w:szCs w:val="22"/>
        </w:rPr>
      </w:pPr>
    </w:p>
    <w:p w14:paraId="2467D126"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XXIII.</w:t>
      </w:r>
    </w:p>
    <w:p w14:paraId="3DCF573A"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56521D4B"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273A9C31" w14:textId="77777777" w:rsidR="00894580" w:rsidRPr="00894580" w:rsidRDefault="00894580" w:rsidP="00894580">
      <w:pPr>
        <w:jc w:val="both"/>
        <w:rPr>
          <w:rFonts w:ascii="Arial" w:hAnsi="Arial" w:cs="Arial"/>
          <w:spacing w:val="-3"/>
          <w:sz w:val="22"/>
          <w:szCs w:val="22"/>
        </w:rPr>
      </w:pPr>
    </w:p>
    <w:p w14:paraId="0E86C464" w14:textId="77777777" w:rsidR="00894580" w:rsidRPr="00894580" w:rsidRDefault="00894580" w:rsidP="00894580">
      <w:pPr>
        <w:jc w:val="both"/>
        <w:rPr>
          <w:rFonts w:ascii="Arial" w:hAnsi="Arial" w:cs="Arial"/>
          <w:spacing w:val="-3"/>
          <w:sz w:val="22"/>
          <w:szCs w:val="22"/>
        </w:rPr>
      </w:pPr>
    </w:p>
    <w:p w14:paraId="6328F9D5" w14:textId="26575578" w:rsidR="00894580" w:rsidRPr="00894580" w:rsidRDefault="00116E03" w:rsidP="00894580">
      <w:pPr>
        <w:jc w:val="both"/>
        <w:rPr>
          <w:rFonts w:ascii="Arial" w:hAnsi="Arial" w:cs="Arial"/>
          <w:sz w:val="22"/>
          <w:szCs w:val="22"/>
        </w:rPr>
      </w:pPr>
      <w:r>
        <w:rPr>
          <w:rFonts w:ascii="Arial" w:hAnsi="Arial" w:cs="Arial"/>
          <w:sz w:val="22"/>
          <w:szCs w:val="22"/>
        </w:rPr>
        <w:t>1.</w:t>
      </w:r>
      <w:r w:rsidR="00894580" w:rsidRPr="00894580">
        <w:rPr>
          <w:rFonts w:ascii="Arial" w:hAnsi="Arial" w:cs="Arial"/>
          <w:sz w:val="22"/>
          <w:szCs w:val="22"/>
        </w:rPr>
        <w:t xml:space="preserve"> Szombathely Megyei Jogú Város Közgyűlése – Szombathely Megyei Jogú Város Önkormányzata vagyonáról szóló 40/2014. (XII.23.) önkormányzati rendelet 19. § (1) bekezdés a) pont </w:t>
      </w:r>
      <w:proofErr w:type="spellStart"/>
      <w:r w:rsidR="00894580" w:rsidRPr="00894580">
        <w:rPr>
          <w:rFonts w:ascii="Arial" w:hAnsi="Arial" w:cs="Arial"/>
          <w:sz w:val="22"/>
          <w:szCs w:val="22"/>
        </w:rPr>
        <w:t>ag</w:t>
      </w:r>
      <w:proofErr w:type="spellEnd"/>
      <w:r w:rsidR="00894580" w:rsidRPr="00894580">
        <w:rPr>
          <w:rFonts w:ascii="Arial" w:hAnsi="Arial" w:cs="Arial"/>
          <w:sz w:val="22"/>
          <w:szCs w:val="22"/>
        </w:rPr>
        <w:t xml:space="preserve">) és aj) alpontja alapján – a Szombathelyi Távhőszolgáltató Kft. felügyelőbizottsági </w:t>
      </w:r>
      <w:proofErr w:type="gramStart"/>
      <w:r w:rsidR="00894580" w:rsidRPr="00894580">
        <w:rPr>
          <w:rFonts w:ascii="Arial" w:hAnsi="Arial" w:cs="Arial"/>
          <w:sz w:val="22"/>
          <w:szCs w:val="22"/>
        </w:rPr>
        <w:t>tagjának …</w:t>
      </w:r>
      <w:proofErr w:type="gramEnd"/>
      <w:r w:rsidR="00894580" w:rsidRPr="00894580">
        <w:rPr>
          <w:rFonts w:ascii="Arial" w:hAnsi="Arial" w:cs="Arial"/>
          <w:sz w:val="22"/>
          <w:szCs w:val="22"/>
        </w:rPr>
        <w:t>………………………………….</w:t>
      </w:r>
      <w:proofErr w:type="spellStart"/>
      <w:r w:rsidR="001F4235">
        <w:rPr>
          <w:rFonts w:ascii="Arial" w:hAnsi="Arial" w:cs="Arial"/>
          <w:sz w:val="22"/>
          <w:szCs w:val="22"/>
        </w:rPr>
        <w:t>-t</w:t>
      </w:r>
      <w:proofErr w:type="spellEnd"/>
      <w:r w:rsidR="00894580" w:rsidRPr="00894580">
        <w:rPr>
          <w:rFonts w:ascii="Arial" w:hAnsi="Arial" w:cs="Arial"/>
          <w:sz w:val="22"/>
          <w:szCs w:val="22"/>
        </w:rPr>
        <w:t xml:space="preserve"> javasolja megválasztani a társaság taggyűlése számára változatlan időtartamra és díjazási feltételekkel. </w:t>
      </w:r>
    </w:p>
    <w:p w14:paraId="3605417D" w14:textId="77777777" w:rsidR="00894580" w:rsidRPr="00894580" w:rsidRDefault="00894580" w:rsidP="00894580">
      <w:pPr>
        <w:jc w:val="both"/>
        <w:rPr>
          <w:rFonts w:ascii="Arial" w:hAnsi="Arial" w:cs="Arial"/>
          <w:sz w:val="22"/>
          <w:szCs w:val="22"/>
        </w:rPr>
      </w:pPr>
    </w:p>
    <w:p w14:paraId="02AE1B7A"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 xml:space="preserve">2./ A Közgyűlés felhatalmazza a SZOVA Nonprofit Zrt. vezérigazgatóját, hogy a fenti döntést a társaság taggyűlésén képviselje. </w:t>
      </w:r>
    </w:p>
    <w:p w14:paraId="6C60BA3C" w14:textId="77777777" w:rsidR="00894580" w:rsidRPr="00894580" w:rsidRDefault="00894580" w:rsidP="00894580">
      <w:pPr>
        <w:jc w:val="both"/>
        <w:rPr>
          <w:rFonts w:ascii="Arial" w:hAnsi="Arial" w:cs="Arial"/>
          <w:sz w:val="22"/>
          <w:szCs w:val="22"/>
        </w:rPr>
      </w:pPr>
    </w:p>
    <w:p w14:paraId="55D5825D"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3./ A Közgyűlés javasolja a taggyűlésnek, hogy kérje fel a polgármestert a társaság módosításokkal egységes szerkezetbe foglalt társasági szerződésének aláírására.</w:t>
      </w:r>
    </w:p>
    <w:p w14:paraId="7AF71035" w14:textId="77777777" w:rsidR="00894580" w:rsidRPr="00894580" w:rsidRDefault="00894580" w:rsidP="00894580">
      <w:pPr>
        <w:jc w:val="both"/>
        <w:rPr>
          <w:rFonts w:ascii="Arial" w:hAnsi="Arial" w:cs="Arial"/>
          <w:sz w:val="22"/>
          <w:szCs w:val="22"/>
        </w:rPr>
      </w:pPr>
    </w:p>
    <w:p w14:paraId="7335CD11" w14:textId="77777777" w:rsidR="00894580" w:rsidRPr="00894580" w:rsidRDefault="00894580" w:rsidP="00894580">
      <w:pPr>
        <w:jc w:val="both"/>
        <w:rPr>
          <w:rFonts w:ascii="Arial" w:hAnsi="Arial" w:cs="Arial"/>
          <w:sz w:val="22"/>
          <w:szCs w:val="22"/>
        </w:rPr>
      </w:pPr>
    </w:p>
    <w:p w14:paraId="72090347" w14:textId="77777777" w:rsidR="00894580" w:rsidRPr="00894580" w:rsidRDefault="00894580" w:rsidP="00894580">
      <w:pPr>
        <w:jc w:val="both"/>
        <w:rPr>
          <w:rFonts w:ascii="Arial" w:hAnsi="Arial" w:cs="Arial"/>
          <w:sz w:val="22"/>
          <w:szCs w:val="22"/>
        </w:rPr>
      </w:pPr>
      <w:r w:rsidRPr="00894580">
        <w:rPr>
          <w:rFonts w:ascii="Arial" w:hAnsi="Arial" w:cs="Arial"/>
          <w:b/>
          <w:sz w:val="22"/>
          <w:szCs w:val="22"/>
          <w:u w:val="single"/>
        </w:rPr>
        <w:t>Felelős</w:t>
      </w:r>
      <w:proofErr w:type="gramStart"/>
      <w:r w:rsidRPr="00894580">
        <w:rPr>
          <w:rFonts w:ascii="Arial" w:hAnsi="Arial" w:cs="Arial"/>
          <w:sz w:val="22"/>
          <w:szCs w:val="22"/>
        </w:rPr>
        <w:t xml:space="preserve">:  </w:t>
      </w:r>
      <w:r w:rsidRPr="00894580">
        <w:rPr>
          <w:rFonts w:ascii="Arial" w:hAnsi="Arial" w:cs="Arial"/>
          <w:sz w:val="22"/>
          <w:szCs w:val="22"/>
        </w:rPr>
        <w:tab/>
        <w:t>Dr.</w:t>
      </w:r>
      <w:proofErr w:type="gramEnd"/>
      <w:r w:rsidRPr="00894580">
        <w:rPr>
          <w:rFonts w:ascii="Arial" w:hAnsi="Arial" w:cs="Arial"/>
          <w:sz w:val="22"/>
          <w:szCs w:val="22"/>
        </w:rPr>
        <w:t xml:space="preserve"> Nemény András polgármester</w:t>
      </w:r>
    </w:p>
    <w:p w14:paraId="5ECFAF9B"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Horváth Soma alpolgármester</w:t>
      </w:r>
    </w:p>
    <w:p w14:paraId="6090AE0A"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 xml:space="preserve">   </w:t>
      </w:r>
      <w:r w:rsidRPr="00894580">
        <w:rPr>
          <w:rFonts w:ascii="Arial" w:hAnsi="Arial" w:cs="Arial"/>
          <w:sz w:val="22"/>
          <w:szCs w:val="22"/>
        </w:rPr>
        <w:tab/>
      </w:r>
      <w:r w:rsidRPr="00894580">
        <w:rPr>
          <w:rFonts w:ascii="Arial" w:hAnsi="Arial" w:cs="Arial"/>
          <w:sz w:val="22"/>
          <w:szCs w:val="22"/>
        </w:rPr>
        <w:tab/>
        <w:t>Dr. Károlyi Ákos jegyző</w:t>
      </w:r>
    </w:p>
    <w:p w14:paraId="2971A295" w14:textId="77777777" w:rsidR="00894580" w:rsidRPr="00894580" w:rsidRDefault="00894580" w:rsidP="00894580">
      <w:pPr>
        <w:ind w:left="1080" w:hanging="372"/>
        <w:jc w:val="both"/>
        <w:rPr>
          <w:rFonts w:ascii="Arial" w:hAnsi="Arial" w:cs="Arial"/>
          <w:sz w:val="22"/>
          <w:szCs w:val="22"/>
        </w:rPr>
      </w:pPr>
      <w:r w:rsidRPr="00894580">
        <w:rPr>
          <w:rFonts w:ascii="Arial" w:hAnsi="Arial" w:cs="Arial"/>
          <w:sz w:val="22"/>
          <w:szCs w:val="22"/>
        </w:rPr>
        <w:t xml:space="preserve">   </w:t>
      </w:r>
      <w:r w:rsidRPr="00894580">
        <w:rPr>
          <w:rFonts w:ascii="Arial" w:hAnsi="Arial" w:cs="Arial"/>
          <w:sz w:val="22"/>
          <w:szCs w:val="22"/>
        </w:rPr>
        <w:tab/>
      </w:r>
      <w:r w:rsidRPr="00894580">
        <w:rPr>
          <w:rFonts w:ascii="Arial" w:hAnsi="Arial" w:cs="Arial"/>
          <w:sz w:val="22"/>
          <w:szCs w:val="22"/>
        </w:rPr>
        <w:tab/>
        <w:t>(</w:t>
      </w:r>
      <w:r w:rsidRPr="00894580">
        <w:rPr>
          <w:rFonts w:ascii="Arial" w:hAnsi="Arial" w:cs="Arial"/>
          <w:sz w:val="22"/>
          <w:szCs w:val="22"/>
          <w:u w:val="single"/>
        </w:rPr>
        <w:t>A végrehajtásért felelős</w:t>
      </w:r>
      <w:r w:rsidRPr="00894580">
        <w:rPr>
          <w:rFonts w:ascii="Arial" w:hAnsi="Arial" w:cs="Arial"/>
          <w:sz w:val="22"/>
          <w:szCs w:val="22"/>
        </w:rPr>
        <w:t>:</w:t>
      </w:r>
    </w:p>
    <w:p w14:paraId="0776E5A8" w14:textId="77777777" w:rsidR="00894580" w:rsidRPr="00894580" w:rsidRDefault="00894580" w:rsidP="00894580">
      <w:pPr>
        <w:ind w:left="1080" w:hanging="372"/>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Nagyné dr. Gats Andrea, a Jogi és Képviselői Osztály vezetője</w:t>
      </w:r>
    </w:p>
    <w:p w14:paraId="775501FE" w14:textId="77777777" w:rsidR="00894580" w:rsidRPr="00894580" w:rsidRDefault="00894580" w:rsidP="00894580">
      <w:pPr>
        <w:ind w:left="1080" w:hanging="372"/>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Kovács Márta, a társaság ügyvezetője)</w:t>
      </w:r>
    </w:p>
    <w:p w14:paraId="133A74AC" w14:textId="77777777" w:rsidR="00894580" w:rsidRPr="00894580" w:rsidRDefault="00894580" w:rsidP="00894580">
      <w:pPr>
        <w:jc w:val="both"/>
        <w:rPr>
          <w:rFonts w:ascii="Arial" w:hAnsi="Arial" w:cs="Arial"/>
          <w:sz w:val="22"/>
          <w:szCs w:val="22"/>
        </w:rPr>
      </w:pPr>
    </w:p>
    <w:p w14:paraId="449AA6A7" w14:textId="77777777" w:rsidR="00894580" w:rsidRPr="00894580" w:rsidRDefault="00894580" w:rsidP="00894580">
      <w:pPr>
        <w:jc w:val="both"/>
        <w:rPr>
          <w:rFonts w:ascii="Arial" w:hAnsi="Arial" w:cs="Arial"/>
          <w:sz w:val="22"/>
          <w:szCs w:val="22"/>
        </w:rPr>
      </w:pPr>
      <w:r w:rsidRPr="00894580">
        <w:rPr>
          <w:rFonts w:ascii="Arial" w:hAnsi="Arial" w:cs="Arial"/>
          <w:b/>
          <w:sz w:val="22"/>
          <w:szCs w:val="22"/>
          <w:u w:val="single"/>
        </w:rPr>
        <w:t>Határidő</w:t>
      </w:r>
      <w:r w:rsidRPr="00894580">
        <w:rPr>
          <w:rFonts w:ascii="Arial" w:hAnsi="Arial" w:cs="Arial"/>
          <w:sz w:val="22"/>
          <w:szCs w:val="22"/>
        </w:rPr>
        <w:t xml:space="preserve">: </w:t>
      </w:r>
      <w:r w:rsidRPr="00894580">
        <w:rPr>
          <w:rFonts w:ascii="Arial" w:hAnsi="Arial" w:cs="Arial"/>
          <w:sz w:val="22"/>
          <w:szCs w:val="22"/>
        </w:rPr>
        <w:tab/>
        <w:t>1.-2. pont: a társaság taggyűlése</w:t>
      </w:r>
    </w:p>
    <w:p w14:paraId="7BF82909" w14:textId="77777777" w:rsidR="00894580" w:rsidRPr="00894580" w:rsidRDefault="00894580" w:rsidP="00894580">
      <w:pPr>
        <w:jc w:val="both"/>
        <w:rPr>
          <w:rFonts w:ascii="Arial" w:hAnsi="Arial" w:cs="Arial"/>
          <w:b/>
          <w:bCs/>
          <w:sz w:val="22"/>
          <w:szCs w:val="22"/>
          <w:u w:val="single"/>
        </w:rPr>
      </w:pPr>
      <w:r w:rsidRPr="00894580">
        <w:rPr>
          <w:rFonts w:ascii="Arial" w:hAnsi="Arial" w:cs="Arial"/>
          <w:sz w:val="22"/>
          <w:szCs w:val="22"/>
        </w:rPr>
        <w:tab/>
      </w:r>
      <w:r w:rsidRPr="00894580">
        <w:rPr>
          <w:rFonts w:ascii="Arial" w:hAnsi="Arial" w:cs="Arial"/>
          <w:sz w:val="22"/>
          <w:szCs w:val="22"/>
        </w:rPr>
        <w:tab/>
        <w:t xml:space="preserve">3. pont: 2022. június 30. </w:t>
      </w:r>
    </w:p>
    <w:p w14:paraId="7A4B2C56" w14:textId="77777777" w:rsidR="00894580" w:rsidRPr="00894580" w:rsidRDefault="00894580" w:rsidP="00894580">
      <w:pPr>
        <w:jc w:val="both"/>
        <w:rPr>
          <w:rFonts w:ascii="Arial" w:hAnsi="Arial" w:cs="Arial"/>
          <w:sz w:val="22"/>
          <w:szCs w:val="22"/>
        </w:rPr>
      </w:pPr>
    </w:p>
    <w:p w14:paraId="30F0D900" w14:textId="77777777" w:rsidR="00894580" w:rsidRPr="00894580" w:rsidRDefault="00894580" w:rsidP="00894580">
      <w:pPr>
        <w:jc w:val="both"/>
        <w:rPr>
          <w:rFonts w:ascii="Arial" w:hAnsi="Arial" w:cs="Arial"/>
          <w:spacing w:val="-3"/>
          <w:sz w:val="22"/>
        </w:rPr>
      </w:pPr>
    </w:p>
    <w:p w14:paraId="22C1B549" w14:textId="045EEDFD" w:rsidR="00894580" w:rsidRPr="00894580" w:rsidRDefault="00AE7D42" w:rsidP="00894580">
      <w:pPr>
        <w:jc w:val="center"/>
        <w:rPr>
          <w:rFonts w:ascii="Arial" w:hAnsi="Arial" w:cs="Arial"/>
          <w:b/>
          <w:sz w:val="22"/>
          <w:szCs w:val="22"/>
          <w:u w:val="single"/>
        </w:rPr>
      </w:pPr>
      <w:r>
        <w:rPr>
          <w:rFonts w:ascii="Arial" w:hAnsi="Arial" w:cs="Arial"/>
          <w:b/>
          <w:sz w:val="22"/>
          <w:szCs w:val="22"/>
          <w:u w:val="single"/>
        </w:rPr>
        <w:t>XX</w:t>
      </w:r>
      <w:r w:rsidR="00894580" w:rsidRPr="00894580">
        <w:rPr>
          <w:rFonts w:ascii="Arial" w:hAnsi="Arial" w:cs="Arial"/>
          <w:b/>
          <w:sz w:val="22"/>
          <w:szCs w:val="22"/>
          <w:u w:val="single"/>
        </w:rPr>
        <w:t>I</w:t>
      </w:r>
      <w:r>
        <w:rPr>
          <w:rFonts w:ascii="Arial" w:hAnsi="Arial" w:cs="Arial"/>
          <w:b/>
          <w:sz w:val="22"/>
          <w:szCs w:val="22"/>
          <w:u w:val="single"/>
        </w:rPr>
        <w:t>V</w:t>
      </w:r>
      <w:r w:rsidR="00894580" w:rsidRPr="00894580">
        <w:rPr>
          <w:rFonts w:ascii="Arial" w:hAnsi="Arial" w:cs="Arial"/>
          <w:b/>
          <w:sz w:val="22"/>
          <w:szCs w:val="22"/>
          <w:u w:val="single"/>
        </w:rPr>
        <w:t>.</w:t>
      </w:r>
    </w:p>
    <w:p w14:paraId="7C5474A7"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Határozati javaslat</w:t>
      </w:r>
    </w:p>
    <w:p w14:paraId="4F0C2147" w14:textId="77777777" w:rsidR="00894580" w:rsidRPr="00894580" w:rsidRDefault="00894580" w:rsidP="00894580">
      <w:pPr>
        <w:jc w:val="center"/>
        <w:rPr>
          <w:rFonts w:ascii="Arial" w:hAnsi="Arial" w:cs="Arial"/>
          <w:b/>
          <w:sz w:val="22"/>
          <w:szCs w:val="22"/>
          <w:u w:val="single"/>
        </w:rPr>
      </w:pPr>
      <w:r w:rsidRPr="00894580">
        <w:rPr>
          <w:rFonts w:ascii="Arial" w:hAnsi="Arial" w:cs="Arial"/>
          <w:b/>
          <w:sz w:val="22"/>
          <w:szCs w:val="22"/>
          <w:u w:val="single"/>
        </w:rPr>
        <w:t xml:space="preserve">........../2022. (V.26.) Kgy. </w:t>
      </w:r>
      <w:proofErr w:type="gramStart"/>
      <w:r w:rsidRPr="00894580">
        <w:rPr>
          <w:rFonts w:ascii="Arial" w:hAnsi="Arial" w:cs="Arial"/>
          <w:b/>
          <w:sz w:val="22"/>
          <w:szCs w:val="22"/>
          <w:u w:val="single"/>
        </w:rPr>
        <w:t>sz.</w:t>
      </w:r>
      <w:proofErr w:type="gramEnd"/>
      <w:r w:rsidRPr="00894580">
        <w:rPr>
          <w:rFonts w:ascii="Arial" w:hAnsi="Arial" w:cs="Arial"/>
          <w:b/>
          <w:sz w:val="22"/>
          <w:szCs w:val="22"/>
          <w:u w:val="single"/>
        </w:rPr>
        <w:t xml:space="preserve"> határozat</w:t>
      </w:r>
    </w:p>
    <w:p w14:paraId="1F658F51" w14:textId="77777777" w:rsidR="00894580" w:rsidRPr="00894580" w:rsidRDefault="00894580" w:rsidP="00894580">
      <w:pPr>
        <w:jc w:val="both"/>
        <w:rPr>
          <w:rFonts w:ascii="Arial" w:hAnsi="Arial" w:cs="Arial"/>
          <w:spacing w:val="-3"/>
          <w:sz w:val="22"/>
          <w:szCs w:val="22"/>
        </w:rPr>
      </w:pPr>
    </w:p>
    <w:p w14:paraId="1637C6D5" w14:textId="77777777" w:rsidR="00894580" w:rsidRPr="00894580" w:rsidRDefault="00894580" w:rsidP="00894580">
      <w:pPr>
        <w:jc w:val="both"/>
        <w:rPr>
          <w:rFonts w:ascii="Arial" w:hAnsi="Arial" w:cs="Arial"/>
          <w:spacing w:val="-3"/>
          <w:sz w:val="22"/>
          <w:szCs w:val="22"/>
        </w:rPr>
      </w:pPr>
    </w:p>
    <w:p w14:paraId="74D399E4" w14:textId="4BB29213" w:rsidR="00894580" w:rsidRPr="00894580" w:rsidRDefault="001872F7" w:rsidP="00894580">
      <w:pPr>
        <w:jc w:val="both"/>
        <w:rPr>
          <w:rFonts w:ascii="Arial" w:hAnsi="Arial" w:cs="Arial"/>
          <w:bCs/>
          <w:sz w:val="22"/>
          <w:szCs w:val="22"/>
        </w:rPr>
      </w:pPr>
      <w:r>
        <w:rPr>
          <w:rFonts w:ascii="Arial" w:hAnsi="Arial" w:cs="Arial"/>
          <w:sz w:val="22"/>
          <w:szCs w:val="22"/>
        </w:rPr>
        <w:t>1.</w:t>
      </w:r>
      <w:r w:rsidR="00894580" w:rsidRPr="00894580">
        <w:rPr>
          <w:rFonts w:ascii="Arial" w:hAnsi="Arial" w:cs="Arial"/>
          <w:sz w:val="22"/>
          <w:szCs w:val="22"/>
        </w:rPr>
        <w:t xml:space="preserve"> </w:t>
      </w:r>
      <w:proofErr w:type="gramStart"/>
      <w:r w:rsidR="00894580" w:rsidRPr="00894580">
        <w:rPr>
          <w:rFonts w:ascii="Arial" w:hAnsi="Arial" w:cs="Arial"/>
          <w:sz w:val="22"/>
          <w:szCs w:val="22"/>
        </w:rPr>
        <w:t>Szombathely Megyei Jogú Város Közgyűlése</w:t>
      </w:r>
      <w:r w:rsidR="00894580" w:rsidRPr="00894580">
        <w:rPr>
          <w:rFonts w:ascii="Arial" w:hAnsi="Arial" w:cs="Arial"/>
          <w:bCs/>
          <w:sz w:val="22"/>
          <w:szCs w:val="22"/>
        </w:rPr>
        <w:t xml:space="preserve"> a FALCO KC Szombathely Kft. könyvvizsgálójának - az ügyvezetés felügyelőbizottság egyetértésével tett javaslata alapján - az AUDIKONT Könyvvizsgáló és Gazdasági Tanácsadó Kft-t (9700 Szombathely, Verseny u. 1/C., MKVK nyilvántartási száma: 001469, adószáma: 11311115-2-18, cégjegyzékszáma: Cg.18-09-102100, a könyvvizsgálat elvégzéséért személyében felelős: Németh Tamás) 2022. június 1. napjától 2027. május 31. napjáig terjedő határozott időtartamra 40.000 Ft + ÁFA/hónap díjazás ellenében megválasztja.</w:t>
      </w:r>
      <w:proofErr w:type="gramEnd"/>
      <w:r w:rsidR="00894580" w:rsidRPr="00894580">
        <w:rPr>
          <w:rFonts w:ascii="Arial" w:hAnsi="Arial" w:cs="Arial"/>
          <w:bCs/>
          <w:sz w:val="22"/>
          <w:szCs w:val="22"/>
        </w:rPr>
        <w:t xml:space="preserve"> </w:t>
      </w:r>
    </w:p>
    <w:p w14:paraId="74C3A8BA" w14:textId="77777777" w:rsidR="00894580" w:rsidRPr="00894580" w:rsidRDefault="00894580" w:rsidP="00894580">
      <w:pPr>
        <w:tabs>
          <w:tab w:val="left" w:pos="-2520"/>
        </w:tabs>
        <w:ind w:left="426" w:hanging="426"/>
        <w:jc w:val="both"/>
        <w:rPr>
          <w:rFonts w:ascii="Arial" w:hAnsi="Arial" w:cs="Arial"/>
          <w:bCs/>
          <w:sz w:val="22"/>
          <w:szCs w:val="22"/>
        </w:rPr>
      </w:pPr>
    </w:p>
    <w:p w14:paraId="166148AE" w14:textId="77777777" w:rsidR="001872F7" w:rsidRDefault="001872F7" w:rsidP="00894580">
      <w:pPr>
        <w:tabs>
          <w:tab w:val="left" w:pos="-2520"/>
        </w:tabs>
        <w:ind w:left="426" w:hanging="426"/>
        <w:jc w:val="both"/>
        <w:rPr>
          <w:rFonts w:ascii="Arial" w:hAnsi="Arial" w:cs="Arial"/>
          <w:bCs/>
          <w:sz w:val="22"/>
          <w:szCs w:val="22"/>
        </w:rPr>
      </w:pPr>
      <w:r>
        <w:rPr>
          <w:rFonts w:ascii="Arial" w:hAnsi="Arial" w:cs="Arial"/>
          <w:bCs/>
          <w:sz w:val="22"/>
          <w:szCs w:val="22"/>
        </w:rPr>
        <w:t xml:space="preserve">2. </w:t>
      </w:r>
      <w:r w:rsidR="00894580" w:rsidRPr="00894580">
        <w:rPr>
          <w:rFonts w:ascii="Arial" w:hAnsi="Arial" w:cs="Arial"/>
          <w:bCs/>
          <w:sz w:val="22"/>
          <w:szCs w:val="22"/>
        </w:rPr>
        <w:t>A Közgyűlés felhatalmazza a polgármestert, hogy a FALCO KC Szombath</w:t>
      </w:r>
      <w:r>
        <w:rPr>
          <w:rFonts w:ascii="Arial" w:hAnsi="Arial" w:cs="Arial"/>
          <w:bCs/>
          <w:sz w:val="22"/>
          <w:szCs w:val="22"/>
        </w:rPr>
        <w:t>ely Kft. fentiek szerint</w:t>
      </w:r>
    </w:p>
    <w:p w14:paraId="112CCCCD" w14:textId="2D2DE818" w:rsidR="00894580" w:rsidRPr="00894580" w:rsidRDefault="00894580" w:rsidP="00894580">
      <w:pPr>
        <w:tabs>
          <w:tab w:val="left" w:pos="-2520"/>
        </w:tabs>
        <w:ind w:left="426" w:hanging="426"/>
        <w:jc w:val="both"/>
        <w:rPr>
          <w:rFonts w:ascii="Arial" w:hAnsi="Arial" w:cs="Arial"/>
          <w:bCs/>
          <w:sz w:val="22"/>
          <w:szCs w:val="22"/>
        </w:rPr>
      </w:pPr>
      <w:proofErr w:type="gramStart"/>
      <w:r w:rsidRPr="00894580">
        <w:rPr>
          <w:rFonts w:ascii="Arial" w:hAnsi="Arial" w:cs="Arial"/>
          <w:bCs/>
          <w:sz w:val="22"/>
          <w:szCs w:val="22"/>
        </w:rPr>
        <w:t>módosított</w:t>
      </w:r>
      <w:proofErr w:type="gramEnd"/>
      <w:r w:rsidRPr="00894580">
        <w:rPr>
          <w:rFonts w:ascii="Arial" w:hAnsi="Arial" w:cs="Arial"/>
          <w:bCs/>
          <w:sz w:val="22"/>
          <w:szCs w:val="22"/>
        </w:rPr>
        <w:t xml:space="preserve"> Alapító Okiratát aláírja.</w:t>
      </w:r>
    </w:p>
    <w:p w14:paraId="7EB9973B" w14:textId="77777777" w:rsidR="00894580" w:rsidRPr="00894580" w:rsidRDefault="00894580" w:rsidP="00894580">
      <w:pPr>
        <w:jc w:val="both"/>
        <w:rPr>
          <w:rFonts w:ascii="Arial" w:hAnsi="Arial" w:cs="Arial"/>
          <w:spacing w:val="-3"/>
          <w:sz w:val="22"/>
          <w:szCs w:val="22"/>
        </w:rPr>
      </w:pPr>
    </w:p>
    <w:p w14:paraId="30EBAC91" w14:textId="77777777" w:rsidR="00894580" w:rsidRPr="00894580" w:rsidRDefault="00894580" w:rsidP="00894580">
      <w:pPr>
        <w:jc w:val="both"/>
        <w:rPr>
          <w:rFonts w:ascii="Arial" w:hAnsi="Arial" w:cs="Arial"/>
          <w:spacing w:val="-3"/>
          <w:sz w:val="22"/>
          <w:szCs w:val="22"/>
        </w:rPr>
      </w:pPr>
    </w:p>
    <w:p w14:paraId="5C481383" w14:textId="77777777" w:rsidR="00894580" w:rsidRPr="00894580" w:rsidRDefault="00894580" w:rsidP="00894580">
      <w:pPr>
        <w:jc w:val="both"/>
        <w:rPr>
          <w:rFonts w:ascii="Arial" w:hAnsi="Arial" w:cs="Arial"/>
          <w:sz w:val="22"/>
          <w:szCs w:val="22"/>
        </w:rPr>
      </w:pPr>
      <w:r w:rsidRPr="00894580">
        <w:rPr>
          <w:rFonts w:ascii="Arial" w:hAnsi="Arial" w:cs="Arial"/>
          <w:b/>
          <w:sz w:val="22"/>
          <w:szCs w:val="22"/>
          <w:u w:val="single"/>
        </w:rPr>
        <w:t>Felelős</w:t>
      </w:r>
      <w:proofErr w:type="gramStart"/>
      <w:r w:rsidRPr="00894580">
        <w:rPr>
          <w:rFonts w:ascii="Arial" w:hAnsi="Arial" w:cs="Arial"/>
          <w:sz w:val="22"/>
          <w:szCs w:val="22"/>
        </w:rPr>
        <w:t xml:space="preserve">:  </w:t>
      </w:r>
      <w:r w:rsidRPr="00894580">
        <w:rPr>
          <w:rFonts w:ascii="Arial" w:hAnsi="Arial" w:cs="Arial"/>
          <w:sz w:val="22"/>
          <w:szCs w:val="22"/>
        </w:rPr>
        <w:tab/>
        <w:t>Dr.</w:t>
      </w:r>
      <w:proofErr w:type="gramEnd"/>
      <w:r w:rsidRPr="00894580">
        <w:rPr>
          <w:rFonts w:ascii="Arial" w:hAnsi="Arial" w:cs="Arial"/>
          <w:sz w:val="22"/>
          <w:szCs w:val="22"/>
        </w:rPr>
        <w:t xml:space="preserve"> Nemény András polgármester</w:t>
      </w:r>
    </w:p>
    <w:p w14:paraId="54216473"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László Győző alpolgármester</w:t>
      </w:r>
    </w:p>
    <w:p w14:paraId="20178425" w14:textId="77777777" w:rsidR="00894580" w:rsidRPr="00894580" w:rsidRDefault="00894580" w:rsidP="00894580">
      <w:pPr>
        <w:jc w:val="both"/>
        <w:rPr>
          <w:rFonts w:ascii="Arial" w:hAnsi="Arial" w:cs="Arial"/>
          <w:sz w:val="22"/>
          <w:szCs w:val="22"/>
        </w:rPr>
      </w:pPr>
      <w:r w:rsidRPr="00894580">
        <w:rPr>
          <w:rFonts w:ascii="Arial" w:hAnsi="Arial" w:cs="Arial"/>
          <w:sz w:val="22"/>
          <w:szCs w:val="22"/>
        </w:rPr>
        <w:t xml:space="preserve">   </w:t>
      </w:r>
      <w:r w:rsidRPr="00894580">
        <w:rPr>
          <w:rFonts w:ascii="Arial" w:hAnsi="Arial" w:cs="Arial"/>
          <w:sz w:val="22"/>
          <w:szCs w:val="22"/>
        </w:rPr>
        <w:tab/>
      </w:r>
      <w:r w:rsidRPr="00894580">
        <w:rPr>
          <w:rFonts w:ascii="Arial" w:hAnsi="Arial" w:cs="Arial"/>
          <w:sz w:val="22"/>
          <w:szCs w:val="22"/>
        </w:rPr>
        <w:tab/>
        <w:t>Dr. Károlyi Ákos jegyző</w:t>
      </w:r>
    </w:p>
    <w:p w14:paraId="4135364A" w14:textId="77777777" w:rsidR="00894580" w:rsidRPr="00894580" w:rsidRDefault="00894580" w:rsidP="00894580">
      <w:pPr>
        <w:ind w:left="1080" w:hanging="372"/>
        <w:jc w:val="both"/>
        <w:rPr>
          <w:rFonts w:ascii="Arial" w:hAnsi="Arial" w:cs="Arial"/>
          <w:sz w:val="22"/>
          <w:szCs w:val="22"/>
        </w:rPr>
      </w:pPr>
      <w:r w:rsidRPr="00894580">
        <w:rPr>
          <w:rFonts w:ascii="Arial" w:hAnsi="Arial" w:cs="Arial"/>
          <w:sz w:val="22"/>
          <w:szCs w:val="22"/>
        </w:rPr>
        <w:t xml:space="preserve">   </w:t>
      </w:r>
      <w:r w:rsidRPr="00894580">
        <w:rPr>
          <w:rFonts w:ascii="Arial" w:hAnsi="Arial" w:cs="Arial"/>
          <w:sz w:val="22"/>
          <w:szCs w:val="22"/>
        </w:rPr>
        <w:tab/>
      </w:r>
      <w:r w:rsidRPr="00894580">
        <w:rPr>
          <w:rFonts w:ascii="Arial" w:hAnsi="Arial" w:cs="Arial"/>
          <w:sz w:val="22"/>
          <w:szCs w:val="22"/>
        </w:rPr>
        <w:tab/>
        <w:t>(</w:t>
      </w:r>
      <w:r w:rsidRPr="00894580">
        <w:rPr>
          <w:rFonts w:ascii="Arial" w:hAnsi="Arial" w:cs="Arial"/>
          <w:sz w:val="22"/>
          <w:szCs w:val="22"/>
          <w:u w:val="single"/>
        </w:rPr>
        <w:t>A végrehajtásért felelős</w:t>
      </w:r>
      <w:r w:rsidRPr="00894580">
        <w:rPr>
          <w:rFonts w:ascii="Arial" w:hAnsi="Arial" w:cs="Arial"/>
          <w:sz w:val="22"/>
          <w:szCs w:val="22"/>
        </w:rPr>
        <w:t>:</w:t>
      </w:r>
    </w:p>
    <w:p w14:paraId="31708D39" w14:textId="77777777" w:rsidR="00894580" w:rsidRPr="00894580" w:rsidRDefault="00894580" w:rsidP="00894580">
      <w:pPr>
        <w:ind w:left="1080" w:hanging="372"/>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Nagyné dr. Gats Andrea, a Jogi és Képviselői Osztály vezetője</w:t>
      </w:r>
    </w:p>
    <w:p w14:paraId="45E6A377" w14:textId="77777777" w:rsidR="00894580" w:rsidRPr="00894580" w:rsidRDefault="00894580" w:rsidP="00894580">
      <w:pPr>
        <w:ind w:left="1080" w:hanging="372"/>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Gráczer György, a társaság ügyvezetője)</w:t>
      </w:r>
    </w:p>
    <w:p w14:paraId="3C19EB51" w14:textId="77777777" w:rsidR="00894580" w:rsidRPr="00894580" w:rsidRDefault="00894580" w:rsidP="00894580">
      <w:pPr>
        <w:jc w:val="both"/>
        <w:rPr>
          <w:rFonts w:ascii="Arial" w:hAnsi="Arial" w:cs="Arial"/>
          <w:sz w:val="22"/>
          <w:szCs w:val="22"/>
        </w:rPr>
      </w:pPr>
    </w:p>
    <w:p w14:paraId="49654928" w14:textId="6D383BC0" w:rsidR="00894580" w:rsidRPr="00894580" w:rsidRDefault="00894580" w:rsidP="00894580">
      <w:pPr>
        <w:jc w:val="both"/>
        <w:rPr>
          <w:rFonts w:ascii="Arial" w:hAnsi="Arial" w:cs="Arial"/>
          <w:sz w:val="22"/>
          <w:szCs w:val="22"/>
        </w:rPr>
      </w:pPr>
      <w:r w:rsidRPr="00894580">
        <w:rPr>
          <w:rFonts w:ascii="Arial" w:hAnsi="Arial" w:cs="Arial"/>
          <w:b/>
          <w:sz w:val="22"/>
          <w:szCs w:val="22"/>
          <w:u w:val="single"/>
        </w:rPr>
        <w:t>Határidő</w:t>
      </w:r>
      <w:r w:rsidRPr="00894580">
        <w:rPr>
          <w:rFonts w:ascii="Arial" w:hAnsi="Arial" w:cs="Arial"/>
          <w:sz w:val="22"/>
          <w:szCs w:val="22"/>
        </w:rPr>
        <w:t xml:space="preserve">: </w:t>
      </w:r>
      <w:r w:rsidRPr="00894580">
        <w:rPr>
          <w:rFonts w:ascii="Arial" w:hAnsi="Arial" w:cs="Arial"/>
          <w:sz w:val="22"/>
          <w:szCs w:val="22"/>
        </w:rPr>
        <w:tab/>
        <w:t>1.</w:t>
      </w:r>
      <w:r w:rsidR="00DC36B3">
        <w:rPr>
          <w:rFonts w:ascii="Arial" w:hAnsi="Arial" w:cs="Arial"/>
          <w:sz w:val="22"/>
          <w:szCs w:val="22"/>
        </w:rPr>
        <w:t xml:space="preserve"> </w:t>
      </w:r>
      <w:r w:rsidRPr="00894580">
        <w:rPr>
          <w:rFonts w:ascii="Arial" w:hAnsi="Arial" w:cs="Arial"/>
          <w:sz w:val="22"/>
          <w:szCs w:val="22"/>
        </w:rPr>
        <w:t>pont: azonnal</w:t>
      </w:r>
    </w:p>
    <w:p w14:paraId="4DB46F5A" w14:textId="77777777" w:rsidR="00894580" w:rsidRPr="00894580" w:rsidRDefault="00894580" w:rsidP="00894580">
      <w:pPr>
        <w:jc w:val="both"/>
        <w:rPr>
          <w:rFonts w:ascii="Arial" w:hAnsi="Arial" w:cs="Arial"/>
          <w:b/>
          <w:bCs/>
          <w:sz w:val="22"/>
          <w:szCs w:val="22"/>
          <w:u w:val="single"/>
        </w:rPr>
      </w:pPr>
      <w:r w:rsidRPr="00894580">
        <w:rPr>
          <w:rFonts w:ascii="Arial" w:hAnsi="Arial" w:cs="Arial"/>
          <w:sz w:val="22"/>
          <w:szCs w:val="22"/>
        </w:rPr>
        <w:tab/>
      </w:r>
      <w:r w:rsidRPr="00894580">
        <w:rPr>
          <w:rFonts w:ascii="Arial" w:hAnsi="Arial" w:cs="Arial"/>
          <w:sz w:val="22"/>
          <w:szCs w:val="22"/>
        </w:rPr>
        <w:tab/>
        <w:t xml:space="preserve">2. pont: 2022. június 15. </w:t>
      </w:r>
    </w:p>
    <w:p w14:paraId="1E20B826" w14:textId="77777777" w:rsidR="00894580" w:rsidRDefault="00894580" w:rsidP="00894580">
      <w:pPr>
        <w:jc w:val="both"/>
        <w:rPr>
          <w:rFonts w:ascii="Arial" w:hAnsi="Arial" w:cs="Arial"/>
          <w:spacing w:val="-3"/>
          <w:sz w:val="22"/>
        </w:rPr>
      </w:pPr>
    </w:p>
    <w:p w14:paraId="5248AD70" w14:textId="77777777" w:rsidR="006F1083" w:rsidRDefault="006F1083" w:rsidP="00894580">
      <w:pPr>
        <w:jc w:val="both"/>
        <w:rPr>
          <w:rFonts w:ascii="Arial" w:hAnsi="Arial" w:cs="Arial"/>
          <w:spacing w:val="-3"/>
          <w:sz w:val="22"/>
        </w:rPr>
      </w:pPr>
    </w:p>
    <w:p w14:paraId="49328172" w14:textId="77777777" w:rsidR="006F1083" w:rsidRDefault="006F1083" w:rsidP="00894580">
      <w:pPr>
        <w:jc w:val="both"/>
        <w:rPr>
          <w:rFonts w:ascii="Arial" w:hAnsi="Arial" w:cs="Arial"/>
          <w:spacing w:val="-3"/>
          <w:sz w:val="22"/>
        </w:rPr>
      </w:pPr>
    </w:p>
    <w:p w14:paraId="681DE23B" w14:textId="48DCC020" w:rsidR="006F1083" w:rsidRPr="00180C38" w:rsidRDefault="006F1083" w:rsidP="006F1083">
      <w:pPr>
        <w:jc w:val="center"/>
        <w:rPr>
          <w:rFonts w:ascii="Arial" w:hAnsi="Arial" w:cs="Arial"/>
          <w:b/>
          <w:sz w:val="22"/>
          <w:szCs w:val="22"/>
          <w:u w:val="single"/>
        </w:rPr>
      </w:pPr>
      <w:r w:rsidRPr="00180C38">
        <w:rPr>
          <w:rFonts w:ascii="Arial" w:hAnsi="Arial" w:cs="Arial"/>
          <w:b/>
          <w:sz w:val="22"/>
          <w:szCs w:val="22"/>
          <w:u w:val="single"/>
        </w:rPr>
        <w:t>XXV.</w:t>
      </w:r>
    </w:p>
    <w:p w14:paraId="5D7CDD41" w14:textId="77777777" w:rsidR="006F1083" w:rsidRPr="00180C38" w:rsidRDefault="006F1083" w:rsidP="006F1083">
      <w:pPr>
        <w:jc w:val="center"/>
        <w:rPr>
          <w:rFonts w:ascii="Arial" w:hAnsi="Arial" w:cs="Arial"/>
          <w:b/>
          <w:sz w:val="22"/>
          <w:szCs w:val="22"/>
          <w:u w:val="single"/>
        </w:rPr>
      </w:pPr>
      <w:r w:rsidRPr="00180C38">
        <w:rPr>
          <w:rFonts w:ascii="Arial" w:hAnsi="Arial" w:cs="Arial"/>
          <w:b/>
          <w:sz w:val="22"/>
          <w:szCs w:val="22"/>
          <w:u w:val="single"/>
        </w:rPr>
        <w:t>Határozati javaslat</w:t>
      </w:r>
    </w:p>
    <w:p w14:paraId="1A40EF11" w14:textId="77777777" w:rsidR="006F1083" w:rsidRPr="00180C38" w:rsidRDefault="006F1083" w:rsidP="006F1083">
      <w:pPr>
        <w:jc w:val="center"/>
        <w:rPr>
          <w:rFonts w:ascii="Arial" w:hAnsi="Arial" w:cs="Arial"/>
          <w:b/>
          <w:sz w:val="22"/>
          <w:szCs w:val="22"/>
          <w:u w:val="single"/>
        </w:rPr>
      </w:pPr>
      <w:r w:rsidRPr="00180C38">
        <w:rPr>
          <w:rFonts w:ascii="Arial" w:hAnsi="Arial" w:cs="Arial"/>
          <w:b/>
          <w:sz w:val="22"/>
          <w:szCs w:val="22"/>
          <w:u w:val="single"/>
        </w:rPr>
        <w:t xml:space="preserve">........../2022. (V.26.) Kgy. </w:t>
      </w:r>
      <w:proofErr w:type="gramStart"/>
      <w:r w:rsidRPr="00180C38">
        <w:rPr>
          <w:rFonts w:ascii="Arial" w:hAnsi="Arial" w:cs="Arial"/>
          <w:b/>
          <w:sz w:val="22"/>
          <w:szCs w:val="22"/>
          <w:u w:val="single"/>
        </w:rPr>
        <w:t>sz.</w:t>
      </w:r>
      <w:proofErr w:type="gramEnd"/>
      <w:r w:rsidRPr="00180C38">
        <w:rPr>
          <w:rFonts w:ascii="Arial" w:hAnsi="Arial" w:cs="Arial"/>
          <w:b/>
          <w:sz w:val="22"/>
          <w:szCs w:val="22"/>
          <w:u w:val="single"/>
        </w:rPr>
        <w:t xml:space="preserve"> határozat</w:t>
      </w:r>
    </w:p>
    <w:p w14:paraId="5E9E465B" w14:textId="77777777" w:rsidR="006F1083" w:rsidRPr="0055691C" w:rsidRDefault="006F1083" w:rsidP="006F1083">
      <w:pPr>
        <w:jc w:val="center"/>
        <w:rPr>
          <w:rFonts w:ascii="Arial" w:hAnsi="Arial" w:cs="Arial"/>
          <w:b/>
          <w:sz w:val="22"/>
          <w:szCs w:val="22"/>
          <w:highlight w:val="yellow"/>
          <w:u w:val="single"/>
        </w:rPr>
      </w:pPr>
    </w:p>
    <w:p w14:paraId="78FDE74C" w14:textId="77777777" w:rsidR="006F1083" w:rsidRPr="0055691C" w:rsidRDefault="006F1083" w:rsidP="006F1083">
      <w:pPr>
        <w:jc w:val="both"/>
        <w:rPr>
          <w:rFonts w:ascii="Arial" w:hAnsi="Arial" w:cs="Arial"/>
          <w:sz w:val="22"/>
          <w:szCs w:val="22"/>
          <w:highlight w:val="yellow"/>
        </w:rPr>
      </w:pPr>
    </w:p>
    <w:p w14:paraId="63059474" w14:textId="185B8FFA" w:rsidR="00894580" w:rsidRDefault="006F1083" w:rsidP="0002020A">
      <w:pPr>
        <w:jc w:val="both"/>
        <w:rPr>
          <w:rFonts w:ascii="Arial" w:hAnsi="Arial" w:cs="Arial"/>
          <w:sz w:val="22"/>
          <w:szCs w:val="22"/>
        </w:rPr>
      </w:pPr>
      <w:r w:rsidRPr="0055691C">
        <w:rPr>
          <w:rFonts w:ascii="Arial" w:hAnsi="Arial" w:cs="Arial"/>
          <w:sz w:val="22"/>
          <w:szCs w:val="22"/>
        </w:rPr>
        <w:t>Szombathely Megyei Jogú Város Közgyűlése</w:t>
      </w:r>
      <w:r w:rsidR="0055691C" w:rsidRPr="0055691C">
        <w:rPr>
          <w:rFonts w:ascii="Arial" w:hAnsi="Arial" w:cs="Arial"/>
          <w:sz w:val="22"/>
          <w:szCs w:val="22"/>
        </w:rPr>
        <w:t xml:space="preserve"> a</w:t>
      </w:r>
      <w:r w:rsidR="0055691C">
        <w:rPr>
          <w:rFonts w:ascii="Arial" w:hAnsi="Arial" w:cs="Arial"/>
          <w:sz w:val="22"/>
          <w:szCs w:val="22"/>
        </w:rPr>
        <w:t xml:space="preserve"> SZOVA Nonprofit </w:t>
      </w:r>
      <w:proofErr w:type="spellStart"/>
      <w:r w:rsidR="0055691C">
        <w:rPr>
          <w:rFonts w:ascii="Arial" w:hAnsi="Arial" w:cs="Arial"/>
          <w:sz w:val="22"/>
          <w:szCs w:val="22"/>
        </w:rPr>
        <w:t>Zrt.</w:t>
      </w:r>
      <w:r w:rsidR="00304441">
        <w:rPr>
          <w:rFonts w:ascii="Arial" w:hAnsi="Arial" w:cs="Arial"/>
          <w:sz w:val="22"/>
          <w:szCs w:val="22"/>
        </w:rPr>
        <w:t>-nek</w:t>
      </w:r>
      <w:proofErr w:type="spellEnd"/>
      <w:r w:rsidR="0055691C">
        <w:rPr>
          <w:rFonts w:ascii="Arial" w:hAnsi="Arial" w:cs="Arial"/>
          <w:sz w:val="22"/>
          <w:szCs w:val="22"/>
        </w:rPr>
        <w:t xml:space="preserve"> – a Szombathelyi Kézilabda </w:t>
      </w:r>
      <w:r w:rsidR="0002020A">
        <w:rPr>
          <w:rFonts w:ascii="Arial" w:hAnsi="Arial" w:cs="Arial"/>
          <w:sz w:val="22"/>
          <w:szCs w:val="22"/>
        </w:rPr>
        <w:t>K</w:t>
      </w:r>
      <w:r w:rsidR="0055691C">
        <w:rPr>
          <w:rFonts w:ascii="Arial" w:hAnsi="Arial" w:cs="Arial"/>
          <w:sz w:val="22"/>
          <w:szCs w:val="22"/>
        </w:rPr>
        <w:t>lub és Akadémia által kézilabda sportágban a látvány-csapatsportok támogatásának kere</w:t>
      </w:r>
      <w:r w:rsidR="0002020A">
        <w:rPr>
          <w:rFonts w:ascii="Arial" w:hAnsi="Arial" w:cs="Arial"/>
          <w:sz w:val="22"/>
          <w:szCs w:val="22"/>
        </w:rPr>
        <w:t xml:space="preserve">tén belül megvalósuló sportcélú ingatlanfejlesztésre irányuló – sportcsarnok – tárgyi eszköz beruházással összefüggésben benyújtott pályázathoz – </w:t>
      </w:r>
      <w:r w:rsidR="00304441">
        <w:rPr>
          <w:rFonts w:ascii="Arial" w:hAnsi="Arial" w:cs="Arial"/>
          <w:sz w:val="22"/>
          <w:szCs w:val="22"/>
        </w:rPr>
        <w:t xml:space="preserve">az </w:t>
      </w:r>
      <w:r w:rsidR="0002020A">
        <w:rPr>
          <w:rFonts w:ascii="Arial" w:hAnsi="Arial" w:cs="Arial"/>
          <w:sz w:val="22"/>
          <w:szCs w:val="22"/>
        </w:rPr>
        <w:t>előterjesztés 22. sz. melléklete szerinti nyi</w:t>
      </w:r>
      <w:r w:rsidR="00DC36B3">
        <w:rPr>
          <w:rFonts w:ascii="Arial" w:hAnsi="Arial" w:cs="Arial"/>
          <w:sz w:val="22"/>
          <w:szCs w:val="22"/>
        </w:rPr>
        <w:t>latkozat</w:t>
      </w:r>
      <w:r w:rsidR="00A67E67">
        <w:rPr>
          <w:rFonts w:ascii="Arial" w:hAnsi="Arial" w:cs="Arial"/>
          <w:sz w:val="22"/>
          <w:szCs w:val="22"/>
        </w:rPr>
        <w:t xml:space="preserve">ait </w:t>
      </w:r>
      <w:r w:rsidR="0002020A">
        <w:rPr>
          <w:rFonts w:ascii="Arial" w:hAnsi="Arial" w:cs="Arial"/>
          <w:sz w:val="22"/>
          <w:szCs w:val="22"/>
        </w:rPr>
        <w:t xml:space="preserve">utólagosan jóváhagyja. </w:t>
      </w:r>
    </w:p>
    <w:p w14:paraId="21BDE0BF" w14:textId="77777777" w:rsidR="00DC36B3" w:rsidRDefault="00DC36B3" w:rsidP="0002020A">
      <w:pPr>
        <w:jc w:val="both"/>
        <w:rPr>
          <w:rFonts w:ascii="Arial" w:hAnsi="Arial" w:cs="Arial"/>
          <w:sz w:val="22"/>
          <w:szCs w:val="22"/>
        </w:rPr>
      </w:pPr>
    </w:p>
    <w:p w14:paraId="66A18E4B" w14:textId="77777777" w:rsidR="00DC36B3" w:rsidRPr="00894580" w:rsidRDefault="00DC36B3" w:rsidP="00DC36B3">
      <w:pPr>
        <w:jc w:val="both"/>
        <w:rPr>
          <w:rFonts w:ascii="Arial" w:hAnsi="Arial" w:cs="Arial"/>
          <w:sz w:val="22"/>
          <w:szCs w:val="22"/>
        </w:rPr>
      </w:pPr>
      <w:r w:rsidRPr="00894580">
        <w:rPr>
          <w:rFonts w:ascii="Arial" w:hAnsi="Arial" w:cs="Arial"/>
          <w:b/>
          <w:bCs/>
          <w:sz w:val="22"/>
          <w:szCs w:val="22"/>
          <w:u w:val="single"/>
        </w:rPr>
        <w:t>Felelős:</w:t>
      </w:r>
      <w:r w:rsidRPr="00894580">
        <w:rPr>
          <w:rFonts w:ascii="Arial" w:hAnsi="Arial" w:cs="Arial"/>
          <w:sz w:val="22"/>
          <w:szCs w:val="22"/>
        </w:rPr>
        <w:tab/>
        <w:t>Dr. Nemény András polgármester</w:t>
      </w:r>
    </w:p>
    <w:p w14:paraId="5EDCB5C6" w14:textId="77777777" w:rsidR="00DC36B3" w:rsidRDefault="00DC36B3" w:rsidP="00DC36B3">
      <w:pPr>
        <w:ind w:firstLine="708"/>
        <w:jc w:val="both"/>
        <w:rPr>
          <w:rFonts w:ascii="Arial" w:hAnsi="Arial" w:cs="Arial"/>
          <w:sz w:val="22"/>
          <w:szCs w:val="22"/>
        </w:rPr>
      </w:pPr>
      <w:r w:rsidRPr="00894580">
        <w:rPr>
          <w:rFonts w:ascii="Arial" w:hAnsi="Arial" w:cs="Arial"/>
          <w:sz w:val="22"/>
          <w:szCs w:val="22"/>
        </w:rPr>
        <w:tab/>
        <w:t>Horváth Soma alpolgármester</w:t>
      </w:r>
    </w:p>
    <w:p w14:paraId="7D18F268" w14:textId="34A947D1" w:rsidR="00DC36B3" w:rsidRPr="00894580" w:rsidRDefault="00DC36B3" w:rsidP="00DC36B3">
      <w:pPr>
        <w:ind w:firstLine="708"/>
        <w:jc w:val="both"/>
        <w:rPr>
          <w:rFonts w:ascii="Arial" w:hAnsi="Arial" w:cs="Arial"/>
          <w:sz w:val="22"/>
          <w:szCs w:val="22"/>
        </w:rPr>
      </w:pPr>
      <w:r>
        <w:rPr>
          <w:rFonts w:ascii="Arial" w:hAnsi="Arial" w:cs="Arial"/>
          <w:sz w:val="22"/>
          <w:szCs w:val="22"/>
        </w:rPr>
        <w:tab/>
        <w:t>Dr. László Győző alpolgármester</w:t>
      </w:r>
    </w:p>
    <w:p w14:paraId="543667A9" w14:textId="77777777" w:rsidR="00DC36B3" w:rsidRPr="00894580" w:rsidRDefault="00DC36B3" w:rsidP="00DC36B3">
      <w:pPr>
        <w:jc w:val="both"/>
        <w:rPr>
          <w:rFonts w:ascii="Arial" w:hAnsi="Arial" w:cs="Arial"/>
          <w:sz w:val="22"/>
          <w:szCs w:val="22"/>
        </w:rPr>
      </w:pPr>
      <w:r w:rsidRPr="00894580">
        <w:rPr>
          <w:rFonts w:ascii="Arial" w:hAnsi="Arial" w:cs="Arial"/>
          <w:sz w:val="22"/>
          <w:szCs w:val="22"/>
        </w:rPr>
        <w:tab/>
      </w:r>
      <w:r w:rsidRPr="00894580">
        <w:rPr>
          <w:rFonts w:ascii="Arial" w:hAnsi="Arial" w:cs="Arial"/>
          <w:sz w:val="22"/>
          <w:szCs w:val="22"/>
        </w:rPr>
        <w:tab/>
        <w:t>Dr. Károlyi Ákos jegyző</w:t>
      </w:r>
    </w:p>
    <w:p w14:paraId="4633AC77" w14:textId="77777777" w:rsidR="00DC36B3" w:rsidRPr="00894580" w:rsidRDefault="00DC36B3" w:rsidP="00DC36B3">
      <w:pPr>
        <w:jc w:val="both"/>
        <w:rPr>
          <w:rFonts w:ascii="Arial" w:hAnsi="Arial" w:cs="Arial"/>
          <w:sz w:val="22"/>
          <w:szCs w:val="22"/>
          <w:u w:val="single"/>
        </w:rPr>
      </w:pPr>
      <w:r w:rsidRPr="00894580">
        <w:rPr>
          <w:rFonts w:ascii="Arial" w:hAnsi="Arial" w:cs="Arial"/>
          <w:sz w:val="22"/>
          <w:szCs w:val="22"/>
        </w:rPr>
        <w:tab/>
        <w:t xml:space="preserve"> </w:t>
      </w:r>
      <w:r w:rsidRPr="00894580">
        <w:rPr>
          <w:rFonts w:ascii="Arial" w:hAnsi="Arial" w:cs="Arial"/>
          <w:sz w:val="22"/>
          <w:szCs w:val="22"/>
        </w:rPr>
        <w:tab/>
      </w:r>
      <w:r w:rsidRPr="00894580">
        <w:rPr>
          <w:rFonts w:ascii="Arial" w:hAnsi="Arial" w:cs="Arial"/>
          <w:sz w:val="22"/>
          <w:szCs w:val="22"/>
          <w:u w:val="single"/>
        </w:rPr>
        <w:t>(A végrehajtásért felelős:</w:t>
      </w:r>
    </w:p>
    <w:p w14:paraId="476C248D" w14:textId="77777777" w:rsidR="00DC36B3" w:rsidRPr="00894580" w:rsidRDefault="00DC36B3" w:rsidP="00DC36B3">
      <w:pPr>
        <w:ind w:firstLine="1418"/>
        <w:jc w:val="both"/>
        <w:rPr>
          <w:rFonts w:ascii="Arial" w:hAnsi="Arial" w:cs="Arial"/>
          <w:sz w:val="22"/>
          <w:szCs w:val="22"/>
        </w:rPr>
      </w:pPr>
      <w:r w:rsidRPr="00894580">
        <w:rPr>
          <w:rFonts w:ascii="Arial" w:hAnsi="Arial" w:cs="Arial"/>
          <w:sz w:val="22"/>
          <w:szCs w:val="22"/>
        </w:rPr>
        <w:t>Dr. Németh Gábor, a társaság vezérigazgatója</w:t>
      </w:r>
    </w:p>
    <w:p w14:paraId="1AC30E77" w14:textId="7FC67F92" w:rsidR="00DC36B3" w:rsidRDefault="00DC36B3" w:rsidP="00DC36B3">
      <w:pPr>
        <w:ind w:firstLine="1418"/>
        <w:jc w:val="both"/>
        <w:rPr>
          <w:rFonts w:ascii="Arial" w:hAnsi="Arial" w:cs="Arial"/>
          <w:sz w:val="22"/>
          <w:szCs w:val="22"/>
        </w:rPr>
      </w:pPr>
      <w:r w:rsidRPr="00894580">
        <w:rPr>
          <w:rFonts w:ascii="Arial" w:hAnsi="Arial" w:cs="Arial"/>
          <w:sz w:val="22"/>
          <w:szCs w:val="22"/>
        </w:rPr>
        <w:t>Nagyné dr. Gats Andrea, a Jogi és Képviselői Osztály vezetője</w:t>
      </w:r>
      <w:r>
        <w:rPr>
          <w:rFonts w:ascii="Arial" w:hAnsi="Arial" w:cs="Arial"/>
          <w:sz w:val="22"/>
          <w:szCs w:val="22"/>
        </w:rPr>
        <w:t>)</w:t>
      </w:r>
    </w:p>
    <w:p w14:paraId="6CAE8F90" w14:textId="77777777" w:rsidR="00DC36B3" w:rsidRPr="00894580" w:rsidRDefault="00DC36B3" w:rsidP="00DC36B3">
      <w:pPr>
        <w:ind w:firstLine="1418"/>
        <w:jc w:val="both"/>
        <w:rPr>
          <w:rFonts w:ascii="Arial" w:hAnsi="Arial" w:cs="Arial"/>
          <w:sz w:val="22"/>
          <w:szCs w:val="22"/>
        </w:rPr>
      </w:pPr>
    </w:p>
    <w:p w14:paraId="4F8E854A" w14:textId="77777777" w:rsidR="00DC36B3" w:rsidRPr="00894580" w:rsidRDefault="00DC36B3" w:rsidP="00DC36B3">
      <w:pPr>
        <w:tabs>
          <w:tab w:val="left" w:pos="708"/>
          <w:tab w:val="left" w:pos="1416"/>
          <w:tab w:val="left" w:pos="2124"/>
          <w:tab w:val="left" w:pos="2832"/>
          <w:tab w:val="left" w:pos="3540"/>
          <w:tab w:val="left" w:pos="6195"/>
        </w:tabs>
        <w:jc w:val="both"/>
        <w:rPr>
          <w:rFonts w:ascii="Arial" w:hAnsi="Arial" w:cs="Arial"/>
          <w:sz w:val="22"/>
          <w:szCs w:val="22"/>
        </w:rPr>
      </w:pPr>
      <w:r w:rsidRPr="00894580">
        <w:rPr>
          <w:rFonts w:ascii="Arial" w:hAnsi="Arial" w:cs="Arial"/>
          <w:b/>
          <w:bCs/>
          <w:sz w:val="22"/>
          <w:szCs w:val="22"/>
          <w:u w:val="single"/>
        </w:rPr>
        <w:t>Határidő:</w:t>
      </w:r>
      <w:r w:rsidRPr="00894580">
        <w:rPr>
          <w:rFonts w:ascii="Arial" w:hAnsi="Arial" w:cs="Arial"/>
          <w:sz w:val="22"/>
          <w:szCs w:val="22"/>
        </w:rPr>
        <w:tab/>
        <w:t>azonnal</w:t>
      </w:r>
    </w:p>
    <w:p w14:paraId="299C4FCF" w14:textId="77777777" w:rsidR="00DC36B3" w:rsidRPr="00894580" w:rsidRDefault="00DC36B3" w:rsidP="00DC36B3">
      <w:pPr>
        <w:tabs>
          <w:tab w:val="left" w:pos="426"/>
        </w:tabs>
        <w:ind w:left="709"/>
        <w:jc w:val="both"/>
        <w:rPr>
          <w:rFonts w:ascii="Arial" w:hAnsi="Arial" w:cs="Arial"/>
          <w:sz w:val="22"/>
        </w:rPr>
      </w:pPr>
    </w:p>
    <w:p w14:paraId="0C63D6E8" w14:textId="77777777" w:rsidR="00DC36B3" w:rsidRPr="0002020A" w:rsidRDefault="00DC36B3" w:rsidP="0002020A">
      <w:pPr>
        <w:jc w:val="both"/>
        <w:rPr>
          <w:rFonts w:ascii="Arial" w:hAnsi="Arial" w:cs="Arial"/>
          <w:sz w:val="22"/>
          <w:szCs w:val="22"/>
        </w:rPr>
      </w:pPr>
    </w:p>
    <w:p w14:paraId="68BFC08F" w14:textId="77777777" w:rsidR="006A76B1" w:rsidRPr="00894580" w:rsidRDefault="006A76B1" w:rsidP="00B23EE2">
      <w:pPr>
        <w:jc w:val="center"/>
        <w:rPr>
          <w:rFonts w:ascii="Arial" w:hAnsi="Arial" w:cs="Arial"/>
          <w:b/>
          <w:bCs/>
          <w:sz w:val="22"/>
          <w:szCs w:val="22"/>
          <w:u w:val="single"/>
        </w:rPr>
      </w:pPr>
    </w:p>
    <w:p w14:paraId="0FD72AAE" w14:textId="4BAA957C" w:rsidR="00B23EE2" w:rsidRPr="00894580" w:rsidRDefault="00B23EE2" w:rsidP="006C48CF">
      <w:pPr>
        <w:jc w:val="center"/>
        <w:rPr>
          <w:rFonts w:ascii="Arial" w:hAnsi="Arial" w:cs="Arial"/>
          <w:sz w:val="22"/>
          <w:szCs w:val="22"/>
        </w:rPr>
      </w:pPr>
    </w:p>
    <w:sectPr w:rsidR="00B23EE2" w:rsidRPr="00894580" w:rsidSect="00EA5B32">
      <w:footerReference w:type="default" r:id="rId11"/>
      <w:headerReference w:type="first" r:id="rId12"/>
      <w:footerReference w:type="first" r:id="rId13"/>
      <w:footnotePr>
        <w:numFmt w:val="chicago"/>
      </w:footnotePr>
      <w:pgSz w:w="11906" w:h="16838" w:code="9"/>
      <w:pgMar w:top="1134" w:right="1134" w:bottom="993" w:left="1134" w:header="709"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D3154" w14:textId="77777777" w:rsidR="0086600D" w:rsidRDefault="0086600D">
      <w:r>
        <w:separator/>
      </w:r>
    </w:p>
  </w:endnote>
  <w:endnote w:type="continuationSeparator" w:id="0">
    <w:p w14:paraId="5B1A14FE" w14:textId="77777777" w:rsidR="0086600D" w:rsidRDefault="0086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73640" w14:textId="77777777" w:rsidR="0086600D" w:rsidRPr="0034130E" w:rsidRDefault="0086600D"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62F921B5" wp14:editId="0A8EF94B">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91C05DA"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44176F">
      <w:rPr>
        <w:rFonts w:ascii="Arial" w:hAnsi="Arial" w:cs="Arial"/>
        <w:noProof/>
        <w:sz w:val="20"/>
        <w:szCs w:val="20"/>
      </w:rPr>
      <w:t>21</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44176F">
      <w:rPr>
        <w:rFonts w:ascii="Arial" w:hAnsi="Arial" w:cs="Arial"/>
        <w:noProof/>
        <w:sz w:val="20"/>
        <w:szCs w:val="20"/>
      </w:rPr>
      <w:t>27</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D800A" w14:textId="77777777" w:rsidR="0086600D" w:rsidRPr="00BD2D29" w:rsidRDefault="0086600D" w:rsidP="00E73E6D">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Telefon: +36 94/520-124</w:t>
    </w:r>
  </w:p>
  <w:p w14:paraId="3E5609A7" w14:textId="77777777" w:rsidR="0086600D" w:rsidRPr="00BD2D29" w:rsidRDefault="0086600D" w:rsidP="00E73E6D">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Fax:+36 94/313-172</w:t>
    </w:r>
  </w:p>
  <w:p w14:paraId="05BD2C8E" w14:textId="77777777" w:rsidR="0086600D" w:rsidRPr="00BD2D29" w:rsidRDefault="0086600D" w:rsidP="00E73E6D">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 xml:space="preserve"> </w:t>
    </w:r>
    <w:proofErr w:type="spellStart"/>
    <w:r w:rsidRPr="00BD2D29">
      <w:rPr>
        <w:rFonts w:ascii="Arial" w:hAnsi="Arial" w:cs="Arial"/>
        <w:sz w:val="18"/>
        <w:szCs w:val="18"/>
      </w:rPr>
      <w:t>Irodav</w:t>
    </w:r>
    <w:proofErr w:type="spellEnd"/>
    <w:r w:rsidRPr="00BD2D29">
      <w:rPr>
        <w:rFonts w:ascii="Arial" w:hAnsi="Arial" w:cs="Arial"/>
        <w:sz w:val="18"/>
        <w:szCs w:val="18"/>
      </w:rPr>
      <w:t>.</w:t>
    </w:r>
    <w:r w:rsidRPr="00BD2D29">
      <w:rPr>
        <w:rFonts w:ascii="Arial" w:hAnsi="Arial" w:cs="Arial"/>
        <w:sz w:val="18"/>
        <w:szCs w:val="18"/>
      </w:rPr>
      <w:tab/>
    </w:r>
    <w:proofErr w:type="spellStart"/>
    <w:r w:rsidRPr="00BD2D29">
      <w:rPr>
        <w:rFonts w:ascii="Arial" w:hAnsi="Arial" w:cs="Arial"/>
        <w:sz w:val="18"/>
        <w:szCs w:val="18"/>
      </w:rPr>
      <w:t>Osztályv</w:t>
    </w:r>
    <w:proofErr w:type="spellEnd"/>
    <w:r w:rsidRPr="00BD2D29">
      <w:rPr>
        <w:rFonts w:ascii="Arial" w:hAnsi="Arial" w:cs="Arial"/>
        <w:sz w:val="18"/>
        <w:szCs w:val="18"/>
      </w:rPr>
      <w:t>.</w:t>
    </w:r>
    <w:r w:rsidRPr="00BD2D29">
      <w:rPr>
        <w:rFonts w:ascii="Arial" w:hAnsi="Arial" w:cs="Arial"/>
        <w:sz w:val="18"/>
        <w:szCs w:val="18"/>
      </w:rPr>
      <w:tab/>
      <w:t xml:space="preserve">Jogi </w:t>
    </w:r>
    <w:proofErr w:type="spellStart"/>
    <w:r w:rsidRPr="00BD2D29">
      <w:rPr>
        <w:rFonts w:ascii="Arial" w:hAnsi="Arial" w:cs="Arial"/>
        <w:sz w:val="18"/>
        <w:szCs w:val="18"/>
      </w:rPr>
      <w:t>ov</w:t>
    </w:r>
    <w:proofErr w:type="spellEnd"/>
    <w:r w:rsidRPr="00BD2D29">
      <w:rPr>
        <w:rFonts w:ascii="Arial" w:hAnsi="Arial" w:cs="Arial"/>
        <w:sz w:val="18"/>
        <w:szCs w:val="18"/>
      </w:rPr>
      <w:t>.</w:t>
    </w:r>
    <w:r w:rsidRPr="00BD2D29">
      <w:rPr>
        <w:rFonts w:ascii="Arial" w:hAnsi="Arial" w:cs="Arial"/>
        <w:sz w:val="18"/>
        <w:szCs w:val="18"/>
      </w:rPr>
      <w:tab/>
      <w:t>Aljegyző</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1</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2</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3</w:t>
    </w:r>
    <w:r w:rsidRPr="00BD2D29">
      <w:rPr>
        <w:rFonts w:ascii="Arial" w:hAnsi="Arial" w:cs="Arial"/>
        <w:sz w:val="18"/>
        <w:szCs w:val="18"/>
      </w:rPr>
      <w:tab/>
      <w:t>PM Kabinet</w:t>
    </w:r>
    <w:r w:rsidRPr="00BD2D29">
      <w:rPr>
        <w:rFonts w:ascii="Arial" w:hAnsi="Arial" w:cs="Arial"/>
        <w:sz w:val="18"/>
        <w:szCs w:val="18"/>
      </w:rPr>
      <w:tab/>
      <w:t xml:space="preserve">Web: </w:t>
    </w:r>
    <w:hyperlink r:id="rId1" w:history="1">
      <w:r w:rsidRPr="00BD2D29">
        <w:rPr>
          <w:rStyle w:val="Hiperhivatkozs"/>
          <w:rFonts w:ascii="Arial" w:hAnsi="Arial" w:cs="Arial"/>
          <w:sz w:val="18"/>
          <w:szCs w:val="18"/>
        </w:rPr>
        <w:t>www.szombathely.hu</w:t>
      </w:r>
    </w:hyperlink>
  </w:p>
  <w:p w14:paraId="4562F1BE" w14:textId="77777777" w:rsidR="0086600D" w:rsidRPr="00BD2D29" w:rsidRDefault="0086600D" w:rsidP="00E73E6D">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proofErr w:type="gramStart"/>
    <w:r w:rsidRPr="00BD2D29">
      <w:rPr>
        <w:rFonts w:ascii="Arial" w:hAnsi="Arial" w:cs="Arial"/>
        <w:sz w:val="18"/>
        <w:szCs w:val="18"/>
      </w:rPr>
      <w:t>vezetője</w:t>
    </w:r>
    <w:proofErr w:type="gramEnd"/>
  </w:p>
  <w:p w14:paraId="2CABB5B9" w14:textId="77777777" w:rsidR="0086600D" w:rsidRPr="00E73E6D" w:rsidRDefault="0086600D" w:rsidP="00E73E6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88F1B" w14:textId="77777777" w:rsidR="0086600D" w:rsidRDefault="0086600D">
      <w:r>
        <w:separator/>
      </w:r>
    </w:p>
  </w:footnote>
  <w:footnote w:type="continuationSeparator" w:id="0">
    <w:p w14:paraId="7CFE61E6" w14:textId="77777777" w:rsidR="0086600D" w:rsidRDefault="00866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3E9C7" w14:textId="77777777" w:rsidR="0086600D" w:rsidRPr="00EC7B6C" w:rsidRDefault="0086600D"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p>
  <w:p w14:paraId="6F6C66C9" w14:textId="77777777" w:rsidR="0086600D" w:rsidRDefault="0086600D" w:rsidP="00741FBA">
    <w:pPr>
      <w:pStyle w:val="lfej"/>
      <w:tabs>
        <w:tab w:val="clear" w:pos="4536"/>
        <w:tab w:val="clear" w:pos="9072"/>
        <w:tab w:val="center" w:pos="1843"/>
      </w:tabs>
      <w:rPr>
        <w:sz w:val="20"/>
      </w:rPr>
    </w:pPr>
    <w:r w:rsidRPr="00EC7B6C">
      <w:rPr>
        <w:rFonts w:ascii="Arial" w:hAnsi="Arial" w:cs="Arial"/>
        <w:sz w:val="22"/>
        <w:szCs w:val="22"/>
      </w:rPr>
      <w:tab/>
    </w:r>
    <w:r>
      <w:rPr>
        <w:noProof/>
        <w:sz w:val="20"/>
      </w:rPr>
      <w:drawing>
        <wp:inline distT="0" distB="0" distL="0" distR="0" wp14:anchorId="29FE723D" wp14:editId="21714649">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CB011A6" w14:textId="77777777" w:rsidR="0086600D" w:rsidRPr="009B5040" w:rsidRDefault="0086600D" w:rsidP="00741FBA">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79A1E50B" w14:textId="77777777" w:rsidR="0086600D" w:rsidRPr="009B5040" w:rsidRDefault="0086600D" w:rsidP="00741FBA">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04E777C6" w14:textId="77777777" w:rsidR="0086600D" w:rsidRDefault="0086600D" w:rsidP="003D1E0B">
    <w:pPr>
      <w:pStyle w:val="lfej"/>
      <w:tabs>
        <w:tab w:val="clear" w:pos="4536"/>
        <w:tab w:val="clear" w:pos="9072"/>
      </w:tabs>
      <w:rPr>
        <w:rFonts w:ascii="Arial" w:hAnsi="Arial" w:cs="Arial"/>
      </w:rPr>
    </w:pPr>
  </w:p>
  <w:p w14:paraId="3EEAA499" w14:textId="77777777" w:rsidR="0086600D" w:rsidRPr="00244C09" w:rsidRDefault="0086600D" w:rsidP="003D1E0B">
    <w:pPr>
      <w:ind w:firstLine="4536"/>
      <w:rPr>
        <w:rFonts w:ascii="Arial" w:hAnsi="Arial" w:cs="Arial"/>
        <w:b/>
        <w:sz w:val="22"/>
        <w:szCs w:val="22"/>
        <w:u w:val="single"/>
      </w:rPr>
    </w:pPr>
    <w:r w:rsidRPr="00244C09">
      <w:rPr>
        <w:rFonts w:ascii="Arial" w:hAnsi="Arial" w:cs="Arial"/>
        <w:b/>
        <w:sz w:val="22"/>
        <w:szCs w:val="22"/>
        <w:u w:val="single"/>
      </w:rPr>
      <w:t>Az előterjesztést megtárgyalta:</w:t>
    </w:r>
  </w:p>
  <w:p w14:paraId="4AB947DD" w14:textId="77777777" w:rsidR="0086600D" w:rsidRPr="00244C09" w:rsidRDefault="0086600D" w:rsidP="003D1E0B">
    <w:pPr>
      <w:ind w:firstLine="4536"/>
      <w:rPr>
        <w:rFonts w:ascii="Arial" w:hAnsi="Arial" w:cs="Arial"/>
        <w:b/>
        <w:sz w:val="22"/>
        <w:szCs w:val="22"/>
        <w:u w:val="single"/>
      </w:rPr>
    </w:pPr>
  </w:p>
  <w:p w14:paraId="693EB168" w14:textId="109E8A31" w:rsidR="0086600D" w:rsidRDefault="0086600D" w:rsidP="006E1B1F">
    <w:pPr>
      <w:pStyle w:val="Listaszerbekezds"/>
      <w:numPr>
        <w:ilvl w:val="0"/>
        <w:numId w:val="1"/>
      </w:numPr>
      <w:rPr>
        <w:rFonts w:ascii="Arial" w:hAnsi="Arial" w:cs="Arial"/>
        <w:sz w:val="22"/>
        <w:szCs w:val="22"/>
      </w:rPr>
    </w:pPr>
    <w:r>
      <w:rPr>
        <w:rFonts w:ascii="Arial" w:hAnsi="Arial" w:cs="Arial"/>
        <w:sz w:val="22"/>
        <w:szCs w:val="22"/>
      </w:rPr>
      <w:t>Gazdasági és Jogi Bizottság</w:t>
    </w:r>
  </w:p>
  <w:p w14:paraId="2528CD7B" w14:textId="77777777" w:rsidR="0086600D" w:rsidRPr="00244C09" w:rsidRDefault="0086600D" w:rsidP="003D1E0B">
    <w:pPr>
      <w:ind w:left="4536"/>
      <w:rPr>
        <w:rFonts w:ascii="Arial" w:hAnsi="Arial" w:cs="Arial"/>
        <w:bCs/>
        <w:i/>
        <w:sz w:val="22"/>
        <w:szCs w:val="22"/>
      </w:rPr>
    </w:pPr>
  </w:p>
  <w:p w14:paraId="295FB456" w14:textId="77777777" w:rsidR="0086600D" w:rsidRPr="00244C09" w:rsidRDefault="0086600D" w:rsidP="003D1E0B">
    <w:pPr>
      <w:ind w:left="4536"/>
      <w:rPr>
        <w:rFonts w:ascii="Arial" w:hAnsi="Arial" w:cs="Arial"/>
        <w:b/>
        <w:sz w:val="22"/>
        <w:szCs w:val="22"/>
        <w:u w:val="single"/>
      </w:rPr>
    </w:pPr>
    <w:r w:rsidRPr="00244C09">
      <w:rPr>
        <w:rFonts w:ascii="Arial" w:hAnsi="Arial" w:cs="Arial"/>
        <w:b/>
        <w:sz w:val="22"/>
        <w:szCs w:val="22"/>
        <w:u w:val="single"/>
      </w:rPr>
      <w:t>A határozati javaslatokat törvényességi szempontból megvizsgáltam:</w:t>
    </w:r>
  </w:p>
  <w:p w14:paraId="57961A1D" w14:textId="77777777" w:rsidR="0086600D" w:rsidRPr="00244C09" w:rsidRDefault="0086600D" w:rsidP="003D1E0B">
    <w:pPr>
      <w:rPr>
        <w:rFonts w:ascii="Arial" w:hAnsi="Arial" w:cs="Arial"/>
        <w:bCs/>
        <w:sz w:val="22"/>
        <w:szCs w:val="22"/>
      </w:rPr>
    </w:pPr>
  </w:p>
  <w:p w14:paraId="79378F87" w14:textId="77777777" w:rsidR="0086600D" w:rsidRDefault="0086600D" w:rsidP="003D1E0B">
    <w:pPr>
      <w:rPr>
        <w:rFonts w:ascii="Arial" w:hAnsi="Arial" w:cs="Arial"/>
        <w:bCs/>
        <w:sz w:val="22"/>
        <w:szCs w:val="22"/>
      </w:rPr>
    </w:pPr>
  </w:p>
  <w:p w14:paraId="723B4E07" w14:textId="77777777" w:rsidR="0086600D" w:rsidRPr="00244C09" w:rsidRDefault="0086600D" w:rsidP="003D1E0B">
    <w:pPr>
      <w:rPr>
        <w:rFonts w:ascii="Arial" w:hAnsi="Arial" w:cs="Arial"/>
        <w:bCs/>
        <w:sz w:val="22"/>
        <w:szCs w:val="22"/>
      </w:rPr>
    </w:pPr>
  </w:p>
  <w:p w14:paraId="638A2627" w14:textId="77777777" w:rsidR="0086600D" w:rsidRPr="00244C09" w:rsidRDefault="0086600D" w:rsidP="003D1E0B">
    <w:pPr>
      <w:tabs>
        <w:tab w:val="center" w:pos="6804"/>
      </w:tabs>
      <w:rPr>
        <w:rFonts w:ascii="Arial" w:hAnsi="Arial" w:cs="Arial"/>
        <w:bCs/>
        <w:sz w:val="22"/>
        <w:szCs w:val="22"/>
      </w:rPr>
    </w:pPr>
    <w:r w:rsidRPr="00244C09">
      <w:rPr>
        <w:rFonts w:ascii="Arial" w:hAnsi="Arial" w:cs="Arial"/>
        <w:bCs/>
        <w:sz w:val="22"/>
        <w:szCs w:val="22"/>
      </w:rPr>
      <w:tab/>
      <w:t xml:space="preserve">/: Dr. Károlyi </w:t>
    </w:r>
    <w:proofErr w:type="gramStart"/>
    <w:r w:rsidRPr="00244C09">
      <w:rPr>
        <w:rFonts w:ascii="Arial" w:hAnsi="Arial" w:cs="Arial"/>
        <w:bCs/>
        <w:sz w:val="22"/>
        <w:szCs w:val="22"/>
      </w:rPr>
      <w:t>Ákos :</w:t>
    </w:r>
    <w:proofErr w:type="gramEnd"/>
    <w:r w:rsidRPr="00244C09">
      <w:rPr>
        <w:rFonts w:ascii="Arial" w:hAnsi="Arial" w:cs="Arial"/>
        <w:bCs/>
        <w:sz w:val="22"/>
        <w:szCs w:val="22"/>
      </w:rPr>
      <w:t>/</w:t>
    </w:r>
  </w:p>
  <w:p w14:paraId="45E6869A" w14:textId="77777777" w:rsidR="0086600D" w:rsidRPr="00244C09" w:rsidRDefault="0086600D" w:rsidP="003D1E0B">
    <w:pPr>
      <w:tabs>
        <w:tab w:val="center" w:pos="6804"/>
      </w:tabs>
      <w:rPr>
        <w:rFonts w:ascii="Arial" w:hAnsi="Arial" w:cs="Arial"/>
        <w:bCs/>
        <w:sz w:val="22"/>
        <w:szCs w:val="22"/>
      </w:rPr>
    </w:pPr>
    <w:r w:rsidRPr="00244C09">
      <w:rPr>
        <w:rFonts w:ascii="Arial" w:hAnsi="Arial" w:cs="Arial"/>
        <w:bCs/>
        <w:sz w:val="22"/>
        <w:szCs w:val="22"/>
      </w:rPr>
      <w:tab/>
    </w:r>
    <w:proofErr w:type="gramStart"/>
    <w:r w:rsidRPr="00244C09">
      <w:rPr>
        <w:rFonts w:ascii="Arial" w:hAnsi="Arial" w:cs="Arial"/>
        <w:bCs/>
        <w:sz w:val="22"/>
        <w:szCs w:val="22"/>
      </w:rPr>
      <w:t>jegyző</w:t>
    </w:r>
    <w:proofErr w:type="gramEnd"/>
  </w:p>
  <w:p w14:paraId="4D49A7DB" w14:textId="27E12F7C" w:rsidR="0086600D" w:rsidRPr="00244C09" w:rsidRDefault="0086600D" w:rsidP="003D1E0B">
    <w:pPr>
      <w:pStyle w:val="lfej"/>
      <w:tabs>
        <w:tab w:val="clear" w:pos="4536"/>
        <w:tab w:val="clear" w:pos="9072"/>
      </w:tabs>
      <w:rPr>
        <w:rFonts w:ascii="Arial" w:hAnsi="Arial" w:cs="Arial"/>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4E9"/>
    <w:multiLevelType w:val="hybridMultilevel"/>
    <w:tmpl w:val="137CE5D2"/>
    <w:lvl w:ilvl="0" w:tplc="69F2C65C">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33BD3"/>
    <w:multiLevelType w:val="hybridMultilevel"/>
    <w:tmpl w:val="2CDC72A4"/>
    <w:lvl w:ilvl="0" w:tplc="3092E16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86665E"/>
    <w:multiLevelType w:val="hybridMultilevel"/>
    <w:tmpl w:val="1F94D7CE"/>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F9329D9"/>
    <w:multiLevelType w:val="hybridMultilevel"/>
    <w:tmpl w:val="863AF5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D91B20"/>
    <w:multiLevelType w:val="multilevel"/>
    <w:tmpl w:val="949CC090"/>
    <w:lvl w:ilvl="0">
      <w:start w:val="135"/>
      <w:numFmt w:val="decimal"/>
      <w:lvlText w:val="%1"/>
      <w:lvlJc w:val="left"/>
      <w:pPr>
        <w:ind w:left="780" w:hanging="780"/>
      </w:pPr>
      <w:rPr>
        <w:rFonts w:hint="default"/>
      </w:rPr>
    </w:lvl>
    <w:lvl w:ilvl="1">
      <w:start w:val="773"/>
      <w:numFmt w:val="decimal"/>
      <w:lvlText w:val="%1.%2"/>
      <w:lvlJc w:val="left"/>
      <w:pPr>
        <w:ind w:left="1489" w:hanging="780"/>
      </w:pPr>
      <w:rPr>
        <w:rFonts w:hint="default"/>
      </w:rPr>
    </w:lvl>
    <w:lvl w:ilvl="2">
      <w:start w:val="1"/>
      <w:numFmt w:val="decimal"/>
      <w:lvlText w:val="%1.%2.%3"/>
      <w:lvlJc w:val="left"/>
      <w:pPr>
        <w:ind w:left="2198" w:hanging="780"/>
      </w:pPr>
      <w:rPr>
        <w:rFonts w:hint="default"/>
      </w:rPr>
    </w:lvl>
    <w:lvl w:ilvl="3">
      <w:start w:val="1"/>
      <w:numFmt w:val="decimal"/>
      <w:lvlText w:val="%1.%2.%3.%4"/>
      <w:lvlJc w:val="left"/>
      <w:pPr>
        <w:ind w:left="2907" w:hanging="7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F4C6419"/>
    <w:multiLevelType w:val="hybridMultilevel"/>
    <w:tmpl w:val="A1CECD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E65A08"/>
    <w:multiLevelType w:val="hybridMultilevel"/>
    <w:tmpl w:val="7838A07C"/>
    <w:lvl w:ilvl="0" w:tplc="CCA09B62">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6555397"/>
    <w:multiLevelType w:val="hybridMultilevel"/>
    <w:tmpl w:val="87984436"/>
    <w:lvl w:ilvl="0" w:tplc="A09CE8B8">
      <w:numFmt w:val="bullet"/>
      <w:lvlText w:val="-"/>
      <w:lvlJc w:val="left"/>
      <w:pPr>
        <w:ind w:left="5322" w:hanging="360"/>
      </w:pPr>
      <w:rPr>
        <w:rFonts w:ascii="Arial" w:eastAsia="Times New Roman" w:hAnsi="Arial" w:cs="Arial" w:hint="default"/>
      </w:rPr>
    </w:lvl>
    <w:lvl w:ilvl="1" w:tplc="040E0003" w:tentative="1">
      <w:start w:val="1"/>
      <w:numFmt w:val="bullet"/>
      <w:lvlText w:val="o"/>
      <w:lvlJc w:val="left"/>
      <w:pPr>
        <w:ind w:left="6042" w:hanging="360"/>
      </w:pPr>
      <w:rPr>
        <w:rFonts w:ascii="Courier New" w:hAnsi="Courier New" w:cs="Courier New" w:hint="default"/>
      </w:rPr>
    </w:lvl>
    <w:lvl w:ilvl="2" w:tplc="040E0005" w:tentative="1">
      <w:start w:val="1"/>
      <w:numFmt w:val="bullet"/>
      <w:lvlText w:val=""/>
      <w:lvlJc w:val="left"/>
      <w:pPr>
        <w:ind w:left="6762" w:hanging="360"/>
      </w:pPr>
      <w:rPr>
        <w:rFonts w:ascii="Wingdings" w:hAnsi="Wingdings" w:hint="default"/>
      </w:rPr>
    </w:lvl>
    <w:lvl w:ilvl="3" w:tplc="040E0001" w:tentative="1">
      <w:start w:val="1"/>
      <w:numFmt w:val="bullet"/>
      <w:lvlText w:val=""/>
      <w:lvlJc w:val="left"/>
      <w:pPr>
        <w:ind w:left="7482" w:hanging="360"/>
      </w:pPr>
      <w:rPr>
        <w:rFonts w:ascii="Symbol" w:hAnsi="Symbol" w:hint="default"/>
      </w:rPr>
    </w:lvl>
    <w:lvl w:ilvl="4" w:tplc="040E0003" w:tentative="1">
      <w:start w:val="1"/>
      <w:numFmt w:val="bullet"/>
      <w:lvlText w:val="o"/>
      <w:lvlJc w:val="left"/>
      <w:pPr>
        <w:ind w:left="8202" w:hanging="360"/>
      </w:pPr>
      <w:rPr>
        <w:rFonts w:ascii="Courier New" w:hAnsi="Courier New" w:cs="Courier New" w:hint="default"/>
      </w:rPr>
    </w:lvl>
    <w:lvl w:ilvl="5" w:tplc="040E0005" w:tentative="1">
      <w:start w:val="1"/>
      <w:numFmt w:val="bullet"/>
      <w:lvlText w:val=""/>
      <w:lvlJc w:val="left"/>
      <w:pPr>
        <w:ind w:left="8922" w:hanging="360"/>
      </w:pPr>
      <w:rPr>
        <w:rFonts w:ascii="Wingdings" w:hAnsi="Wingdings" w:hint="default"/>
      </w:rPr>
    </w:lvl>
    <w:lvl w:ilvl="6" w:tplc="040E0001" w:tentative="1">
      <w:start w:val="1"/>
      <w:numFmt w:val="bullet"/>
      <w:lvlText w:val=""/>
      <w:lvlJc w:val="left"/>
      <w:pPr>
        <w:ind w:left="9642" w:hanging="360"/>
      </w:pPr>
      <w:rPr>
        <w:rFonts w:ascii="Symbol" w:hAnsi="Symbol" w:hint="default"/>
      </w:rPr>
    </w:lvl>
    <w:lvl w:ilvl="7" w:tplc="040E0003" w:tentative="1">
      <w:start w:val="1"/>
      <w:numFmt w:val="bullet"/>
      <w:lvlText w:val="o"/>
      <w:lvlJc w:val="left"/>
      <w:pPr>
        <w:ind w:left="10362" w:hanging="360"/>
      </w:pPr>
      <w:rPr>
        <w:rFonts w:ascii="Courier New" w:hAnsi="Courier New" w:cs="Courier New" w:hint="default"/>
      </w:rPr>
    </w:lvl>
    <w:lvl w:ilvl="8" w:tplc="040E0005" w:tentative="1">
      <w:start w:val="1"/>
      <w:numFmt w:val="bullet"/>
      <w:lvlText w:val=""/>
      <w:lvlJc w:val="left"/>
      <w:pPr>
        <w:ind w:left="11082" w:hanging="360"/>
      </w:pPr>
      <w:rPr>
        <w:rFonts w:ascii="Wingdings" w:hAnsi="Wingdings" w:hint="default"/>
      </w:rPr>
    </w:lvl>
  </w:abstractNum>
  <w:abstractNum w:abstractNumId="8" w15:restartNumberingAfterBreak="0">
    <w:nsid w:val="295F5DE3"/>
    <w:multiLevelType w:val="hybridMultilevel"/>
    <w:tmpl w:val="199CF8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A065871"/>
    <w:multiLevelType w:val="hybridMultilevel"/>
    <w:tmpl w:val="F43E8FEC"/>
    <w:lvl w:ilvl="0" w:tplc="CFA210A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C1143BD"/>
    <w:multiLevelType w:val="hybridMultilevel"/>
    <w:tmpl w:val="4784EB5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EAB053E"/>
    <w:multiLevelType w:val="hybridMultilevel"/>
    <w:tmpl w:val="CDF027E8"/>
    <w:lvl w:ilvl="0" w:tplc="2EB8A0DE">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342C44EC"/>
    <w:multiLevelType w:val="hybridMultilevel"/>
    <w:tmpl w:val="8EF4B8EC"/>
    <w:lvl w:ilvl="0" w:tplc="2EC827D6">
      <w:start w:val="1"/>
      <w:numFmt w:val="decimal"/>
      <w:lvlText w:val="%1."/>
      <w:lvlJc w:val="left"/>
      <w:pPr>
        <w:ind w:left="720" w:hanging="360"/>
      </w:pPr>
      <w:rPr>
        <w:rFonts w:ascii="Arial" w:hAnsi="Arial" w:cs="Aria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363E3869"/>
    <w:multiLevelType w:val="hybridMultilevel"/>
    <w:tmpl w:val="088AFAAE"/>
    <w:lvl w:ilvl="0" w:tplc="D9460C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C6A5C0D"/>
    <w:multiLevelType w:val="hybridMultilevel"/>
    <w:tmpl w:val="15466AC2"/>
    <w:lvl w:ilvl="0" w:tplc="8C924DC0">
      <w:start w:val="720"/>
      <w:numFmt w:val="bullet"/>
      <w:lvlText w:val=""/>
      <w:lvlJc w:val="left"/>
      <w:pPr>
        <w:ind w:left="720" w:hanging="360"/>
      </w:pPr>
      <w:rPr>
        <w:rFonts w:ascii="Symbol" w:eastAsia="Times New Roman" w:hAnsi="Symbo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DD14D78"/>
    <w:multiLevelType w:val="multilevel"/>
    <w:tmpl w:val="5D0400DE"/>
    <w:lvl w:ilvl="0">
      <w:start w:val="32"/>
      <w:numFmt w:val="decimal"/>
      <w:lvlText w:val="%1"/>
      <w:lvlJc w:val="left"/>
      <w:pPr>
        <w:ind w:left="660" w:hanging="660"/>
      </w:pPr>
      <w:rPr>
        <w:rFonts w:hint="default"/>
      </w:rPr>
    </w:lvl>
    <w:lvl w:ilvl="1">
      <w:start w:val="25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06156A"/>
    <w:multiLevelType w:val="hybridMultilevel"/>
    <w:tmpl w:val="E6284AA8"/>
    <w:lvl w:ilvl="0" w:tplc="95102E32">
      <w:start w:val="1"/>
      <w:numFmt w:val="bullet"/>
      <w:lvlText w:val=""/>
      <w:lvlJc w:val="left"/>
      <w:pPr>
        <w:ind w:left="2145" w:hanging="360"/>
      </w:pPr>
      <w:rPr>
        <w:rFonts w:ascii="Symbol" w:hAnsi="Symbol" w:hint="default"/>
      </w:rPr>
    </w:lvl>
    <w:lvl w:ilvl="1" w:tplc="040E0003" w:tentative="1">
      <w:start w:val="1"/>
      <w:numFmt w:val="bullet"/>
      <w:lvlText w:val="o"/>
      <w:lvlJc w:val="left"/>
      <w:pPr>
        <w:ind w:left="2865" w:hanging="360"/>
      </w:pPr>
      <w:rPr>
        <w:rFonts w:ascii="Courier New" w:hAnsi="Courier New" w:cs="Courier New" w:hint="default"/>
      </w:rPr>
    </w:lvl>
    <w:lvl w:ilvl="2" w:tplc="040E0005" w:tentative="1">
      <w:start w:val="1"/>
      <w:numFmt w:val="bullet"/>
      <w:lvlText w:val=""/>
      <w:lvlJc w:val="left"/>
      <w:pPr>
        <w:ind w:left="3585" w:hanging="360"/>
      </w:pPr>
      <w:rPr>
        <w:rFonts w:ascii="Wingdings" w:hAnsi="Wingdings" w:hint="default"/>
      </w:rPr>
    </w:lvl>
    <w:lvl w:ilvl="3" w:tplc="040E0001" w:tentative="1">
      <w:start w:val="1"/>
      <w:numFmt w:val="bullet"/>
      <w:lvlText w:val=""/>
      <w:lvlJc w:val="left"/>
      <w:pPr>
        <w:ind w:left="4305" w:hanging="360"/>
      </w:pPr>
      <w:rPr>
        <w:rFonts w:ascii="Symbol" w:hAnsi="Symbol" w:hint="default"/>
      </w:rPr>
    </w:lvl>
    <w:lvl w:ilvl="4" w:tplc="040E0003" w:tentative="1">
      <w:start w:val="1"/>
      <w:numFmt w:val="bullet"/>
      <w:lvlText w:val="o"/>
      <w:lvlJc w:val="left"/>
      <w:pPr>
        <w:ind w:left="5025" w:hanging="360"/>
      </w:pPr>
      <w:rPr>
        <w:rFonts w:ascii="Courier New" w:hAnsi="Courier New" w:cs="Courier New" w:hint="default"/>
      </w:rPr>
    </w:lvl>
    <w:lvl w:ilvl="5" w:tplc="040E0005" w:tentative="1">
      <w:start w:val="1"/>
      <w:numFmt w:val="bullet"/>
      <w:lvlText w:val=""/>
      <w:lvlJc w:val="left"/>
      <w:pPr>
        <w:ind w:left="5745" w:hanging="360"/>
      </w:pPr>
      <w:rPr>
        <w:rFonts w:ascii="Wingdings" w:hAnsi="Wingdings" w:hint="default"/>
      </w:rPr>
    </w:lvl>
    <w:lvl w:ilvl="6" w:tplc="040E0001" w:tentative="1">
      <w:start w:val="1"/>
      <w:numFmt w:val="bullet"/>
      <w:lvlText w:val=""/>
      <w:lvlJc w:val="left"/>
      <w:pPr>
        <w:ind w:left="6465" w:hanging="360"/>
      </w:pPr>
      <w:rPr>
        <w:rFonts w:ascii="Symbol" w:hAnsi="Symbol" w:hint="default"/>
      </w:rPr>
    </w:lvl>
    <w:lvl w:ilvl="7" w:tplc="040E0003" w:tentative="1">
      <w:start w:val="1"/>
      <w:numFmt w:val="bullet"/>
      <w:lvlText w:val="o"/>
      <w:lvlJc w:val="left"/>
      <w:pPr>
        <w:ind w:left="7185" w:hanging="360"/>
      </w:pPr>
      <w:rPr>
        <w:rFonts w:ascii="Courier New" w:hAnsi="Courier New" w:cs="Courier New" w:hint="default"/>
      </w:rPr>
    </w:lvl>
    <w:lvl w:ilvl="8" w:tplc="040E0005" w:tentative="1">
      <w:start w:val="1"/>
      <w:numFmt w:val="bullet"/>
      <w:lvlText w:val=""/>
      <w:lvlJc w:val="left"/>
      <w:pPr>
        <w:ind w:left="7905" w:hanging="360"/>
      </w:pPr>
      <w:rPr>
        <w:rFonts w:ascii="Wingdings" w:hAnsi="Wingdings" w:hint="default"/>
      </w:rPr>
    </w:lvl>
  </w:abstractNum>
  <w:abstractNum w:abstractNumId="17" w15:restartNumberingAfterBreak="0">
    <w:nsid w:val="467E0FEA"/>
    <w:multiLevelType w:val="hybridMultilevel"/>
    <w:tmpl w:val="982C6F98"/>
    <w:lvl w:ilvl="0" w:tplc="F836B548">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18" w15:restartNumberingAfterBreak="0">
    <w:nsid w:val="47472849"/>
    <w:multiLevelType w:val="hybridMultilevel"/>
    <w:tmpl w:val="4E70AD98"/>
    <w:lvl w:ilvl="0" w:tplc="B83EDAE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9A33941"/>
    <w:multiLevelType w:val="hybridMultilevel"/>
    <w:tmpl w:val="BD5AC216"/>
    <w:lvl w:ilvl="0" w:tplc="57F81ED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C7B3CF5"/>
    <w:multiLevelType w:val="hybridMultilevel"/>
    <w:tmpl w:val="E1B2F4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23A3924"/>
    <w:multiLevelType w:val="hybridMultilevel"/>
    <w:tmpl w:val="EE1AEEB0"/>
    <w:lvl w:ilvl="0" w:tplc="B19C5C4A">
      <w:numFmt w:val="bullet"/>
      <w:lvlText w:val="-"/>
      <w:lvlJc w:val="left"/>
      <w:pPr>
        <w:ind w:left="7448"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45E5793"/>
    <w:multiLevelType w:val="hybridMultilevel"/>
    <w:tmpl w:val="8EDE68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B5B789F"/>
    <w:multiLevelType w:val="hybridMultilevel"/>
    <w:tmpl w:val="158049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C60064C"/>
    <w:multiLevelType w:val="hybridMultilevel"/>
    <w:tmpl w:val="0400C8D6"/>
    <w:lvl w:ilvl="0" w:tplc="7A42A2D8">
      <w:start w:val="1"/>
      <w:numFmt w:val="lowerLetter"/>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D196215"/>
    <w:multiLevelType w:val="hybridMultilevel"/>
    <w:tmpl w:val="85408DAA"/>
    <w:lvl w:ilvl="0" w:tplc="78A26D4C">
      <w:numFmt w:val="bullet"/>
      <w:lvlText w:val="-"/>
      <w:lvlJc w:val="left"/>
      <w:pPr>
        <w:ind w:left="644"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E552378"/>
    <w:multiLevelType w:val="hybridMultilevel"/>
    <w:tmpl w:val="B59C978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6D15058A"/>
    <w:multiLevelType w:val="hybridMultilevel"/>
    <w:tmpl w:val="1FA8C790"/>
    <w:lvl w:ilvl="0" w:tplc="82903058">
      <w:start w:val="65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26C7970"/>
    <w:multiLevelType w:val="hybridMultilevel"/>
    <w:tmpl w:val="1B82AB24"/>
    <w:lvl w:ilvl="0" w:tplc="19508E02">
      <w:start w:val="1"/>
      <w:numFmt w:val="decimal"/>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3F83310"/>
    <w:multiLevelType w:val="hybridMultilevel"/>
    <w:tmpl w:val="6DE43F3E"/>
    <w:lvl w:ilvl="0" w:tplc="E5A487F6">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4773B6C"/>
    <w:multiLevelType w:val="hybridMultilevel"/>
    <w:tmpl w:val="80EEA9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EBF35A7"/>
    <w:multiLevelType w:val="hybridMultilevel"/>
    <w:tmpl w:val="05EEED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23"/>
  </w:num>
  <w:num w:numId="3">
    <w:abstractNumId w:val="1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5"/>
  </w:num>
  <w:num w:numId="7">
    <w:abstractNumId w:val="14"/>
  </w:num>
  <w:num w:numId="8">
    <w:abstractNumId w:val="8"/>
  </w:num>
  <w:num w:numId="9">
    <w:abstractNumId w:val="22"/>
  </w:num>
  <w:num w:numId="10">
    <w:abstractNumId w:val="27"/>
  </w:num>
  <w:num w:numId="11">
    <w:abstractNumId w:val="5"/>
  </w:num>
  <w:num w:numId="12">
    <w:abstractNumId w:val="9"/>
  </w:num>
  <w:num w:numId="13">
    <w:abstractNumId w:val="19"/>
  </w:num>
  <w:num w:numId="14">
    <w:abstractNumId w:val="20"/>
  </w:num>
  <w:num w:numId="15">
    <w:abstractNumId w:val="1"/>
  </w:num>
  <w:num w:numId="16">
    <w:abstractNumId w:val="28"/>
  </w:num>
  <w:num w:numId="17">
    <w:abstractNumId w:val="6"/>
  </w:num>
  <w:num w:numId="18">
    <w:abstractNumId w:val="21"/>
  </w:num>
  <w:num w:numId="19">
    <w:abstractNumId w:val="13"/>
  </w:num>
  <w:num w:numId="20">
    <w:abstractNumId w:val="29"/>
  </w:num>
  <w:num w:numId="21">
    <w:abstractNumId w:val="0"/>
  </w:num>
  <w:num w:numId="22">
    <w:abstractNumId w:val="30"/>
  </w:num>
  <w:num w:numId="23">
    <w:abstractNumId w:val="26"/>
  </w:num>
  <w:num w:numId="24">
    <w:abstractNumId w:val="1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4"/>
  </w:num>
  <w:num w:numId="28">
    <w:abstractNumId w:val="3"/>
  </w:num>
  <w:num w:numId="29">
    <w:abstractNumId w:val="4"/>
  </w:num>
  <w:num w:numId="30">
    <w:abstractNumId w:val="31"/>
  </w:num>
  <w:num w:numId="31">
    <w:abstractNumId w:val="15"/>
  </w:num>
  <w:num w:numId="3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5395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009A3"/>
    <w:rsid w:val="000014A8"/>
    <w:rsid w:val="00002091"/>
    <w:rsid w:val="00002D82"/>
    <w:rsid w:val="00002DD9"/>
    <w:rsid w:val="00004D14"/>
    <w:rsid w:val="000054FA"/>
    <w:rsid w:val="00005B18"/>
    <w:rsid w:val="000063E3"/>
    <w:rsid w:val="00010781"/>
    <w:rsid w:val="00014CC4"/>
    <w:rsid w:val="000163AA"/>
    <w:rsid w:val="00016BDD"/>
    <w:rsid w:val="000176EF"/>
    <w:rsid w:val="0002020A"/>
    <w:rsid w:val="000235F0"/>
    <w:rsid w:val="00023723"/>
    <w:rsid w:val="00025E18"/>
    <w:rsid w:val="0002621E"/>
    <w:rsid w:val="000301AC"/>
    <w:rsid w:val="00033A13"/>
    <w:rsid w:val="00034877"/>
    <w:rsid w:val="00037393"/>
    <w:rsid w:val="00040E99"/>
    <w:rsid w:val="00040FCE"/>
    <w:rsid w:val="000447CF"/>
    <w:rsid w:val="00044BE5"/>
    <w:rsid w:val="0004572D"/>
    <w:rsid w:val="00047710"/>
    <w:rsid w:val="00050358"/>
    <w:rsid w:val="0005350E"/>
    <w:rsid w:val="00053D7A"/>
    <w:rsid w:val="000563EA"/>
    <w:rsid w:val="00056412"/>
    <w:rsid w:val="000619D1"/>
    <w:rsid w:val="000624B3"/>
    <w:rsid w:val="00062D83"/>
    <w:rsid w:val="00062DCD"/>
    <w:rsid w:val="000636D0"/>
    <w:rsid w:val="000639A5"/>
    <w:rsid w:val="00063D26"/>
    <w:rsid w:val="0006538F"/>
    <w:rsid w:val="000678C5"/>
    <w:rsid w:val="00070D83"/>
    <w:rsid w:val="000725B0"/>
    <w:rsid w:val="000743DB"/>
    <w:rsid w:val="00074B7C"/>
    <w:rsid w:val="00075C6D"/>
    <w:rsid w:val="00084189"/>
    <w:rsid w:val="000852D9"/>
    <w:rsid w:val="000923A6"/>
    <w:rsid w:val="000932E4"/>
    <w:rsid w:val="00095C73"/>
    <w:rsid w:val="000A099A"/>
    <w:rsid w:val="000A1BCE"/>
    <w:rsid w:val="000A1C8E"/>
    <w:rsid w:val="000A1FE2"/>
    <w:rsid w:val="000A4D28"/>
    <w:rsid w:val="000A4E4E"/>
    <w:rsid w:val="000A515A"/>
    <w:rsid w:val="000A533D"/>
    <w:rsid w:val="000B0E0B"/>
    <w:rsid w:val="000B1A69"/>
    <w:rsid w:val="000B2720"/>
    <w:rsid w:val="000B3CEE"/>
    <w:rsid w:val="000B59FD"/>
    <w:rsid w:val="000B78AA"/>
    <w:rsid w:val="000B7B14"/>
    <w:rsid w:val="000B7B7A"/>
    <w:rsid w:val="000C770E"/>
    <w:rsid w:val="000C7CF3"/>
    <w:rsid w:val="000C7E06"/>
    <w:rsid w:val="000D06B1"/>
    <w:rsid w:val="000D32B9"/>
    <w:rsid w:val="000D491A"/>
    <w:rsid w:val="000D4A55"/>
    <w:rsid w:val="000D52E8"/>
    <w:rsid w:val="000D5554"/>
    <w:rsid w:val="000D6FD8"/>
    <w:rsid w:val="000D7963"/>
    <w:rsid w:val="000D7B05"/>
    <w:rsid w:val="000E1397"/>
    <w:rsid w:val="000E341E"/>
    <w:rsid w:val="000E3769"/>
    <w:rsid w:val="000E5EDB"/>
    <w:rsid w:val="000F39A0"/>
    <w:rsid w:val="000F497D"/>
    <w:rsid w:val="000F53CC"/>
    <w:rsid w:val="000F7CD9"/>
    <w:rsid w:val="0010022C"/>
    <w:rsid w:val="00100CC3"/>
    <w:rsid w:val="00100D02"/>
    <w:rsid w:val="00103856"/>
    <w:rsid w:val="00104AB8"/>
    <w:rsid w:val="00104FD7"/>
    <w:rsid w:val="001100DA"/>
    <w:rsid w:val="00110951"/>
    <w:rsid w:val="00111CB6"/>
    <w:rsid w:val="00112E83"/>
    <w:rsid w:val="0011420E"/>
    <w:rsid w:val="00115684"/>
    <w:rsid w:val="00115908"/>
    <w:rsid w:val="0011626F"/>
    <w:rsid w:val="001167F1"/>
    <w:rsid w:val="00116DDB"/>
    <w:rsid w:val="00116E03"/>
    <w:rsid w:val="001178DD"/>
    <w:rsid w:val="00117BAA"/>
    <w:rsid w:val="00122507"/>
    <w:rsid w:val="00126742"/>
    <w:rsid w:val="0013025E"/>
    <w:rsid w:val="001320E9"/>
    <w:rsid w:val="00132161"/>
    <w:rsid w:val="001364CB"/>
    <w:rsid w:val="001454E6"/>
    <w:rsid w:val="00146F8C"/>
    <w:rsid w:val="00150929"/>
    <w:rsid w:val="001520D0"/>
    <w:rsid w:val="001533E7"/>
    <w:rsid w:val="001545E3"/>
    <w:rsid w:val="00154E15"/>
    <w:rsid w:val="001553D2"/>
    <w:rsid w:val="00156841"/>
    <w:rsid w:val="00156DFE"/>
    <w:rsid w:val="001604D4"/>
    <w:rsid w:val="00161178"/>
    <w:rsid w:val="00161981"/>
    <w:rsid w:val="00163A97"/>
    <w:rsid w:val="0017026A"/>
    <w:rsid w:val="001707F6"/>
    <w:rsid w:val="001714C9"/>
    <w:rsid w:val="001718AE"/>
    <w:rsid w:val="00171FC9"/>
    <w:rsid w:val="00175771"/>
    <w:rsid w:val="00175981"/>
    <w:rsid w:val="00175C86"/>
    <w:rsid w:val="00176B10"/>
    <w:rsid w:val="00177687"/>
    <w:rsid w:val="00177CA6"/>
    <w:rsid w:val="0018005F"/>
    <w:rsid w:val="00180C38"/>
    <w:rsid w:val="00180E7F"/>
    <w:rsid w:val="00183502"/>
    <w:rsid w:val="00184160"/>
    <w:rsid w:val="00186B3B"/>
    <w:rsid w:val="001872F7"/>
    <w:rsid w:val="00190C80"/>
    <w:rsid w:val="00191825"/>
    <w:rsid w:val="00192687"/>
    <w:rsid w:val="00192BBA"/>
    <w:rsid w:val="00193E3A"/>
    <w:rsid w:val="001A06EF"/>
    <w:rsid w:val="001A1F82"/>
    <w:rsid w:val="001A2904"/>
    <w:rsid w:val="001A35E4"/>
    <w:rsid w:val="001A3BCE"/>
    <w:rsid w:val="001A4223"/>
    <w:rsid w:val="001A4648"/>
    <w:rsid w:val="001A5554"/>
    <w:rsid w:val="001A6C7A"/>
    <w:rsid w:val="001B0237"/>
    <w:rsid w:val="001B1949"/>
    <w:rsid w:val="001B1F85"/>
    <w:rsid w:val="001B2434"/>
    <w:rsid w:val="001B4413"/>
    <w:rsid w:val="001B75FC"/>
    <w:rsid w:val="001C075F"/>
    <w:rsid w:val="001C4449"/>
    <w:rsid w:val="001C547C"/>
    <w:rsid w:val="001C560C"/>
    <w:rsid w:val="001C6F1D"/>
    <w:rsid w:val="001C7F5E"/>
    <w:rsid w:val="001D15C9"/>
    <w:rsid w:val="001D3934"/>
    <w:rsid w:val="001D3B0F"/>
    <w:rsid w:val="001D505A"/>
    <w:rsid w:val="001D6075"/>
    <w:rsid w:val="001D6738"/>
    <w:rsid w:val="001E0BD1"/>
    <w:rsid w:val="001E0DE0"/>
    <w:rsid w:val="001E1115"/>
    <w:rsid w:val="001E11F8"/>
    <w:rsid w:val="001E3478"/>
    <w:rsid w:val="001E4794"/>
    <w:rsid w:val="001E6958"/>
    <w:rsid w:val="001E6D67"/>
    <w:rsid w:val="001F0F97"/>
    <w:rsid w:val="001F2D84"/>
    <w:rsid w:val="001F3FB3"/>
    <w:rsid w:val="001F4235"/>
    <w:rsid w:val="001F7FB6"/>
    <w:rsid w:val="00200341"/>
    <w:rsid w:val="0020106B"/>
    <w:rsid w:val="002014BE"/>
    <w:rsid w:val="00201EB9"/>
    <w:rsid w:val="0020206A"/>
    <w:rsid w:val="00203FD7"/>
    <w:rsid w:val="002055C3"/>
    <w:rsid w:val="00205D31"/>
    <w:rsid w:val="002065F1"/>
    <w:rsid w:val="002070D4"/>
    <w:rsid w:val="00210144"/>
    <w:rsid w:val="00211963"/>
    <w:rsid w:val="00211EB5"/>
    <w:rsid w:val="00212E5A"/>
    <w:rsid w:val="0021646D"/>
    <w:rsid w:val="0021743C"/>
    <w:rsid w:val="002207C4"/>
    <w:rsid w:val="00220E0C"/>
    <w:rsid w:val="00221209"/>
    <w:rsid w:val="00221276"/>
    <w:rsid w:val="00221BD5"/>
    <w:rsid w:val="00222423"/>
    <w:rsid w:val="00222DF3"/>
    <w:rsid w:val="0022307B"/>
    <w:rsid w:val="002231B9"/>
    <w:rsid w:val="0022389B"/>
    <w:rsid w:val="00224D7E"/>
    <w:rsid w:val="00225D03"/>
    <w:rsid w:val="00230873"/>
    <w:rsid w:val="0023159A"/>
    <w:rsid w:val="00231BC1"/>
    <w:rsid w:val="00236922"/>
    <w:rsid w:val="00241C3D"/>
    <w:rsid w:val="00241D05"/>
    <w:rsid w:val="002439C6"/>
    <w:rsid w:val="00244C09"/>
    <w:rsid w:val="00246771"/>
    <w:rsid w:val="0024677C"/>
    <w:rsid w:val="002505B9"/>
    <w:rsid w:val="00250E8D"/>
    <w:rsid w:val="00252AF1"/>
    <w:rsid w:val="002567B2"/>
    <w:rsid w:val="00256E6B"/>
    <w:rsid w:val="00260093"/>
    <w:rsid w:val="002607D2"/>
    <w:rsid w:val="00262F18"/>
    <w:rsid w:val="00262F21"/>
    <w:rsid w:val="00263B26"/>
    <w:rsid w:val="002642C6"/>
    <w:rsid w:val="0026699E"/>
    <w:rsid w:val="002671C2"/>
    <w:rsid w:val="0026750D"/>
    <w:rsid w:val="00267A3A"/>
    <w:rsid w:val="00270721"/>
    <w:rsid w:val="00271C51"/>
    <w:rsid w:val="00272B21"/>
    <w:rsid w:val="00272E2A"/>
    <w:rsid w:val="00274936"/>
    <w:rsid w:val="00280516"/>
    <w:rsid w:val="002857F7"/>
    <w:rsid w:val="002858AA"/>
    <w:rsid w:val="00286F8D"/>
    <w:rsid w:val="0028771F"/>
    <w:rsid w:val="002925DD"/>
    <w:rsid w:val="00292613"/>
    <w:rsid w:val="002957CC"/>
    <w:rsid w:val="00296329"/>
    <w:rsid w:val="00296E23"/>
    <w:rsid w:val="00296FD2"/>
    <w:rsid w:val="00297841"/>
    <w:rsid w:val="002A0DF4"/>
    <w:rsid w:val="002A17F5"/>
    <w:rsid w:val="002A1C04"/>
    <w:rsid w:val="002A25E8"/>
    <w:rsid w:val="002A2A27"/>
    <w:rsid w:val="002A38EC"/>
    <w:rsid w:val="002A3F60"/>
    <w:rsid w:val="002A5A26"/>
    <w:rsid w:val="002B0F45"/>
    <w:rsid w:val="002B3968"/>
    <w:rsid w:val="002B3A31"/>
    <w:rsid w:val="002B61D1"/>
    <w:rsid w:val="002B629E"/>
    <w:rsid w:val="002C0FCD"/>
    <w:rsid w:val="002C1781"/>
    <w:rsid w:val="002C1DED"/>
    <w:rsid w:val="002C376D"/>
    <w:rsid w:val="002C3A08"/>
    <w:rsid w:val="002C4241"/>
    <w:rsid w:val="002C4A0D"/>
    <w:rsid w:val="002C6086"/>
    <w:rsid w:val="002C7080"/>
    <w:rsid w:val="002C7D09"/>
    <w:rsid w:val="002D3042"/>
    <w:rsid w:val="002D3363"/>
    <w:rsid w:val="002D3E32"/>
    <w:rsid w:val="002D4996"/>
    <w:rsid w:val="002D5317"/>
    <w:rsid w:val="002D5616"/>
    <w:rsid w:val="002D57D2"/>
    <w:rsid w:val="002D6F95"/>
    <w:rsid w:val="002D7B90"/>
    <w:rsid w:val="002E0D56"/>
    <w:rsid w:val="002E12D0"/>
    <w:rsid w:val="002E1E75"/>
    <w:rsid w:val="002E2BBD"/>
    <w:rsid w:val="002E4D23"/>
    <w:rsid w:val="002F09DD"/>
    <w:rsid w:val="002F159C"/>
    <w:rsid w:val="002F1641"/>
    <w:rsid w:val="002F6A48"/>
    <w:rsid w:val="002F6B5E"/>
    <w:rsid w:val="002F7B7A"/>
    <w:rsid w:val="002F7E3B"/>
    <w:rsid w:val="0030031F"/>
    <w:rsid w:val="00301EA2"/>
    <w:rsid w:val="003039A8"/>
    <w:rsid w:val="00303A2E"/>
    <w:rsid w:val="00304441"/>
    <w:rsid w:val="00304FF0"/>
    <w:rsid w:val="00307C42"/>
    <w:rsid w:val="0031046F"/>
    <w:rsid w:val="003137B4"/>
    <w:rsid w:val="0031404F"/>
    <w:rsid w:val="003176C7"/>
    <w:rsid w:val="00317FDF"/>
    <w:rsid w:val="00320496"/>
    <w:rsid w:val="00321E9D"/>
    <w:rsid w:val="00323FE6"/>
    <w:rsid w:val="00324170"/>
    <w:rsid w:val="0032463E"/>
    <w:rsid w:val="0032474E"/>
    <w:rsid w:val="003250A5"/>
    <w:rsid w:val="00325973"/>
    <w:rsid w:val="00325BC7"/>
    <w:rsid w:val="0032649B"/>
    <w:rsid w:val="003270C5"/>
    <w:rsid w:val="003276B6"/>
    <w:rsid w:val="003277D3"/>
    <w:rsid w:val="00330270"/>
    <w:rsid w:val="00330772"/>
    <w:rsid w:val="0033159A"/>
    <w:rsid w:val="00334AEF"/>
    <w:rsid w:val="0033664D"/>
    <w:rsid w:val="00336D6F"/>
    <w:rsid w:val="00341280"/>
    <w:rsid w:val="0034130E"/>
    <w:rsid w:val="003419F8"/>
    <w:rsid w:val="003426AF"/>
    <w:rsid w:val="00344C55"/>
    <w:rsid w:val="003457B2"/>
    <w:rsid w:val="00345A9E"/>
    <w:rsid w:val="00345B4F"/>
    <w:rsid w:val="00345EF8"/>
    <w:rsid w:val="003501B3"/>
    <w:rsid w:val="00350F84"/>
    <w:rsid w:val="00351A38"/>
    <w:rsid w:val="00352B24"/>
    <w:rsid w:val="00353D31"/>
    <w:rsid w:val="0035526F"/>
    <w:rsid w:val="00356256"/>
    <w:rsid w:val="00357540"/>
    <w:rsid w:val="00362AAA"/>
    <w:rsid w:val="00365DBC"/>
    <w:rsid w:val="003662FC"/>
    <w:rsid w:val="00374B29"/>
    <w:rsid w:val="00375D6C"/>
    <w:rsid w:val="0037611A"/>
    <w:rsid w:val="003763C5"/>
    <w:rsid w:val="003768DD"/>
    <w:rsid w:val="003775E2"/>
    <w:rsid w:val="00377772"/>
    <w:rsid w:val="003805B3"/>
    <w:rsid w:val="0038158C"/>
    <w:rsid w:val="00381AC0"/>
    <w:rsid w:val="003821B6"/>
    <w:rsid w:val="00384A2F"/>
    <w:rsid w:val="003859F1"/>
    <w:rsid w:val="00386233"/>
    <w:rsid w:val="00387E79"/>
    <w:rsid w:val="0039121F"/>
    <w:rsid w:val="003932B1"/>
    <w:rsid w:val="003964AD"/>
    <w:rsid w:val="00397D41"/>
    <w:rsid w:val="003A05EC"/>
    <w:rsid w:val="003A306C"/>
    <w:rsid w:val="003A354B"/>
    <w:rsid w:val="003A3720"/>
    <w:rsid w:val="003B0851"/>
    <w:rsid w:val="003B1459"/>
    <w:rsid w:val="003B2331"/>
    <w:rsid w:val="003B35B7"/>
    <w:rsid w:val="003B41C6"/>
    <w:rsid w:val="003B4250"/>
    <w:rsid w:val="003B5249"/>
    <w:rsid w:val="003B5764"/>
    <w:rsid w:val="003B621D"/>
    <w:rsid w:val="003B6A04"/>
    <w:rsid w:val="003B6A39"/>
    <w:rsid w:val="003C0448"/>
    <w:rsid w:val="003C0C52"/>
    <w:rsid w:val="003C1B1A"/>
    <w:rsid w:val="003C1D7B"/>
    <w:rsid w:val="003C210F"/>
    <w:rsid w:val="003C410E"/>
    <w:rsid w:val="003C41FA"/>
    <w:rsid w:val="003C4761"/>
    <w:rsid w:val="003C78DB"/>
    <w:rsid w:val="003C7903"/>
    <w:rsid w:val="003C7DEE"/>
    <w:rsid w:val="003D040A"/>
    <w:rsid w:val="003D1E0B"/>
    <w:rsid w:val="003D6DB8"/>
    <w:rsid w:val="003E0D11"/>
    <w:rsid w:val="003E18AE"/>
    <w:rsid w:val="003E2768"/>
    <w:rsid w:val="003E2F78"/>
    <w:rsid w:val="003E331C"/>
    <w:rsid w:val="003E6403"/>
    <w:rsid w:val="003E6DDF"/>
    <w:rsid w:val="003E6E3E"/>
    <w:rsid w:val="003E7A7C"/>
    <w:rsid w:val="003E7E5A"/>
    <w:rsid w:val="003F1927"/>
    <w:rsid w:val="003F241B"/>
    <w:rsid w:val="003F54C1"/>
    <w:rsid w:val="003F6E02"/>
    <w:rsid w:val="003F6E38"/>
    <w:rsid w:val="003F6E6B"/>
    <w:rsid w:val="003F7EF8"/>
    <w:rsid w:val="004016EB"/>
    <w:rsid w:val="004020C4"/>
    <w:rsid w:val="00402286"/>
    <w:rsid w:val="00403948"/>
    <w:rsid w:val="00407B21"/>
    <w:rsid w:val="00407D3F"/>
    <w:rsid w:val="00411A9F"/>
    <w:rsid w:val="00412522"/>
    <w:rsid w:val="00412CF5"/>
    <w:rsid w:val="00416F92"/>
    <w:rsid w:val="00417DDE"/>
    <w:rsid w:val="00417F2E"/>
    <w:rsid w:val="0042064B"/>
    <w:rsid w:val="00420791"/>
    <w:rsid w:val="00420A92"/>
    <w:rsid w:val="0042503F"/>
    <w:rsid w:val="0042545A"/>
    <w:rsid w:val="00427436"/>
    <w:rsid w:val="00430842"/>
    <w:rsid w:val="00431F3C"/>
    <w:rsid w:val="0043422B"/>
    <w:rsid w:val="0043438B"/>
    <w:rsid w:val="0043569C"/>
    <w:rsid w:val="00436B85"/>
    <w:rsid w:val="00436FF2"/>
    <w:rsid w:val="0044176F"/>
    <w:rsid w:val="00441997"/>
    <w:rsid w:val="00444D1E"/>
    <w:rsid w:val="00445854"/>
    <w:rsid w:val="00446557"/>
    <w:rsid w:val="00447607"/>
    <w:rsid w:val="004478E0"/>
    <w:rsid w:val="00450B45"/>
    <w:rsid w:val="00452C7D"/>
    <w:rsid w:val="0045405F"/>
    <w:rsid w:val="004555A4"/>
    <w:rsid w:val="004572CF"/>
    <w:rsid w:val="00457FBC"/>
    <w:rsid w:val="00460C99"/>
    <w:rsid w:val="00461E0A"/>
    <w:rsid w:val="00461F10"/>
    <w:rsid w:val="00463F14"/>
    <w:rsid w:val="004645C7"/>
    <w:rsid w:val="00466904"/>
    <w:rsid w:val="0047129F"/>
    <w:rsid w:val="004718FE"/>
    <w:rsid w:val="004757E7"/>
    <w:rsid w:val="00482747"/>
    <w:rsid w:val="00482C96"/>
    <w:rsid w:val="00483259"/>
    <w:rsid w:val="00483CA2"/>
    <w:rsid w:val="0048401D"/>
    <w:rsid w:val="00487D60"/>
    <w:rsid w:val="00492045"/>
    <w:rsid w:val="004928D5"/>
    <w:rsid w:val="004969E6"/>
    <w:rsid w:val="00496A5A"/>
    <w:rsid w:val="00497FB6"/>
    <w:rsid w:val="004A0565"/>
    <w:rsid w:val="004A1026"/>
    <w:rsid w:val="004A15C9"/>
    <w:rsid w:val="004A245A"/>
    <w:rsid w:val="004A2AC4"/>
    <w:rsid w:val="004A3ED5"/>
    <w:rsid w:val="004A51AF"/>
    <w:rsid w:val="004A669A"/>
    <w:rsid w:val="004B0425"/>
    <w:rsid w:val="004B419B"/>
    <w:rsid w:val="004B75E2"/>
    <w:rsid w:val="004B79C9"/>
    <w:rsid w:val="004C13CA"/>
    <w:rsid w:val="004C173A"/>
    <w:rsid w:val="004C28C2"/>
    <w:rsid w:val="004C47E7"/>
    <w:rsid w:val="004C5B57"/>
    <w:rsid w:val="004C6117"/>
    <w:rsid w:val="004C7ED6"/>
    <w:rsid w:val="004D042A"/>
    <w:rsid w:val="004D1377"/>
    <w:rsid w:val="004D2DA9"/>
    <w:rsid w:val="004D30C6"/>
    <w:rsid w:val="004D32DE"/>
    <w:rsid w:val="004D62C9"/>
    <w:rsid w:val="004E1133"/>
    <w:rsid w:val="004E167E"/>
    <w:rsid w:val="004E1A9B"/>
    <w:rsid w:val="004E29B1"/>
    <w:rsid w:val="004E2F13"/>
    <w:rsid w:val="004E3EBD"/>
    <w:rsid w:val="004E4899"/>
    <w:rsid w:val="004E546E"/>
    <w:rsid w:val="004E591E"/>
    <w:rsid w:val="004E5EC5"/>
    <w:rsid w:val="004E6C77"/>
    <w:rsid w:val="004E73FE"/>
    <w:rsid w:val="004E76F7"/>
    <w:rsid w:val="004F1B2F"/>
    <w:rsid w:val="004F3758"/>
    <w:rsid w:val="004F40BB"/>
    <w:rsid w:val="004F4C39"/>
    <w:rsid w:val="004F5EEA"/>
    <w:rsid w:val="004F68FE"/>
    <w:rsid w:val="004F6F03"/>
    <w:rsid w:val="004F7817"/>
    <w:rsid w:val="004F7EB6"/>
    <w:rsid w:val="00501FA3"/>
    <w:rsid w:val="005033E0"/>
    <w:rsid w:val="0050364F"/>
    <w:rsid w:val="0050409B"/>
    <w:rsid w:val="00510288"/>
    <w:rsid w:val="00510DF5"/>
    <w:rsid w:val="00511106"/>
    <w:rsid w:val="00511F9C"/>
    <w:rsid w:val="0051416F"/>
    <w:rsid w:val="00514B76"/>
    <w:rsid w:val="00515B66"/>
    <w:rsid w:val="00515C25"/>
    <w:rsid w:val="00515F86"/>
    <w:rsid w:val="0052240B"/>
    <w:rsid w:val="00522456"/>
    <w:rsid w:val="0052373E"/>
    <w:rsid w:val="005262EA"/>
    <w:rsid w:val="005300EB"/>
    <w:rsid w:val="0053043A"/>
    <w:rsid w:val="00531AD7"/>
    <w:rsid w:val="00531B23"/>
    <w:rsid w:val="00533CB4"/>
    <w:rsid w:val="005348DC"/>
    <w:rsid w:val="00534E8A"/>
    <w:rsid w:val="00537DA3"/>
    <w:rsid w:val="00537F82"/>
    <w:rsid w:val="00540E59"/>
    <w:rsid w:val="00541E03"/>
    <w:rsid w:val="00544C45"/>
    <w:rsid w:val="00546672"/>
    <w:rsid w:val="00547504"/>
    <w:rsid w:val="00553A60"/>
    <w:rsid w:val="0055691C"/>
    <w:rsid w:val="005577A3"/>
    <w:rsid w:val="00557D4E"/>
    <w:rsid w:val="005615D1"/>
    <w:rsid w:val="00561EC8"/>
    <w:rsid w:val="00563305"/>
    <w:rsid w:val="005639F2"/>
    <w:rsid w:val="00564B2C"/>
    <w:rsid w:val="005668D8"/>
    <w:rsid w:val="005705B5"/>
    <w:rsid w:val="005708B8"/>
    <w:rsid w:val="00570E83"/>
    <w:rsid w:val="00572C17"/>
    <w:rsid w:val="00573E7E"/>
    <w:rsid w:val="00576BB8"/>
    <w:rsid w:val="00583C2D"/>
    <w:rsid w:val="00583E5E"/>
    <w:rsid w:val="0058494E"/>
    <w:rsid w:val="00585415"/>
    <w:rsid w:val="005857A9"/>
    <w:rsid w:val="00585A66"/>
    <w:rsid w:val="00591A3D"/>
    <w:rsid w:val="00594066"/>
    <w:rsid w:val="00596485"/>
    <w:rsid w:val="00596E53"/>
    <w:rsid w:val="00597E21"/>
    <w:rsid w:val="005A0F4B"/>
    <w:rsid w:val="005A0FB5"/>
    <w:rsid w:val="005A3C7E"/>
    <w:rsid w:val="005A4912"/>
    <w:rsid w:val="005A68A3"/>
    <w:rsid w:val="005A6C73"/>
    <w:rsid w:val="005A6D1C"/>
    <w:rsid w:val="005A70BC"/>
    <w:rsid w:val="005B0A13"/>
    <w:rsid w:val="005B2232"/>
    <w:rsid w:val="005B3946"/>
    <w:rsid w:val="005B49AC"/>
    <w:rsid w:val="005B513B"/>
    <w:rsid w:val="005B5459"/>
    <w:rsid w:val="005B6068"/>
    <w:rsid w:val="005C1C74"/>
    <w:rsid w:val="005C1D54"/>
    <w:rsid w:val="005C4B50"/>
    <w:rsid w:val="005C6DC1"/>
    <w:rsid w:val="005D29DD"/>
    <w:rsid w:val="005D546C"/>
    <w:rsid w:val="005D6784"/>
    <w:rsid w:val="005D6C0C"/>
    <w:rsid w:val="005E0CF0"/>
    <w:rsid w:val="005E18ED"/>
    <w:rsid w:val="005E1D76"/>
    <w:rsid w:val="005E20FD"/>
    <w:rsid w:val="005E5FED"/>
    <w:rsid w:val="005F06CA"/>
    <w:rsid w:val="005F19FE"/>
    <w:rsid w:val="005F473D"/>
    <w:rsid w:val="005F4A16"/>
    <w:rsid w:val="005F4A44"/>
    <w:rsid w:val="005F6892"/>
    <w:rsid w:val="005F6EE3"/>
    <w:rsid w:val="00600BE0"/>
    <w:rsid w:val="00600F44"/>
    <w:rsid w:val="00605199"/>
    <w:rsid w:val="006069ED"/>
    <w:rsid w:val="00611475"/>
    <w:rsid w:val="00613484"/>
    <w:rsid w:val="00613867"/>
    <w:rsid w:val="0061680E"/>
    <w:rsid w:val="00616D40"/>
    <w:rsid w:val="0061776E"/>
    <w:rsid w:val="00620BF2"/>
    <w:rsid w:val="00620FD8"/>
    <w:rsid w:val="006217F3"/>
    <w:rsid w:val="006221B4"/>
    <w:rsid w:val="00623E7A"/>
    <w:rsid w:val="00624651"/>
    <w:rsid w:val="00624929"/>
    <w:rsid w:val="006254F7"/>
    <w:rsid w:val="00630507"/>
    <w:rsid w:val="00631806"/>
    <w:rsid w:val="0063191E"/>
    <w:rsid w:val="00631C36"/>
    <w:rsid w:val="00631D9D"/>
    <w:rsid w:val="00632D92"/>
    <w:rsid w:val="00633D7D"/>
    <w:rsid w:val="006413A9"/>
    <w:rsid w:val="00641D8F"/>
    <w:rsid w:val="00642D98"/>
    <w:rsid w:val="00647062"/>
    <w:rsid w:val="006475D9"/>
    <w:rsid w:val="00647FB1"/>
    <w:rsid w:val="006507FB"/>
    <w:rsid w:val="00650F49"/>
    <w:rsid w:val="00652354"/>
    <w:rsid w:val="006527E2"/>
    <w:rsid w:val="00652E74"/>
    <w:rsid w:val="00652F30"/>
    <w:rsid w:val="006535F1"/>
    <w:rsid w:val="00653A0D"/>
    <w:rsid w:val="00654468"/>
    <w:rsid w:val="00654A66"/>
    <w:rsid w:val="00655138"/>
    <w:rsid w:val="006551C5"/>
    <w:rsid w:val="00655FF6"/>
    <w:rsid w:val="00660D3E"/>
    <w:rsid w:val="006617FD"/>
    <w:rsid w:val="0066240B"/>
    <w:rsid w:val="00663D98"/>
    <w:rsid w:val="00666C8E"/>
    <w:rsid w:val="00667283"/>
    <w:rsid w:val="0067061C"/>
    <w:rsid w:val="0067198A"/>
    <w:rsid w:val="00672181"/>
    <w:rsid w:val="00673677"/>
    <w:rsid w:val="00673CD0"/>
    <w:rsid w:val="006772D9"/>
    <w:rsid w:val="0067743C"/>
    <w:rsid w:val="0068026F"/>
    <w:rsid w:val="006828A5"/>
    <w:rsid w:val="00683BDA"/>
    <w:rsid w:val="00684794"/>
    <w:rsid w:val="00684A0C"/>
    <w:rsid w:val="006904F6"/>
    <w:rsid w:val="006906C3"/>
    <w:rsid w:val="00693297"/>
    <w:rsid w:val="0069486E"/>
    <w:rsid w:val="006950AD"/>
    <w:rsid w:val="00696D52"/>
    <w:rsid w:val="00696E17"/>
    <w:rsid w:val="00697798"/>
    <w:rsid w:val="006A0206"/>
    <w:rsid w:val="006A0E6B"/>
    <w:rsid w:val="006A5679"/>
    <w:rsid w:val="006A6681"/>
    <w:rsid w:val="006A6A3D"/>
    <w:rsid w:val="006A76B1"/>
    <w:rsid w:val="006B1640"/>
    <w:rsid w:val="006B16B3"/>
    <w:rsid w:val="006B2134"/>
    <w:rsid w:val="006B2184"/>
    <w:rsid w:val="006B2512"/>
    <w:rsid w:val="006B5218"/>
    <w:rsid w:val="006B5F4D"/>
    <w:rsid w:val="006B7F13"/>
    <w:rsid w:val="006C0103"/>
    <w:rsid w:val="006C22FF"/>
    <w:rsid w:val="006C2F2B"/>
    <w:rsid w:val="006C40DD"/>
    <w:rsid w:val="006C48CF"/>
    <w:rsid w:val="006C5F68"/>
    <w:rsid w:val="006D231F"/>
    <w:rsid w:val="006D354A"/>
    <w:rsid w:val="006D3965"/>
    <w:rsid w:val="006D4B67"/>
    <w:rsid w:val="006D6A3D"/>
    <w:rsid w:val="006E113A"/>
    <w:rsid w:val="006E124A"/>
    <w:rsid w:val="006E189D"/>
    <w:rsid w:val="006E1B1F"/>
    <w:rsid w:val="006E2632"/>
    <w:rsid w:val="006E3263"/>
    <w:rsid w:val="006E48E1"/>
    <w:rsid w:val="006E4A42"/>
    <w:rsid w:val="006E52E0"/>
    <w:rsid w:val="006E7173"/>
    <w:rsid w:val="006E7A4F"/>
    <w:rsid w:val="006E7EFB"/>
    <w:rsid w:val="006F1083"/>
    <w:rsid w:val="006F2F50"/>
    <w:rsid w:val="006F4E6F"/>
    <w:rsid w:val="006F7604"/>
    <w:rsid w:val="006F76E8"/>
    <w:rsid w:val="006F7C3E"/>
    <w:rsid w:val="006F7F9B"/>
    <w:rsid w:val="0070342D"/>
    <w:rsid w:val="00703F32"/>
    <w:rsid w:val="00704A0B"/>
    <w:rsid w:val="00705932"/>
    <w:rsid w:val="007059E3"/>
    <w:rsid w:val="00706EBC"/>
    <w:rsid w:val="00710A6C"/>
    <w:rsid w:val="00710EB0"/>
    <w:rsid w:val="00711135"/>
    <w:rsid w:val="00716CD4"/>
    <w:rsid w:val="00717E67"/>
    <w:rsid w:val="00721A81"/>
    <w:rsid w:val="00723D02"/>
    <w:rsid w:val="007244B3"/>
    <w:rsid w:val="007248DC"/>
    <w:rsid w:val="0072604A"/>
    <w:rsid w:val="007270C7"/>
    <w:rsid w:val="00727354"/>
    <w:rsid w:val="00740D77"/>
    <w:rsid w:val="00741FBA"/>
    <w:rsid w:val="00742CE8"/>
    <w:rsid w:val="00744E40"/>
    <w:rsid w:val="00747C85"/>
    <w:rsid w:val="007517CC"/>
    <w:rsid w:val="007523D8"/>
    <w:rsid w:val="00752AD4"/>
    <w:rsid w:val="00752B0D"/>
    <w:rsid w:val="00752F9D"/>
    <w:rsid w:val="00753697"/>
    <w:rsid w:val="007575A1"/>
    <w:rsid w:val="00757C78"/>
    <w:rsid w:val="007611A8"/>
    <w:rsid w:val="007621A7"/>
    <w:rsid w:val="00762A9B"/>
    <w:rsid w:val="007635E3"/>
    <w:rsid w:val="007644CC"/>
    <w:rsid w:val="00764B7E"/>
    <w:rsid w:val="00765756"/>
    <w:rsid w:val="00766273"/>
    <w:rsid w:val="0076662A"/>
    <w:rsid w:val="007670F5"/>
    <w:rsid w:val="00775A4F"/>
    <w:rsid w:val="00775F53"/>
    <w:rsid w:val="007824E4"/>
    <w:rsid w:val="00782888"/>
    <w:rsid w:val="00783BB5"/>
    <w:rsid w:val="007843AB"/>
    <w:rsid w:val="00784724"/>
    <w:rsid w:val="00785191"/>
    <w:rsid w:val="00785327"/>
    <w:rsid w:val="00785CE6"/>
    <w:rsid w:val="007860BA"/>
    <w:rsid w:val="00786D62"/>
    <w:rsid w:val="007872E6"/>
    <w:rsid w:val="00787FC5"/>
    <w:rsid w:val="00787FCC"/>
    <w:rsid w:val="00793292"/>
    <w:rsid w:val="00793377"/>
    <w:rsid w:val="00793576"/>
    <w:rsid w:val="007942B4"/>
    <w:rsid w:val="007956F4"/>
    <w:rsid w:val="00795B63"/>
    <w:rsid w:val="0079642C"/>
    <w:rsid w:val="00797566"/>
    <w:rsid w:val="007A1372"/>
    <w:rsid w:val="007A15A1"/>
    <w:rsid w:val="007A1780"/>
    <w:rsid w:val="007A2946"/>
    <w:rsid w:val="007A6933"/>
    <w:rsid w:val="007B0EE3"/>
    <w:rsid w:val="007B1990"/>
    <w:rsid w:val="007B2FF9"/>
    <w:rsid w:val="007B333F"/>
    <w:rsid w:val="007B464C"/>
    <w:rsid w:val="007B7682"/>
    <w:rsid w:val="007C0189"/>
    <w:rsid w:val="007C118A"/>
    <w:rsid w:val="007C40AF"/>
    <w:rsid w:val="007C491D"/>
    <w:rsid w:val="007C5AD4"/>
    <w:rsid w:val="007C5FFA"/>
    <w:rsid w:val="007C7735"/>
    <w:rsid w:val="007D093F"/>
    <w:rsid w:val="007D25AC"/>
    <w:rsid w:val="007D26F5"/>
    <w:rsid w:val="007D2732"/>
    <w:rsid w:val="007D2761"/>
    <w:rsid w:val="007D5500"/>
    <w:rsid w:val="007D76BE"/>
    <w:rsid w:val="007E30BA"/>
    <w:rsid w:val="007E5713"/>
    <w:rsid w:val="007E59E3"/>
    <w:rsid w:val="007E5FC9"/>
    <w:rsid w:val="007E619B"/>
    <w:rsid w:val="007E74C2"/>
    <w:rsid w:val="007F08D3"/>
    <w:rsid w:val="007F0BAC"/>
    <w:rsid w:val="007F2F31"/>
    <w:rsid w:val="007F3AEF"/>
    <w:rsid w:val="007F48A5"/>
    <w:rsid w:val="0080105F"/>
    <w:rsid w:val="00802C46"/>
    <w:rsid w:val="0080352D"/>
    <w:rsid w:val="00803894"/>
    <w:rsid w:val="00804508"/>
    <w:rsid w:val="00807A73"/>
    <w:rsid w:val="00811F9E"/>
    <w:rsid w:val="00813CDD"/>
    <w:rsid w:val="00813E6F"/>
    <w:rsid w:val="00814E8B"/>
    <w:rsid w:val="00817119"/>
    <w:rsid w:val="00820389"/>
    <w:rsid w:val="00821041"/>
    <w:rsid w:val="00824872"/>
    <w:rsid w:val="00825F1F"/>
    <w:rsid w:val="008303F4"/>
    <w:rsid w:val="0083077C"/>
    <w:rsid w:val="00832315"/>
    <w:rsid w:val="00833EF2"/>
    <w:rsid w:val="008347E6"/>
    <w:rsid w:val="00834E91"/>
    <w:rsid w:val="00837112"/>
    <w:rsid w:val="00837D2E"/>
    <w:rsid w:val="00840E2B"/>
    <w:rsid w:val="008411BD"/>
    <w:rsid w:val="00842C93"/>
    <w:rsid w:val="00843EAA"/>
    <w:rsid w:val="00846FB3"/>
    <w:rsid w:val="0084749D"/>
    <w:rsid w:val="008525DE"/>
    <w:rsid w:val="00853500"/>
    <w:rsid w:val="00853565"/>
    <w:rsid w:val="0085369E"/>
    <w:rsid w:val="0086053C"/>
    <w:rsid w:val="00861414"/>
    <w:rsid w:val="00862FF8"/>
    <w:rsid w:val="008635B8"/>
    <w:rsid w:val="00864F6D"/>
    <w:rsid w:val="0086581F"/>
    <w:rsid w:val="0086600D"/>
    <w:rsid w:val="00866F6C"/>
    <w:rsid w:val="008728D0"/>
    <w:rsid w:val="00872B47"/>
    <w:rsid w:val="00872D83"/>
    <w:rsid w:val="0087392E"/>
    <w:rsid w:val="008748BF"/>
    <w:rsid w:val="008749CF"/>
    <w:rsid w:val="008760B6"/>
    <w:rsid w:val="008770A2"/>
    <w:rsid w:val="00877C78"/>
    <w:rsid w:val="00882942"/>
    <w:rsid w:val="00882C66"/>
    <w:rsid w:val="00882E39"/>
    <w:rsid w:val="0088311A"/>
    <w:rsid w:val="00884C05"/>
    <w:rsid w:val="00884E37"/>
    <w:rsid w:val="00885C47"/>
    <w:rsid w:val="00887CD9"/>
    <w:rsid w:val="008901BD"/>
    <w:rsid w:val="008914E6"/>
    <w:rsid w:val="00893163"/>
    <w:rsid w:val="00893840"/>
    <w:rsid w:val="00894396"/>
    <w:rsid w:val="008944F1"/>
    <w:rsid w:val="00894580"/>
    <w:rsid w:val="008950C7"/>
    <w:rsid w:val="00895435"/>
    <w:rsid w:val="00895EF2"/>
    <w:rsid w:val="008964B5"/>
    <w:rsid w:val="008965B5"/>
    <w:rsid w:val="0089794F"/>
    <w:rsid w:val="00897A92"/>
    <w:rsid w:val="008A1F47"/>
    <w:rsid w:val="008A1FDE"/>
    <w:rsid w:val="008A21EE"/>
    <w:rsid w:val="008A3D21"/>
    <w:rsid w:val="008A4395"/>
    <w:rsid w:val="008A43BC"/>
    <w:rsid w:val="008A5635"/>
    <w:rsid w:val="008A5B74"/>
    <w:rsid w:val="008A637E"/>
    <w:rsid w:val="008A67A8"/>
    <w:rsid w:val="008A7CD8"/>
    <w:rsid w:val="008B0083"/>
    <w:rsid w:val="008B19CD"/>
    <w:rsid w:val="008B2B56"/>
    <w:rsid w:val="008B2D1D"/>
    <w:rsid w:val="008B3EE6"/>
    <w:rsid w:val="008B4EBF"/>
    <w:rsid w:val="008B5C58"/>
    <w:rsid w:val="008B6639"/>
    <w:rsid w:val="008B6D6C"/>
    <w:rsid w:val="008B74AE"/>
    <w:rsid w:val="008C217D"/>
    <w:rsid w:val="008C2AA9"/>
    <w:rsid w:val="008C5949"/>
    <w:rsid w:val="008C5C97"/>
    <w:rsid w:val="008C5E6A"/>
    <w:rsid w:val="008D1D91"/>
    <w:rsid w:val="008D46EF"/>
    <w:rsid w:val="008D4828"/>
    <w:rsid w:val="008D7F73"/>
    <w:rsid w:val="008E0197"/>
    <w:rsid w:val="008E0888"/>
    <w:rsid w:val="008E0DD4"/>
    <w:rsid w:val="008E4250"/>
    <w:rsid w:val="008E4EE0"/>
    <w:rsid w:val="008E5484"/>
    <w:rsid w:val="008E765E"/>
    <w:rsid w:val="008F061C"/>
    <w:rsid w:val="008F16B6"/>
    <w:rsid w:val="008F1CEA"/>
    <w:rsid w:val="008F1D55"/>
    <w:rsid w:val="008F244A"/>
    <w:rsid w:val="008F2468"/>
    <w:rsid w:val="008F356F"/>
    <w:rsid w:val="008F39E5"/>
    <w:rsid w:val="008F45E2"/>
    <w:rsid w:val="008F4DF6"/>
    <w:rsid w:val="008F5181"/>
    <w:rsid w:val="008F5DE6"/>
    <w:rsid w:val="008F7572"/>
    <w:rsid w:val="008F7843"/>
    <w:rsid w:val="00900E69"/>
    <w:rsid w:val="0090174E"/>
    <w:rsid w:val="00903E5A"/>
    <w:rsid w:val="0090497C"/>
    <w:rsid w:val="00910DFF"/>
    <w:rsid w:val="00915EEC"/>
    <w:rsid w:val="00915FD1"/>
    <w:rsid w:val="0091764E"/>
    <w:rsid w:val="009205FF"/>
    <w:rsid w:val="00922DC9"/>
    <w:rsid w:val="00923B55"/>
    <w:rsid w:val="00923B8D"/>
    <w:rsid w:val="0092568D"/>
    <w:rsid w:val="00926019"/>
    <w:rsid w:val="00926E79"/>
    <w:rsid w:val="00926EAF"/>
    <w:rsid w:val="00931250"/>
    <w:rsid w:val="009315E2"/>
    <w:rsid w:val="00932409"/>
    <w:rsid w:val="00933786"/>
    <w:rsid w:val="00934536"/>
    <w:rsid w:val="0093489F"/>
    <w:rsid w:val="009348EA"/>
    <w:rsid w:val="00934A4E"/>
    <w:rsid w:val="00940EE9"/>
    <w:rsid w:val="009413B0"/>
    <w:rsid w:val="00941947"/>
    <w:rsid w:val="00941D3E"/>
    <w:rsid w:val="00943364"/>
    <w:rsid w:val="00944D7C"/>
    <w:rsid w:val="00944DEA"/>
    <w:rsid w:val="009466B1"/>
    <w:rsid w:val="00950032"/>
    <w:rsid w:val="00950053"/>
    <w:rsid w:val="00954921"/>
    <w:rsid w:val="00954EC6"/>
    <w:rsid w:val="00956D45"/>
    <w:rsid w:val="00956EA7"/>
    <w:rsid w:val="00957C0E"/>
    <w:rsid w:val="00957C66"/>
    <w:rsid w:val="0096279B"/>
    <w:rsid w:val="009627FC"/>
    <w:rsid w:val="00964167"/>
    <w:rsid w:val="0096453A"/>
    <w:rsid w:val="00965143"/>
    <w:rsid w:val="0096695B"/>
    <w:rsid w:val="00972AF1"/>
    <w:rsid w:val="0097314D"/>
    <w:rsid w:val="00975130"/>
    <w:rsid w:val="009773FF"/>
    <w:rsid w:val="00982628"/>
    <w:rsid w:val="009843C1"/>
    <w:rsid w:val="009843D4"/>
    <w:rsid w:val="0098784B"/>
    <w:rsid w:val="009878C0"/>
    <w:rsid w:val="0099132F"/>
    <w:rsid w:val="009947DB"/>
    <w:rsid w:val="00995FE1"/>
    <w:rsid w:val="009973AF"/>
    <w:rsid w:val="009979A5"/>
    <w:rsid w:val="00997BD6"/>
    <w:rsid w:val="009A029E"/>
    <w:rsid w:val="009A07C1"/>
    <w:rsid w:val="009A0821"/>
    <w:rsid w:val="009A0BE9"/>
    <w:rsid w:val="009A1DEE"/>
    <w:rsid w:val="009A606E"/>
    <w:rsid w:val="009B01C6"/>
    <w:rsid w:val="009B0ABB"/>
    <w:rsid w:val="009B0B8C"/>
    <w:rsid w:val="009B1883"/>
    <w:rsid w:val="009B42A2"/>
    <w:rsid w:val="009B4CA0"/>
    <w:rsid w:val="009B570B"/>
    <w:rsid w:val="009B626A"/>
    <w:rsid w:val="009C068A"/>
    <w:rsid w:val="009C1872"/>
    <w:rsid w:val="009C2C9C"/>
    <w:rsid w:val="009C4A7E"/>
    <w:rsid w:val="009C58F2"/>
    <w:rsid w:val="009C62F6"/>
    <w:rsid w:val="009C7647"/>
    <w:rsid w:val="009D1117"/>
    <w:rsid w:val="009D1499"/>
    <w:rsid w:val="009D2B8C"/>
    <w:rsid w:val="009D2CDE"/>
    <w:rsid w:val="009D38CE"/>
    <w:rsid w:val="009D403D"/>
    <w:rsid w:val="009D430A"/>
    <w:rsid w:val="009E1340"/>
    <w:rsid w:val="009E32F8"/>
    <w:rsid w:val="009E3CE7"/>
    <w:rsid w:val="009E4CE1"/>
    <w:rsid w:val="009E4F4E"/>
    <w:rsid w:val="009E5781"/>
    <w:rsid w:val="009E68C2"/>
    <w:rsid w:val="009E7780"/>
    <w:rsid w:val="009F05A9"/>
    <w:rsid w:val="009F5220"/>
    <w:rsid w:val="00A036B6"/>
    <w:rsid w:val="00A0709E"/>
    <w:rsid w:val="00A07620"/>
    <w:rsid w:val="00A1039C"/>
    <w:rsid w:val="00A105E7"/>
    <w:rsid w:val="00A1166B"/>
    <w:rsid w:val="00A15389"/>
    <w:rsid w:val="00A16B19"/>
    <w:rsid w:val="00A17610"/>
    <w:rsid w:val="00A21A12"/>
    <w:rsid w:val="00A246C1"/>
    <w:rsid w:val="00A27A37"/>
    <w:rsid w:val="00A27E9E"/>
    <w:rsid w:val="00A27FD0"/>
    <w:rsid w:val="00A3167B"/>
    <w:rsid w:val="00A318CD"/>
    <w:rsid w:val="00A32D96"/>
    <w:rsid w:val="00A341E9"/>
    <w:rsid w:val="00A35DB2"/>
    <w:rsid w:val="00A3608D"/>
    <w:rsid w:val="00A36ABC"/>
    <w:rsid w:val="00A37AA9"/>
    <w:rsid w:val="00A41A87"/>
    <w:rsid w:val="00A42483"/>
    <w:rsid w:val="00A45A4D"/>
    <w:rsid w:val="00A47A76"/>
    <w:rsid w:val="00A47FD8"/>
    <w:rsid w:val="00A5203D"/>
    <w:rsid w:val="00A53DD2"/>
    <w:rsid w:val="00A56352"/>
    <w:rsid w:val="00A5636A"/>
    <w:rsid w:val="00A5731E"/>
    <w:rsid w:val="00A60D2F"/>
    <w:rsid w:val="00A61193"/>
    <w:rsid w:val="00A61F85"/>
    <w:rsid w:val="00A64781"/>
    <w:rsid w:val="00A66548"/>
    <w:rsid w:val="00A6667A"/>
    <w:rsid w:val="00A67E67"/>
    <w:rsid w:val="00A7136C"/>
    <w:rsid w:val="00A73045"/>
    <w:rsid w:val="00A73205"/>
    <w:rsid w:val="00A7465A"/>
    <w:rsid w:val="00A7633E"/>
    <w:rsid w:val="00A770D9"/>
    <w:rsid w:val="00A80CC6"/>
    <w:rsid w:val="00A81A7A"/>
    <w:rsid w:val="00A8360D"/>
    <w:rsid w:val="00A849E0"/>
    <w:rsid w:val="00A85825"/>
    <w:rsid w:val="00A860DC"/>
    <w:rsid w:val="00A862B3"/>
    <w:rsid w:val="00A86BB4"/>
    <w:rsid w:val="00A90AED"/>
    <w:rsid w:val="00A915E3"/>
    <w:rsid w:val="00A92CA1"/>
    <w:rsid w:val="00A9306D"/>
    <w:rsid w:val="00A93B5F"/>
    <w:rsid w:val="00A9460E"/>
    <w:rsid w:val="00A94B02"/>
    <w:rsid w:val="00A9572D"/>
    <w:rsid w:val="00A95C2D"/>
    <w:rsid w:val="00A9679E"/>
    <w:rsid w:val="00AA4A03"/>
    <w:rsid w:val="00AB299E"/>
    <w:rsid w:val="00AB3982"/>
    <w:rsid w:val="00AB50C3"/>
    <w:rsid w:val="00AB6625"/>
    <w:rsid w:val="00AB70D8"/>
    <w:rsid w:val="00AB7749"/>
    <w:rsid w:val="00AB7814"/>
    <w:rsid w:val="00AB7B31"/>
    <w:rsid w:val="00AC046F"/>
    <w:rsid w:val="00AC4DB1"/>
    <w:rsid w:val="00AC553E"/>
    <w:rsid w:val="00AC5619"/>
    <w:rsid w:val="00AC6FA9"/>
    <w:rsid w:val="00AC70C0"/>
    <w:rsid w:val="00AD08CD"/>
    <w:rsid w:val="00AD2EAB"/>
    <w:rsid w:val="00AD6969"/>
    <w:rsid w:val="00AD75C0"/>
    <w:rsid w:val="00AE1027"/>
    <w:rsid w:val="00AE34D8"/>
    <w:rsid w:val="00AE4602"/>
    <w:rsid w:val="00AE57BE"/>
    <w:rsid w:val="00AE58CD"/>
    <w:rsid w:val="00AE669F"/>
    <w:rsid w:val="00AE6BFF"/>
    <w:rsid w:val="00AE7D42"/>
    <w:rsid w:val="00AF08D6"/>
    <w:rsid w:val="00AF3DDF"/>
    <w:rsid w:val="00AF6060"/>
    <w:rsid w:val="00AF6B9E"/>
    <w:rsid w:val="00B03AD9"/>
    <w:rsid w:val="00B04B51"/>
    <w:rsid w:val="00B07E09"/>
    <w:rsid w:val="00B10036"/>
    <w:rsid w:val="00B103B4"/>
    <w:rsid w:val="00B10759"/>
    <w:rsid w:val="00B12F3E"/>
    <w:rsid w:val="00B13A0E"/>
    <w:rsid w:val="00B14729"/>
    <w:rsid w:val="00B15658"/>
    <w:rsid w:val="00B17AF3"/>
    <w:rsid w:val="00B23385"/>
    <w:rsid w:val="00B23EE2"/>
    <w:rsid w:val="00B242CB"/>
    <w:rsid w:val="00B2435D"/>
    <w:rsid w:val="00B24CC1"/>
    <w:rsid w:val="00B25808"/>
    <w:rsid w:val="00B2644F"/>
    <w:rsid w:val="00B26B92"/>
    <w:rsid w:val="00B2749C"/>
    <w:rsid w:val="00B30F87"/>
    <w:rsid w:val="00B32710"/>
    <w:rsid w:val="00B332BC"/>
    <w:rsid w:val="00B34637"/>
    <w:rsid w:val="00B355E9"/>
    <w:rsid w:val="00B370A6"/>
    <w:rsid w:val="00B41A8F"/>
    <w:rsid w:val="00B44187"/>
    <w:rsid w:val="00B459EF"/>
    <w:rsid w:val="00B470DA"/>
    <w:rsid w:val="00B4749C"/>
    <w:rsid w:val="00B47C20"/>
    <w:rsid w:val="00B47F29"/>
    <w:rsid w:val="00B518E8"/>
    <w:rsid w:val="00B51B0B"/>
    <w:rsid w:val="00B52045"/>
    <w:rsid w:val="00B52455"/>
    <w:rsid w:val="00B52924"/>
    <w:rsid w:val="00B53687"/>
    <w:rsid w:val="00B5435B"/>
    <w:rsid w:val="00B54E52"/>
    <w:rsid w:val="00B610E8"/>
    <w:rsid w:val="00B61AF6"/>
    <w:rsid w:val="00B63036"/>
    <w:rsid w:val="00B63F84"/>
    <w:rsid w:val="00B647F6"/>
    <w:rsid w:val="00B67604"/>
    <w:rsid w:val="00B7087D"/>
    <w:rsid w:val="00B70B93"/>
    <w:rsid w:val="00B70BDD"/>
    <w:rsid w:val="00B70BF9"/>
    <w:rsid w:val="00B71331"/>
    <w:rsid w:val="00B73D6C"/>
    <w:rsid w:val="00B749AD"/>
    <w:rsid w:val="00B765B9"/>
    <w:rsid w:val="00B76943"/>
    <w:rsid w:val="00B80805"/>
    <w:rsid w:val="00B81DB3"/>
    <w:rsid w:val="00B8607C"/>
    <w:rsid w:val="00B900BE"/>
    <w:rsid w:val="00B90290"/>
    <w:rsid w:val="00B91421"/>
    <w:rsid w:val="00B91E52"/>
    <w:rsid w:val="00B92A69"/>
    <w:rsid w:val="00B92EA0"/>
    <w:rsid w:val="00B93606"/>
    <w:rsid w:val="00B93851"/>
    <w:rsid w:val="00B94FAF"/>
    <w:rsid w:val="00B9537E"/>
    <w:rsid w:val="00B95DC0"/>
    <w:rsid w:val="00B97E1D"/>
    <w:rsid w:val="00BA1D5A"/>
    <w:rsid w:val="00BA1DBB"/>
    <w:rsid w:val="00BA29BC"/>
    <w:rsid w:val="00BA432E"/>
    <w:rsid w:val="00BA4DC7"/>
    <w:rsid w:val="00BA591C"/>
    <w:rsid w:val="00BA69CA"/>
    <w:rsid w:val="00BA77D0"/>
    <w:rsid w:val="00BB07AE"/>
    <w:rsid w:val="00BB0E24"/>
    <w:rsid w:val="00BB191C"/>
    <w:rsid w:val="00BB5453"/>
    <w:rsid w:val="00BC183A"/>
    <w:rsid w:val="00BC1870"/>
    <w:rsid w:val="00BC36BD"/>
    <w:rsid w:val="00BC46F6"/>
    <w:rsid w:val="00BC50CF"/>
    <w:rsid w:val="00BD1491"/>
    <w:rsid w:val="00BD49AA"/>
    <w:rsid w:val="00BD5D0A"/>
    <w:rsid w:val="00BD630D"/>
    <w:rsid w:val="00BE2270"/>
    <w:rsid w:val="00BE370B"/>
    <w:rsid w:val="00BE3A55"/>
    <w:rsid w:val="00BE3A9E"/>
    <w:rsid w:val="00BE4CE9"/>
    <w:rsid w:val="00BE6E5B"/>
    <w:rsid w:val="00BF08E2"/>
    <w:rsid w:val="00BF303D"/>
    <w:rsid w:val="00BF3882"/>
    <w:rsid w:val="00BF3E32"/>
    <w:rsid w:val="00BF3FA8"/>
    <w:rsid w:val="00C003A1"/>
    <w:rsid w:val="00C00DDE"/>
    <w:rsid w:val="00C03E6E"/>
    <w:rsid w:val="00C05C89"/>
    <w:rsid w:val="00C06063"/>
    <w:rsid w:val="00C13A15"/>
    <w:rsid w:val="00C15A49"/>
    <w:rsid w:val="00C16813"/>
    <w:rsid w:val="00C17800"/>
    <w:rsid w:val="00C209AB"/>
    <w:rsid w:val="00C20E0C"/>
    <w:rsid w:val="00C21BDE"/>
    <w:rsid w:val="00C229ED"/>
    <w:rsid w:val="00C23A7C"/>
    <w:rsid w:val="00C24AAC"/>
    <w:rsid w:val="00C3070D"/>
    <w:rsid w:val="00C30FA4"/>
    <w:rsid w:val="00C35C3B"/>
    <w:rsid w:val="00C36612"/>
    <w:rsid w:val="00C407C5"/>
    <w:rsid w:val="00C4181B"/>
    <w:rsid w:val="00C42BC2"/>
    <w:rsid w:val="00C43A54"/>
    <w:rsid w:val="00C4485B"/>
    <w:rsid w:val="00C4733F"/>
    <w:rsid w:val="00C50633"/>
    <w:rsid w:val="00C50F3A"/>
    <w:rsid w:val="00C51426"/>
    <w:rsid w:val="00C51E68"/>
    <w:rsid w:val="00C52DDD"/>
    <w:rsid w:val="00C53AD4"/>
    <w:rsid w:val="00C546C5"/>
    <w:rsid w:val="00C55EF9"/>
    <w:rsid w:val="00C5629D"/>
    <w:rsid w:val="00C57242"/>
    <w:rsid w:val="00C60046"/>
    <w:rsid w:val="00C6194E"/>
    <w:rsid w:val="00C63F7E"/>
    <w:rsid w:val="00C6504F"/>
    <w:rsid w:val="00C6605A"/>
    <w:rsid w:val="00C663AF"/>
    <w:rsid w:val="00C672D9"/>
    <w:rsid w:val="00C707C5"/>
    <w:rsid w:val="00C73283"/>
    <w:rsid w:val="00C7347E"/>
    <w:rsid w:val="00C73C26"/>
    <w:rsid w:val="00C74DAE"/>
    <w:rsid w:val="00C83CEC"/>
    <w:rsid w:val="00C865C1"/>
    <w:rsid w:val="00C869B9"/>
    <w:rsid w:val="00C86DAE"/>
    <w:rsid w:val="00C87C89"/>
    <w:rsid w:val="00C9288C"/>
    <w:rsid w:val="00C94CFC"/>
    <w:rsid w:val="00CA0180"/>
    <w:rsid w:val="00CA03BB"/>
    <w:rsid w:val="00CA20B4"/>
    <w:rsid w:val="00CA2F5B"/>
    <w:rsid w:val="00CA32FC"/>
    <w:rsid w:val="00CA3588"/>
    <w:rsid w:val="00CA3B7B"/>
    <w:rsid w:val="00CA4651"/>
    <w:rsid w:val="00CB0A64"/>
    <w:rsid w:val="00CB3F69"/>
    <w:rsid w:val="00CB49E6"/>
    <w:rsid w:val="00CB5FC3"/>
    <w:rsid w:val="00CB7CAA"/>
    <w:rsid w:val="00CC13E4"/>
    <w:rsid w:val="00CC1A20"/>
    <w:rsid w:val="00CC2129"/>
    <w:rsid w:val="00CC3F25"/>
    <w:rsid w:val="00CC46DB"/>
    <w:rsid w:val="00CC5072"/>
    <w:rsid w:val="00CC5680"/>
    <w:rsid w:val="00CC5C26"/>
    <w:rsid w:val="00CC67D5"/>
    <w:rsid w:val="00CC6F60"/>
    <w:rsid w:val="00CC7E2A"/>
    <w:rsid w:val="00CD076D"/>
    <w:rsid w:val="00CD2AAA"/>
    <w:rsid w:val="00CD3141"/>
    <w:rsid w:val="00CE4276"/>
    <w:rsid w:val="00CE5131"/>
    <w:rsid w:val="00CE6E00"/>
    <w:rsid w:val="00CE7040"/>
    <w:rsid w:val="00CF23BF"/>
    <w:rsid w:val="00CF353A"/>
    <w:rsid w:val="00CF3A06"/>
    <w:rsid w:val="00CF49F4"/>
    <w:rsid w:val="00CF5849"/>
    <w:rsid w:val="00CF59C9"/>
    <w:rsid w:val="00CF6BDC"/>
    <w:rsid w:val="00CF7243"/>
    <w:rsid w:val="00CF7D45"/>
    <w:rsid w:val="00D02D14"/>
    <w:rsid w:val="00D03C93"/>
    <w:rsid w:val="00D045E3"/>
    <w:rsid w:val="00D05C83"/>
    <w:rsid w:val="00D0632E"/>
    <w:rsid w:val="00D105FA"/>
    <w:rsid w:val="00D116D5"/>
    <w:rsid w:val="00D12FDB"/>
    <w:rsid w:val="00D14211"/>
    <w:rsid w:val="00D144C7"/>
    <w:rsid w:val="00D16202"/>
    <w:rsid w:val="00D1645D"/>
    <w:rsid w:val="00D20452"/>
    <w:rsid w:val="00D21044"/>
    <w:rsid w:val="00D21658"/>
    <w:rsid w:val="00D22A4E"/>
    <w:rsid w:val="00D23388"/>
    <w:rsid w:val="00D24654"/>
    <w:rsid w:val="00D265C7"/>
    <w:rsid w:val="00D26853"/>
    <w:rsid w:val="00D324C1"/>
    <w:rsid w:val="00D33DE0"/>
    <w:rsid w:val="00D34685"/>
    <w:rsid w:val="00D350E2"/>
    <w:rsid w:val="00D35462"/>
    <w:rsid w:val="00D36BB4"/>
    <w:rsid w:val="00D372F4"/>
    <w:rsid w:val="00D37452"/>
    <w:rsid w:val="00D374E2"/>
    <w:rsid w:val="00D43719"/>
    <w:rsid w:val="00D45099"/>
    <w:rsid w:val="00D50216"/>
    <w:rsid w:val="00D52322"/>
    <w:rsid w:val="00D527F9"/>
    <w:rsid w:val="00D52BE1"/>
    <w:rsid w:val="00D54C08"/>
    <w:rsid w:val="00D54DF8"/>
    <w:rsid w:val="00D554AE"/>
    <w:rsid w:val="00D559D8"/>
    <w:rsid w:val="00D55D00"/>
    <w:rsid w:val="00D623E3"/>
    <w:rsid w:val="00D63C5D"/>
    <w:rsid w:val="00D64D60"/>
    <w:rsid w:val="00D64EEE"/>
    <w:rsid w:val="00D67654"/>
    <w:rsid w:val="00D713B0"/>
    <w:rsid w:val="00D72308"/>
    <w:rsid w:val="00D72A9A"/>
    <w:rsid w:val="00D74D47"/>
    <w:rsid w:val="00D76309"/>
    <w:rsid w:val="00D82634"/>
    <w:rsid w:val="00D8425B"/>
    <w:rsid w:val="00D859CB"/>
    <w:rsid w:val="00D87951"/>
    <w:rsid w:val="00D87F2C"/>
    <w:rsid w:val="00D91048"/>
    <w:rsid w:val="00D931DA"/>
    <w:rsid w:val="00D9387B"/>
    <w:rsid w:val="00D94290"/>
    <w:rsid w:val="00D94BD2"/>
    <w:rsid w:val="00D958BD"/>
    <w:rsid w:val="00D9624A"/>
    <w:rsid w:val="00D97F96"/>
    <w:rsid w:val="00DA0610"/>
    <w:rsid w:val="00DA0EF2"/>
    <w:rsid w:val="00DA14B3"/>
    <w:rsid w:val="00DA3D27"/>
    <w:rsid w:val="00DB0066"/>
    <w:rsid w:val="00DB16DC"/>
    <w:rsid w:val="00DB3851"/>
    <w:rsid w:val="00DB4D8B"/>
    <w:rsid w:val="00DB51B4"/>
    <w:rsid w:val="00DB5B67"/>
    <w:rsid w:val="00DB6299"/>
    <w:rsid w:val="00DC0F62"/>
    <w:rsid w:val="00DC330E"/>
    <w:rsid w:val="00DC36B3"/>
    <w:rsid w:val="00DC3A78"/>
    <w:rsid w:val="00DC7395"/>
    <w:rsid w:val="00DC79BF"/>
    <w:rsid w:val="00DC7E8F"/>
    <w:rsid w:val="00DD00C4"/>
    <w:rsid w:val="00DD22D3"/>
    <w:rsid w:val="00DD3793"/>
    <w:rsid w:val="00DD3FE2"/>
    <w:rsid w:val="00DD73A3"/>
    <w:rsid w:val="00DD79C3"/>
    <w:rsid w:val="00DE0503"/>
    <w:rsid w:val="00DE0ADC"/>
    <w:rsid w:val="00DE1CF1"/>
    <w:rsid w:val="00DE3E10"/>
    <w:rsid w:val="00DE61FA"/>
    <w:rsid w:val="00DE7195"/>
    <w:rsid w:val="00DF1B98"/>
    <w:rsid w:val="00DF401F"/>
    <w:rsid w:val="00DF455D"/>
    <w:rsid w:val="00DF5FD5"/>
    <w:rsid w:val="00DF7726"/>
    <w:rsid w:val="00E02C9A"/>
    <w:rsid w:val="00E07082"/>
    <w:rsid w:val="00E07242"/>
    <w:rsid w:val="00E07F33"/>
    <w:rsid w:val="00E10061"/>
    <w:rsid w:val="00E1059A"/>
    <w:rsid w:val="00E11BFE"/>
    <w:rsid w:val="00E14A0F"/>
    <w:rsid w:val="00E158DD"/>
    <w:rsid w:val="00E203D9"/>
    <w:rsid w:val="00E20BC9"/>
    <w:rsid w:val="00E211A5"/>
    <w:rsid w:val="00E23349"/>
    <w:rsid w:val="00E24B2B"/>
    <w:rsid w:val="00E25835"/>
    <w:rsid w:val="00E26052"/>
    <w:rsid w:val="00E2695E"/>
    <w:rsid w:val="00E30D6E"/>
    <w:rsid w:val="00E321AA"/>
    <w:rsid w:val="00E328A2"/>
    <w:rsid w:val="00E33101"/>
    <w:rsid w:val="00E33108"/>
    <w:rsid w:val="00E338D0"/>
    <w:rsid w:val="00E35053"/>
    <w:rsid w:val="00E3524B"/>
    <w:rsid w:val="00E46EB5"/>
    <w:rsid w:val="00E479FB"/>
    <w:rsid w:val="00E47C5D"/>
    <w:rsid w:val="00E51980"/>
    <w:rsid w:val="00E53C62"/>
    <w:rsid w:val="00E55B08"/>
    <w:rsid w:val="00E6026E"/>
    <w:rsid w:val="00E603D7"/>
    <w:rsid w:val="00E610E2"/>
    <w:rsid w:val="00E62895"/>
    <w:rsid w:val="00E629CA"/>
    <w:rsid w:val="00E643E0"/>
    <w:rsid w:val="00E646BC"/>
    <w:rsid w:val="00E66E76"/>
    <w:rsid w:val="00E67665"/>
    <w:rsid w:val="00E67861"/>
    <w:rsid w:val="00E724F7"/>
    <w:rsid w:val="00E738B0"/>
    <w:rsid w:val="00E73A7B"/>
    <w:rsid w:val="00E73B8F"/>
    <w:rsid w:val="00E73E6D"/>
    <w:rsid w:val="00E741EA"/>
    <w:rsid w:val="00E75FDA"/>
    <w:rsid w:val="00E764BC"/>
    <w:rsid w:val="00E76BA9"/>
    <w:rsid w:val="00E76F3B"/>
    <w:rsid w:val="00E82F69"/>
    <w:rsid w:val="00E83583"/>
    <w:rsid w:val="00E84311"/>
    <w:rsid w:val="00E87678"/>
    <w:rsid w:val="00E90376"/>
    <w:rsid w:val="00E93137"/>
    <w:rsid w:val="00E94539"/>
    <w:rsid w:val="00E950D2"/>
    <w:rsid w:val="00E96925"/>
    <w:rsid w:val="00E976B3"/>
    <w:rsid w:val="00EA291A"/>
    <w:rsid w:val="00EA5B32"/>
    <w:rsid w:val="00EA764E"/>
    <w:rsid w:val="00EB0026"/>
    <w:rsid w:val="00EB01C2"/>
    <w:rsid w:val="00EB02BD"/>
    <w:rsid w:val="00EB3642"/>
    <w:rsid w:val="00EB3AAE"/>
    <w:rsid w:val="00EB4F96"/>
    <w:rsid w:val="00EB52DB"/>
    <w:rsid w:val="00EC06BD"/>
    <w:rsid w:val="00EC170C"/>
    <w:rsid w:val="00EC3B26"/>
    <w:rsid w:val="00EC6194"/>
    <w:rsid w:val="00EC6B57"/>
    <w:rsid w:val="00EC7603"/>
    <w:rsid w:val="00EC7B6C"/>
    <w:rsid w:val="00EC7C11"/>
    <w:rsid w:val="00ED0965"/>
    <w:rsid w:val="00ED0DEB"/>
    <w:rsid w:val="00ED7459"/>
    <w:rsid w:val="00EE4B4A"/>
    <w:rsid w:val="00EE65E0"/>
    <w:rsid w:val="00EF0C14"/>
    <w:rsid w:val="00EF16E6"/>
    <w:rsid w:val="00EF1903"/>
    <w:rsid w:val="00EF2D92"/>
    <w:rsid w:val="00EF3158"/>
    <w:rsid w:val="00EF3BBE"/>
    <w:rsid w:val="00EF7374"/>
    <w:rsid w:val="00EF7B0D"/>
    <w:rsid w:val="00F00E3D"/>
    <w:rsid w:val="00F0360C"/>
    <w:rsid w:val="00F051C0"/>
    <w:rsid w:val="00F06AFF"/>
    <w:rsid w:val="00F1334C"/>
    <w:rsid w:val="00F206DA"/>
    <w:rsid w:val="00F21284"/>
    <w:rsid w:val="00F212BC"/>
    <w:rsid w:val="00F2440A"/>
    <w:rsid w:val="00F30C21"/>
    <w:rsid w:val="00F30D0B"/>
    <w:rsid w:val="00F34F4B"/>
    <w:rsid w:val="00F35919"/>
    <w:rsid w:val="00F40139"/>
    <w:rsid w:val="00F405F7"/>
    <w:rsid w:val="00F410DB"/>
    <w:rsid w:val="00F41BD8"/>
    <w:rsid w:val="00F43265"/>
    <w:rsid w:val="00F442B0"/>
    <w:rsid w:val="00F45F90"/>
    <w:rsid w:val="00F45FC1"/>
    <w:rsid w:val="00F50512"/>
    <w:rsid w:val="00F50BCE"/>
    <w:rsid w:val="00F51708"/>
    <w:rsid w:val="00F5270F"/>
    <w:rsid w:val="00F52A49"/>
    <w:rsid w:val="00F537E8"/>
    <w:rsid w:val="00F53C13"/>
    <w:rsid w:val="00F57669"/>
    <w:rsid w:val="00F57FAC"/>
    <w:rsid w:val="00F621BB"/>
    <w:rsid w:val="00F64005"/>
    <w:rsid w:val="00F64D0B"/>
    <w:rsid w:val="00F6500B"/>
    <w:rsid w:val="00F65350"/>
    <w:rsid w:val="00F679EB"/>
    <w:rsid w:val="00F72227"/>
    <w:rsid w:val="00F737F9"/>
    <w:rsid w:val="00F75175"/>
    <w:rsid w:val="00F7550E"/>
    <w:rsid w:val="00F76D7F"/>
    <w:rsid w:val="00F819D4"/>
    <w:rsid w:val="00F912AB"/>
    <w:rsid w:val="00F9149C"/>
    <w:rsid w:val="00F922C9"/>
    <w:rsid w:val="00F940F6"/>
    <w:rsid w:val="00F953AE"/>
    <w:rsid w:val="00F95661"/>
    <w:rsid w:val="00F95C1E"/>
    <w:rsid w:val="00FA068D"/>
    <w:rsid w:val="00FA404F"/>
    <w:rsid w:val="00FA6496"/>
    <w:rsid w:val="00FA76F4"/>
    <w:rsid w:val="00FA77AA"/>
    <w:rsid w:val="00FB008B"/>
    <w:rsid w:val="00FB0BBF"/>
    <w:rsid w:val="00FB0EAF"/>
    <w:rsid w:val="00FB173C"/>
    <w:rsid w:val="00FB247B"/>
    <w:rsid w:val="00FB3C3A"/>
    <w:rsid w:val="00FB3E95"/>
    <w:rsid w:val="00FB43EC"/>
    <w:rsid w:val="00FB5F74"/>
    <w:rsid w:val="00FB5F84"/>
    <w:rsid w:val="00FB6DA5"/>
    <w:rsid w:val="00FB7C90"/>
    <w:rsid w:val="00FC1453"/>
    <w:rsid w:val="00FC1BB6"/>
    <w:rsid w:val="00FC1F06"/>
    <w:rsid w:val="00FC2DF4"/>
    <w:rsid w:val="00FC3E2A"/>
    <w:rsid w:val="00FC74B7"/>
    <w:rsid w:val="00FD15B1"/>
    <w:rsid w:val="00FD1962"/>
    <w:rsid w:val="00FD4A56"/>
    <w:rsid w:val="00FD5412"/>
    <w:rsid w:val="00FD7CC5"/>
    <w:rsid w:val="00FE0C57"/>
    <w:rsid w:val="00FE134B"/>
    <w:rsid w:val="00FE18CA"/>
    <w:rsid w:val="00FE21D1"/>
    <w:rsid w:val="00FE37C6"/>
    <w:rsid w:val="00FE6323"/>
    <w:rsid w:val="00FE6AAA"/>
    <w:rsid w:val="00FE79F7"/>
    <w:rsid w:val="00FE7C34"/>
    <w:rsid w:val="00FF06D9"/>
    <w:rsid w:val="00FF0F41"/>
    <w:rsid w:val="00FF2A07"/>
    <w:rsid w:val="00FF65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11E11214"/>
  <w15:chartTrackingRefBased/>
  <w15:docId w15:val="{BEC8AD35-0FCA-4B59-9171-5D970CE6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4B7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qFormat/>
    <w:rsid w:val="001100DA"/>
    <w:pPr>
      <w:ind w:left="720"/>
      <w:contextualSpacing/>
    </w:pPr>
  </w:style>
  <w:style w:type="paragraph" w:styleId="Lista2">
    <w:name w:val="List 2"/>
    <w:basedOn w:val="Norml"/>
    <w:unhideWhenUsed/>
    <w:rsid w:val="0067743C"/>
    <w:pPr>
      <w:widowControl w:val="0"/>
      <w:overflowPunct w:val="0"/>
      <w:autoSpaceDE w:val="0"/>
      <w:autoSpaceDN w:val="0"/>
      <w:adjustRightInd w:val="0"/>
      <w:ind w:left="566" w:hanging="283"/>
    </w:pPr>
    <w:rPr>
      <w:kern w:val="28"/>
      <w:sz w:val="20"/>
      <w:szCs w:val="20"/>
    </w:rPr>
  </w:style>
  <w:style w:type="paragraph" w:styleId="Cm">
    <w:name w:val="Title"/>
    <w:basedOn w:val="Norml"/>
    <w:link w:val="CmChar"/>
    <w:uiPriority w:val="10"/>
    <w:qFormat/>
    <w:rsid w:val="0067743C"/>
    <w:pPr>
      <w:jc w:val="center"/>
    </w:pPr>
    <w:rPr>
      <w:b/>
      <w:szCs w:val="20"/>
      <w:u w:val="single"/>
    </w:rPr>
  </w:style>
  <w:style w:type="character" w:customStyle="1" w:styleId="CmChar">
    <w:name w:val="Cím Char"/>
    <w:basedOn w:val="Bekezdsalapbettpusa"/>
    <w:link w:val="Cm"/>
    <w:uiPriority w:val="10"/>
    <w:rsid w:val="0067743C"/>
    <w:rPr>
      <w:b/>
      <w:sz w:val="24"/>
      <w:u w:val="single"/>
    </w:rPr>
  </w:style>
  <w:style w:type="paragraph" w:styleId="Szvegtrzs">
    <w:name w:val="Body Text"/>
    <w:basedOn w:val="Norml"/>
    <w:link w:val="SzvegtrzsChar"/>
    <w:unhideWhenUsed/>
    <w:rsid w:val="0067743C"/>
    <w:pPr>
      <w:jc w:val="center"/>
    </w:pPr>
    <w:rPr>
      <w:b/>
      <w:szCs w:val="20"/>
      <w:u w:val="single"/>
    </w:rPr>
  </w:style>
  <w:style w:type="character" w:customStyle="1" w:styleId="SzvegtrzsChar">
    <w:name w:val="Szövegtörzs Char"/>
    <w:basedOn w:val="Bekezdsalapbettpusa"/>
    <w:link w:val="Szvegtrzs"/>
    <w:rsid w:val="0067743C"/>
    <w:rPr>
      <w:b/>
      <w:sz w:val="24"/>
      <w:u w:val="single"/>
    </w:rPr>
  </w:style>
  <w:style w:type="paragraph" w:styleId="Szvegtrzs2">
    <w:name w:val="Body Text 2"/>
    <w:basedOn w:val="Norml"/>
    <w:link w:val="Szvegtrzs2Char"/>
    <w:unhideWhenUsed/>
    <w:rsid w:val="00923B55"/>
    <w:pPr>
      <w:spacing w:after="120" w:line="480" w:lineRule="auto"/>
    </w:pPr>
  </w:style>
  <w:style w:type="character" w:customStyle="1" w:styleId="Szvegtrzs2Char">
    <w:name w:val="Szövegtörzs 2 Char"/>
    <w:basedOn w:val="Bekezdsalapbettpusa"/>
    <w:link w:val="Szvegtrzs2"/>
    <w:rsid w:val="00923B55"/>
    <w:rPr>
      <w:sz w:val="24"/>
      <w:szCs w:val="24"/>
    </w:rPr>
  </w:style>
  <w:style w:type="paragraph" w:styleId="Szvegtrzs3">
    <w:name w:val="Body Text 3"/>
    <w:basedOn w:val="Norml"/>
    <w:link w:val="Szvegtrzs3Char"/>
    <w:rsid w:val="002858AA"/>
    <w:pPr>
      <w:spacing w:after="120"/>
    </w:pPr>
    <w:rPr>
      <w:sz w:val="16"/>
      <w:szCs w:val="16"/>
    </w:rPr>
  </w:style>
  <w:style w:type="character" w:customStyle="1" w:styleId="Szvegtrzs3Char">
    <w:name w:val="Szövegtörzs 3 Char"/>
    <w:basedOn w:val="Bekezdsalapbettpusa"/>
    <w:link w:val="Szvegtrzs3"/>
    <w:rsid w:val="002858AA"/>
    <w:rPr>
      <w:sz w:val="16"/>
      <w:szCs w:val="16"/>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D82634"/>
    <w:rPr>
      <w:sz w:val="24"/>
      <w:szCs w:val="24"/>
    </w:rPr>
  </w:style>
  <w:style w:type="paragraph" w:styleId="NormlWeb">
    <w:name w:val="Normal (Web)"/>
    <w:basedOn w:val="Norml"/>
    <w:uiPriority w:val="99"/>
    <w:unhideWhenUsed/>
    <w:rsid w:val="00872B47"/>
    <w:pPr>
      <w:spacing w:before="100" w:beforeAutospacing="1" w:after="100" w:afterAutospacing="1"/>
    </w:pPr>
    <w:rPr>
      <w:rFonts w:eastAsiaTheme="minorHAnsi"/>
    </w:rPr>
  </w:style>
  <w:style w:type="paragraph" w:styleId="Szvegtrzsbehzssal">
    <w:name w:val="Body Text Indent"/>
    <w:basedOn w:val="Norml"/>
    <w:link w:val="SzvegtrzsbehzssalChar"/>
    <w:rsid w:val="00063D26"/>
    <w:pPr>
      <w:spacing w:after="120"/>
      <w:ind w:left="283"/>
    </w:pPr>
  </w:style>
  <w:style w:type="character" w:customStyle="1" w:styleId="SzvegtrzsbehzssalChar">
    <w:name w:val="Szövegtörzs behúzással Char"/>
    <w:basedOn w:val="Bekezdsalapbettpusa"/>
    <w:link w:val="Szvegtrzsbehzssal"/>
    <w:rsid w:val="00063D26"/>
    <w:rPr>
      <w:sz w:val="24"/>
      <w:szCs w:val="24"/>
    </w:rPr>
  </w:style>
  <w:style w:type="paragraph" w:styleId="Szvegtrzsbehzssal3">
    <w:name w:val="Body Text Indent 3"/>
    <w:basedOn w:val="Norml"/>
    <w:link w:val="Szvegtrzsbehzssal3Char"/>
    <w:rsid w:val="00063D26"/>
    <w:pPr>
      <w:spacing w:after="120"/>
      <w:ind w:left="283"/>
    </w:pPr>
    <w:rPr>
      <w:sz w:val="16"/>
      <w:szCs w:val="16"/>
    </w:rPr>
  </w:style>
  <w:style w:type="character" w:customStyle="1" w:styleId="Szvegtrzsbehzssal3Char">
    <w:name w:val="Szövegtörzs behúzással 3 Char"/>
    <w:basedOn w:val="Bekezdsalapbettpusa"/>
    <w:link w:val="Szvegtrzsbehzssal3"/>
    <w:rsid w:val="00063D26"/>
    <w:rPr>
      <w:sz w:val="16"/>
      <w:szCs w:val="16"/>
    </w:rPr>
  </w:style>
  <w:style w:type="paragraph" w:customStyle="1" w:styleId="Default">
    <w:name w:val="Default"/>
    <w:rsid w:val="00063D26"/>
    <w:pPr>
      <w:autoSpaceDE w:val="0"/>
      <w:autoSpaceDN w:val="0"/>
      <w:adjustRightInd w:val="0"/>
    </w:pPr>
    <w:rPr>
      <w:rFonts w:ascii="Arial" w:hAnsi="Arial" w:cs="Arial"/>
      <w:color w:val="000000"/>
      <w:sz w:val="24"/>
      <w:szCs w:val="24"/>
    </w:rPr>
  </w:style>
  <w:style w:type="character" w:styleId="Hiperhivatkozs">
    <w:name w:val="Hyperlink"/>
    <w:basedOn w:val="Bekezdsalapbettpusa"/>
    <w:rsid w:val="00E73E6D"/>
    <w:rPr>
      <w:color w:val="0563C1" w:themeColor="hyperlink"/>
      <w:u w:val="single"/>
    </w:rPr>
  </w:style>
  <w:style w:type="table" w:styleId="Rcsostblzat">
    <w:name w:val="Table Grid"/>
    <w:basedOn w:val="Normltblzat"/>
    <w:uiPriority w:val="39"/>
    <w:rsid w:val="007843AB"/>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
    <w:rsid w:val="007843A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7197">
      <w:bodyDiv w:val="1"/>
      <w:marLeft w:val="0"/>
      <w:marRight w:val="0"/>
      <w:marTop w:val="0"/>
      <w:marBottom w:val="0"/>
      <w:divBdr>
        <w:top w:val="none" w:sz="0" w:space="0" w:color="auto"/>
        <w:left w:val="none" w:sz="0" w:space="0" w:color="auto"/>
        <w:bottom w:val="none" w:sz="0" w:space="0" w:color="auto"/>
        <w:right w:val="none" w:sz="0" w:space="0" w:color="auto"/>
      </w:divBdr>
    </w:div>
    <w:div w:id="142938882">
      <w:bodyDiv w:val="1"/>
      <w:marLeft w:val="0"/>
      <w:marRight w:val="0"/>
      <w:marTop w:val="0"/>
      <w:marBottom w:val="0"/>
      <w:divBdr>
        <w:top w:val="none" w:sz="0" w:space="0" w:color="auto"/>
        <w:left w:val="none" w:sz="0" w:space="0" w:color="auto"/>
        <w:bottom w:val="none" w:sz="0" w:space="0" w:color="auto"/>
        <w:right w:val="none" w:sz="0" w:space="0" w:color="auto"/>
      </w:divBdr>
    </w:div>
    <w:div w:id="178857582">
      <w:bodyDiv w:val="1"/>
      <w:marLeft w:val="0"/>
      <w:marRight w:val="0"/>
      <w:marTop w:val="0"/>
      <w:marBottom w:val="0"/>
      <w:divBdr>
        <w:top w:val="none" w:sz="0" w:space="0" w:color="auto"/>
        <w:left w:val="none" w:sz="0" w:space="0" w:color="auto"/>
        <w:bottom w:val="none" w:sz="0" w:space="0" w:color="auto"/>
        <w:right w:val="none" w:sz="0" w:space="0" w:color="auto"/>
      </w:divBdr>
    </w:div>
    <w:div w:id="230390382">
      <w:bodyDiv w:val="1"/>
      <w:marLeft w:val="0"/>
      <w:marRight w:val="0"/>
      <w:marTop w:val="0"/>
      <w:marBottom w:val="0"/>
      <w:divBdr>
        <w:top w:val="none" w:sz="0" w:space="0" w:color="auto"/>
        <w:left w:val="none" w:sz="0" w:space="0" w:color="auto"/>
        <w:bottom w:val="none" w:sz="0" w:space="0" w:color="auto"/>
        <w:right w:val="none" w:sz="0" w:space="0" w:color="auto"/>
      </w:divBdr>
    </w:div>
    <w:div w:id="281957721">
      <w:bodyDiv w:val="1"/>
      <w:marLeft w:val="0"/>
      <w:marRight w:val="0"/>
      <w:marTop w:val="0"/>
      <w:marBottom w:val="0"/>
      <w:divBdr>
        <w:top w:val="none" w:sz="0" w:space="0" w:color="auto"/>
        <w:left w:val="none" w:sz="0" w:space="0" w:color="auto"/>
        <w:bottom w:val="none" w:sz="0" w:space="0" w:color="auto"/>
        <w:right w:val="none" w:sz="0" w:space="0" w:color="auto"/>
      </w:divBdr>
    </w:div>
    <w:div w:id="357967804">
      <w:bodyDiv w:val="1"/>
      <w:marLeft w:val="0"/>
      <w:marRight w:val="0"/>
      <w:marTop w:val="0"/>
      <w:marBottom w:val="0"/>
      <w:divBdr>
        <w:top w:val="none" w:sz="0" w:space="0" w:color="auto"/>
        <w:left w:val="none" w:sz="0" w:space="0" w:color="auto"/>
        <w:bottom w:val="none" w:sz="0" w:space="0" w:color="auto"/>
        <w:right w:val="none" w:sz="0" w:space="0" w:color="auto"/>
      </w:divBdr>
    </w:div>
    <w:div w:id="455220515">
      <w:bodyDiv w:val="1"/>
      <w:marLeft w:val="0"/>
      <w:marRight w:val="0"/>
      <w:marTop w:val="0"/>
      <w:marBottom w:val="0"/>
      <w:divBdr>
        <w:top w:val="none" w:sz="0" w:space="0" w:color="auto"/>
        <w:left w:val="none" w:sz="0" w:space="0" w:color="auto"/>
        <w:bottom w:val="none" w:sz="0" w:space="0" w:color="auto"/>
        <w:right w:val="none" w:sz="0" w:space="0" w:color="auto"/>
      </w:divBdr>
    </w:div>
    <w:div w:id="597520847">
      <w:bodyDiv w:val="1"/>
      <w:marLeft w:val="0"/>
      <w:marRight w:val="0"/>
      <w:marTop w:val="0"/>
      <w:marBottom w:val="0"/>
      <w:divBdr>
        <w:top w:val="none" w:sz="0" w:space="0" w:color="auto"/>
        <w:left w:val="none" w:sz="0" w:space="0" w:color="auto"/>
        <w:bottom w:val="none" w:sz="0" w:space="0" w:color="auto"/>
        <w:right w:val="none" w:sz="0" w:space="0" w:color="auto"/>
      </w:divBdr>
    </w:div>
    <w:div w:id="772476244">
      <w:bodyDiv w:val="1"/>
      <w:marLeft w:val="0"/>
      <w:marRight w:val="0"/>
      <w:marTop w:val="0"/>
      <w:marBottom w:val="0"/>
      <w:divBdr>
        <w:top w:val="none" w:sz="0" w:space="0" w:color="auto"/>
        <w:left w:val="none" w:sz="0" w:space="0" w:color="auto"/>
        <w:bottom w:val="none" w:sz="0" w:space="0" w:color="auto"/>
        <w:right w:val="none" w:sz="0" w:space="0" w:color="auto"/>
      </w:divBdr>
    </w:div>
    <w:div w:id="1157769632">
      <w:bodyDiv w:val="1"/>
      <w:marLeft w:val="0"/>
      <w:marRight w:val="0"/>
      <w:marTop w:val="0"/>
      <w:marBottom w:val="0"/>
      <w:divBdr>
        <w:top w:val="none" w:sz="0" w:space="0" w:color="auto"/>
        <w:left w:val="none" w:sz="0" w:space="0" w:color="auto"/>
        <w:bottom w:val="none" w:sz="0" w:space="0" w:color="auto"/>
        <w:right w:val="none" w:sz="0" w:space="0" w:color="auto"/>
      </w:divBdr>
    </w:div>
    <w:div w:id="1189879125">
      <w:bodyDiv w:val="1"/>
      <w:marLeft w:val="0"/>
      <w:marRight w:val="0"/>
      <w:marTop w:val="0"/>
      <w:marBottom w:val="0"/>
      <w:divBdr>
        <w:top w:val="none" w:sz="0" w:space="0" w:color="auto"/>
        <w:left w:val="none" w:sz="0" w:space="0" w:color="auto"/>
        <w:bottom w:val="none" w:sz="0" w:space="0" w:color="auto"/>
        <w:right w:val="none" w:sz="0" w:space="0" w:color="auto"/>
      </w:divBdr>
    </w:div>
    <w:div w:id="1214583757">
      <w:bodyDiv w:val="1"/>
      <w:marLeft w:val="0"/>
      <w:marRight w:val="0"/>
      <w:marTop w:val="0"/>
      <w:marBottom w:val="0"/>
      <w:divBdr>
        <w:top w:val="none" w:sz="0" w:space="0" w:color="auto"/>
        <w:left w:val="none" w:sz="0" w:space="0" w:color="auto"/>
        <w:bottom w:val="none" w:sz="0" w:space="0" w:color="auto"/>
        <w:right w:val="none" w:sz="0" w:space="0" w:color="auto"/>
      </w:divBdr>
    </w:div>
    <w:div w:id="1239905556">
      <w:bodyDiv w:val="1"/>
      <w:marLeft w:val="0"/>
      <w:marRight w:val="0"/>
      <w:marTop w:val="0"/>
      <w:marBottom w:val="0"/>
      <w:divBdr>
        <w:top w:val="none" w:sz="0" w:space="0" w:color="auto"/>
        <w:left w:val="none" w:sz="0" w:space="0" w:color="auto"/>
        <w:bottom w:val="none" w:sz="0" w:space="0" w:color="auto"/>
        <w:right w:val="none" w:sz="0" w:space="0" w:color="auto"/>
      </w:divBdr>
    </w:div>
    <w:div w:id="1253852626">
      <w:bodyDiv w:val="1"/>
      <w:marLeft w:val="0"/>
      <w:marRight w:val="0"/>
      <w:marTop w:val="0"/>
      <w:marBottom w:val="0"/>
      <w:divBdr>
        <w:top w:val="none" w:sz="0" w:space="0" w:color="auto"/>
        <w:left w:val="none" w:sz="0" w:space="0" w:color="auto"/>
        <w:bottom w:val="none" w:sz="0" w:space="0" w:color="auto"/>
        <w:right w:val="none" w:sz="0" w:space="0" w:color="auto"/>
      </w:divBdr>
    </w:div>
    <w:div w:id="1288311677">
      <w:bodyDiv w:val="1"/>
      <w:marLeft w:val="0"/>
      <w:marRight w:val="0"/>
      <w:marTop w:val="0"/>
      <w:marBottom w:val="0"/>
      <w:divBdr>
        <w:top w:val="none" w:sz="0" w:space="0" w:color="auto"/>
        <w:left w:val="none" w:sz="0" w:space="0" w:color="auto"/>
        <w:bottom w:val="none" w:sz="0" w:space="0" w:color="auto"/>
        <w:right w:val="none" w:sz="0" w:space="0" w:color="auto"/>
      </w:divBdr>
    </w:div>
    <w:div w:id="1313606765">
      <w:bodyDiv w:val="1"/>
      <w:marLeft w:val="0"/>
      <w:marRight w:val="0"/>
      <w:marTop w:val="0"/>
      <w:marBottom w:val="0"/>
      <w:divBdr>
        <w:top w:val="none" w:sz="0" w:space="0" w:color="auto"/>
        <w:left w:val="none" w:sz="0" w:space="0" w:color="auto"/>
        <w:bottom w:val="none" w:sz="0" w:space="0" w:color="auto"/>
        <w:right w:val="none" w:sz="0" w:space="0" w:color="auto"/>
      </w:divBdr>
    </w:div>
    <w:div w:id="1358387426">
      <w:bodyDiv w:val="1"/>
      <w:marLeft w:val="0"/>
      <w:marRight w:val="0"/>
      <w:marTop w:val="0"/>
      <w:marBottom w:val="0"/>
      <w:divBdr>
        <w:top w:val="none" w:sz="0" w:space="0" w:color="auto"/>
        <w:left w:val="none" w:sz="0" w:space="0" w:color="auto"/>
        <w:bottom w:val="none" w:sz="0" w:space="0" w:color="auto"/>
        <w:right w:val="none" w:sz="0" w:space="0" w:color="auto"/>
      </w:divBdr>
    </w:div>
    <w:div w:id="1434478382">
      <w:bodyDiv w:val="1"/>
      <w:marLeft w:val="0"/>
      <w:marRight w:val="0"/>
      <w:marTop w:val="0"/>
      <w:marBottom w:val="0"/>
      <w:divBdr>
        <w:top w:val="none" w:sz="0" w:space="0" w:color="auto"/>
        <w:left w:val="none" w:sz="0" w:space="0" w:color="auto"/>
        <w:bottom w:val="none" w:sz="0" w:space="0" w:color="auto"/>
        <w:right w:val="none" w:sz="0" w:space="0" w:color="auto"/>
      </w:divBdr>
    </w:div>
    <w:div w:id="1459447823">
      <w:bodyDiv w:val="1"/>
      <w:marLeft w:val="0"/>
      <w:marRight w:val="0"/>
      <w:marTop w:val="0"/>
      <w:marBottom w:val="0"/>
      <w:divBdr>
        <w:top w:val="none" w:sz="0" w:space="0" w:color="auto"/>
        <w:left w:val="none" w:sz="0" w:space="0" w:color="auto"/>
        <w:bottom w:val="none" w:sz="0" w:space="0" w:color="auto"/>
        <w:right w:val="none" w:sz="0" w:space="0" w:color="auto"/>
      </w:divBdr>
    </w:div>
    <w:div w:id="1637223945">
      <w:bodyDiv w:val="1"/>
      <w:marLeft w:val="0"/>
      <w:marRight w:val="0"/>
      <w:marTop w:val="0"/>
      <w:marBottom w:val="0"/>
      <w:divBdr>
        <w:top w:val="none" w:sz="0" w:space="0" w:color="auto"/>
        <w:left w:val="none" w:sz="0" w:space="0" w:color="auto"/>
        <w:bottom w:val="none" w:sz="0" w:space="0" w:color="auto"/>
        <w:right w:val="none" w:sz="0" w:space="0" w:color="auto"/>
      </w:divBdr>
    </w:div>
    <w:div w:id="1693414269">
      <w:bodyDiv w:val="1"/>
      <w:marLeft w:val="0"/>
      <w:marRight w:val="0"/>
      <w:marTop w:val="0"/>
      <w:marBottom w:val="0"/>
      <w:divBdr>
        <w:top w:val="none" w:sz="0" w:space="0" w:color="auto"/>
        <w:left w:val="none" w:sz="0" w:space="0" w:color="auto"/>
        <w:bottom w:val="none" w:sz="0" w:space="0" w:color="auto"/>
        <w:right w:val="none" w:sz="0" w:space="0" w:color="auto"/>
      </w:divBdr>
    </w:div>
    <w:div w:id="1775632469">
      <w:bodyDiv w:val="1"/>
      <w:marLeft w:val="0"/>
      <w:marRight w:val="0"/>
      <w:marTop w:val="0"/>
      <w:marBottom w:val="0"/>
      <w:divBdr>
        <w:top w:val="none" w:sz="0" w:space="0" w:color="auto"/>
        <w:left w:val="none" w:sz="0" w:space="0" w:color="auto"/>
        <w:bottom w:val="none" w:sz="0" w:space="0" w:color="auto"/>
        <w:right w:val="none" w:sz="0" w:space="0" w:color="auto"/>
      </w:divBdr>
    </w:div>
    <w:div w:id="1847018360">
      <w:bodyDiv w:val="1"/>
      <w:marLeft w:val="0"/>
      <w:marRight w:val="0"/>
      <w:marTop w:val="0"/>
      <w:marBottom w:val="0"/>
      <w:divBdr>
        <w:top w:val="none" w:sz="0" w:space="0" w:color="auto"/>
        <w:left w:val="none" w:sz="0" w:space="0" w:color="auto"/>
        <w:bottom w:val="none" w:sz="0" w:space="0" w:color="auto"/>
        <w:right w:val="none" w:sz="0" w:space="0" w:color="auto"/>
      </w:divBdr>
    </w:div>
    <w:div w:id="1872843884">
      <w:bodyDiv w:val="1"/>
      <w:marLeft w:val="0"/>
      <w:marRight w:val="0"/>
      <w:marTop w:val="0"/>
      <w:marBottom w:val="0"/>
      <w:divBdr>
        <w:top w:val="none" w:sz="0" w:space="0" w:color="auto"/>
        <w:left w:val="none" w:sz="0" w:space="0" w:color="auto"/>
        <w:bottom w:val="none" w:sz="0" w:space="0" w:color="auto"/>
        <w:right w:val="none" w:sz="0" w:space="0" w:color="auto"/>
      </w:divBdr>
    </w:div>
    <w:div w:id="1985547079">
      <w:bodyDiv w:val="1"/>
      <w:marLeft w:val="0"/>
      <w:marRight w:val="0"/>
      <w:marTop w:val="0"/>
      <w:marBottom w:val="0"/>
      <w:divBdr>
        <w:top w:val="none" w:sz="0" w:space="0" w:color="auto"/>
        <w:left w:val="none" w:sz="0" w:space="0" w:color="auto"/>
        <w:bottom w:val="none" w:sz="0" w:space="0" w:color="auto"/>
        <w:right w:val="none" w:sz="0" w:space="0" w:color="auto"/>
      </w:divBdr>
    </w:div>
    <w:div w:id="2018922687">
      <w:bodyDiv w:val="1"/>
      <w:marLeft w:val="0"/>
      <w:marRight w:val="0"/>
      <w:marTop w:val="0"/>
      <w:marBottom w:val="0"/>
      <w:divBdr>
        <w:top w:val="none" w:sz="0" w:space="0" w:color="auto"/>
        <w:left w:val="none" w:sz="0" w:space="0" w:color="auto"/>
        <w:bottom w:val="none" w:sz="0" w:space="0" w:color="auto"/>
        <w:right w:val="none" w:sz="0" w:space="0" w:color="auto"/>
      </w:divBdr>
    </w:div>
    <w:div w:id="2078741291">
      <w:bodyDiv w:val="1"/>
      <w:marLeft w:val="0"/>
      <w:marRight w:val="0"/>
      <w:marTop w:val="0"/>
      <w:marBottom w:val="0"/>
      <w:divBdr>
        <w:top w:val="none" w:sz="0" w:space="0" w:color="auto"/>
        <w:left w:val="none" w:sz="0" w:space="0" w:color="auto"/>
        <w:bottom w:val="none" w:sz="0" w:space="0" w:color="auto"/>
        <w:right w:val="none" w:sz="0" w:space="0" w:color="auto"/>
      </w:divBdr>
    </w:div>
    <w:div w:id="21212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zombathely.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A845-1604-4F45-96DB-36672A3E49D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4940C7-CA05-498E-AEDB-F4DC4114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27</Pages>
  <Words>9718</Words>
  <Characters>67849</Characters>
  <Application>Microsoft Office Word</Application>
  <DocSecurity>0</DocSecurity>
  <Lines>565</Lines>
  <Paragraphs>154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Kaposiné dr. Reményi Viola</cp:lastModifiedBy>
  <cp:revision>109</cp:revision>
  <cp:lastPrinted>2022-05-19T12:48:00Z</cp:lastPrinted>
  <dcterms:created xsi:type="dcterms:W3CDTF">2022-05-11T07:33:00Z</dcterms:created>
  <dcterms:modified xsi:type="dcterms:W3CDTF">2022-05-19T12:52:00Z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