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779CA" w14:textId="77777777" w:rsidR="00140E65" w:rsidRDefault="00140E65" w:rsidP="00F400B7">
      <w:pPr>
        <w:jc w:val="center"/>
        <w:rPr>
          <w:rFonts w:ascii="Arial Narrow" w:hAnsi="Arial Narrow"/>
          <w:b/>
          <w:bCs/>
        </w:rPr>
      </w:pPr>
    </w:p>
    <w:p w14:paraId="5EBE18BF" w14:textId="77777777" w:rsidR="00140E65" w:rsidRPr="007A00C9" w:rsidRDefault="00140E65" w:rsidP="007A00C9">
      <w:pPr>
        <w:pStyle w:val="Nincstrkz"/>
        <w:rPr>
          <w:rFonts w:ascii="Arial Narrow" w:hAnsi="Arial Narrow"/>
        </w:rPr>
      </w:pPr>
      <w:r w:rsidRPr="007A00C9">
        <w:rPr>
          <w:rFonts w:ascii="Arial Narrow" w:hAnsi="Arial Narrow"/>
          <w:b/>
          <w:bCs/>
          <w:u w:val="single"/>
        </w:rPr>
        <w:t>Tárgy</w:t>
      </w:r>
      <w:r w:rsidRPr="007A00C9">
        <w:rPr>
          <w:rFonts w:ascii="Arial Narrow" w:hAnsi="Arial Narrow"/>
        </w:rPr>
        <w:t xml:space="preserve">: Felsőcsatár, Hrsz.: 851 </w:t>
      </w:r>
    </w:p>
    <w:p w14:paraId="6C38F342" w14:textId="3AA6FE0F" w:rsidR="00140E65" w:rsidRPr="007A00C9" w:rsidRDefault="00140E65" w:rsidP="007A00C9">
      <w:pPr>
        <w:pStyle w:val="Nincstrkz"/>
        <w:rPr>
          <w:rFonts w:ascii="Arial Narrow" w:hAnsi="Arial Narrow"/>
        </w:rPr>
      </w:pPr>
      <w:r w:rsidRPr="007A00C9">
        <w:rPr>
          <w:rFonts w:ascii="Arial Narrow" w:hAnsi="Arial Narrow"/>
        </w:rPr>
        <w:t xml:space="preserve">volt </w:t>
      </w:r>
      <w:proofErr w:type="gramStart"/>
      <w:r w:rsidRPr="007A00C9">
        <w:rPr>
          <w:rFonts w:ascii="Arial Narrow" w:hAnsi="Arial Narrow"/>
        </w:rPr>
        <w:t>úttörő tábor</w:t>
      </w:r>
      <w:proofErr w:type="gramEnd"/>
      <w:r w:rsidRPr="007A00C9">
        <w:rPr>
          <w:rFonts w:ascii="Arial Narrow" w:hAnsi="Arial Narrow"/>
        </w:rPr>
        <w:t xml:space="preserve"> állapotának szakmai vizsgálata</w:t>
      </w:r>
    </w:p>
    <w:p w14:paraId="2777821D" w14:textId="77777777" w:rsidR="00140E65" w:rsidRDefault="00140E65" w:rsidP="00F400B7">
      <w:pPr>
        <w:jc w:val="center"/>
        <w:rPr>
          <w:rFonts w:ascii="Arial Narrow" w:hAnsi="Arial Narrow"/>
          <w:b/>
          <w:bCs/>
        </w:rPr>
      </w:pPr>
    </w:p>
    <w:p w14:paraId="326D5DDE" w14:textId="77777777" w:rsidR="00140E65" w:rsidRDefault="00140E65" w:rsidP="00F400B7">
      <w:pPr>
        <w:jc w:val="center"/>
        <w:rPr>
          <w:rFonts w:ascii="Arial Narrow" w:hAnsi="Arial Narrow"/>
          <w:b/>
          <w:bCs/>
        </w:rPr>
      </w:pPr>
    </w:p>
    <w:p w14:paraId="673545C8" w14:textId="2EC764A8" w:rsidR="00BE4026" w:rsidRPr="001C6736" w:rsidRDefault="00F400B7" w:rsidP="00F400B7">
      <w:pPr>
        <w:jc w:val="center"/>
        <w:rPr>
          <w:rFonts w:ascii="Arial Narrow" w:hAnsi="Arial Narrow"/>
          <w:b/>
          <w:bCs/>
        </w:rPr>
      </w:pPr>
      <w:r w:rsidRPr="001C6736">
        <w:rPr>
          <w:rFonts w:ascii="Arial Narrow" w:hAnsi="Arial Narrow"/>
          <w:b/>
          <w:bCs/>
        </w:rPr>
        <w:t>Szakértői vélemény</w:t>
      </w:r>
    </w:p>
    <w:p w14:paraId="1D453D55" w14:textId="044EBA1A" w:rsidR="00F400B7" w:rsidRPr="001C6736" w:rsidRDefault="00F400B7" w:rsidP="00140E65">
      <w:pPr>
        <w:jc w:val="both"/>
        <w:rPr>
          <w:rFonts w:ascii="Arial Narrow" w:hAnsi="Arial Narrow"/>
        </w:rPr>
      </w:pPr>
    </w:p>
    <w:p w14:paraId="5B463137" w14:textId="2112605A" w:rsidR="00F400B7" w:rsidRPr="001C6736" w:rsidRDefault="00F400B7" w:rsidP="00140E65">
      <w:pPr>
        <w:jc w:val="both"/>
        <w:rPr>
          <w:rFonts w:ascii="Arial Narrow" w:hAnsi="Arial Narrow"/>
        </w:rPr>
      </w:pPr>
      <w:r w:rsidRPr="001C6736">
        <w:rPr>
          <w:rFonts w:ascii="Arial Narrow" w:hAnsi="Arial Narrow"/>
        </w:rPr>
        <w:t xml:space="preserve">A Felsőcsatár 851 Hrsz alatt található üdülőépület évtizedeken át kedvelt táborozási helyszínként volt ismert a kisiskolás gyermekek körében. A tábor területére osztályok 20-30 fős csoportok érkeztek. A területen három épület áll a legkisebb </w:t>
      </w:r>
      <w:proofErr w:type="spellStart"/>
      <w:r w:rsidRPr="001C6736">
        <w:rPr>
          <w:rFonts w:ascii="Arial Narrow" w:hAnsi="Arial Narrow"/>
        </w:rPr>
        <w:t>wc</w:t>
      </w:r>
      <w:proofErr w:type="spellEnd"/>
      <w:r w:rsidRPr="001C6736">
        <w:rPr>
          <w:rFonts w:ascii="Arial Narrow" w:hAnsi="Arial Narrow"/>
        </w:rPr>
        <w:t xml:space="preserve"> épület</w:t>
      </w:r>
      <w:r w:rsidR="00ED7F87" w:rsidRPr="001C6736">
        <w:rPr>
          <w:rFonts w:ascii="Arial Narrow" w:hAnsi="Arial Narrow"/>
        </w:rPr>
        <w:t>, az étkezési lehetőséget biztosító étterem és egyben konyha épület, valamint a főépület. A főépület a csoportok szállási lehetőségét biztosította földszint emelet és tetőtéri szobáival. A földszinten egy nevelői szoba konyha található, felsőbb szinteken három szoba van kialakítva emeletes ágyakkal berendezve.</w:t>
      </w:r>
    </w:p>
    <w:p w14:paraId="616247C3" w14:textId="339766F3" w:rsidR="00A9617C" w:rsidRPr="001C6736" w:rsidRDefault="00ED7F87" w:rsidP="00140E65">
      <w:pPr>
        <w:jc w:val="both"/>
        <w:rPr>
          <w:rFonts w:ascii="Arial Narrow" w:hAnsi="Arial Narrow"/>
        </w:rPr>
      </w:pPr>
      <w:r w:rsidRPr="001C6736">
        <w:rPr>
          <w:rFonts w:ascii="Arial Narrow" w:hAnsi="Arial Narrow"/>
        </w:rPr>
        <w:t>A múl héten megtartott helyszíni szemle célja az volt, hogy a megbízás tárgyának megtekintése után</w:t>
      </w:r>
      <w:r w:rsidR="00A9617C" w:rsidRPr="001C6736">
        <w:rPr>
          <w:rFonts w:ascii="Arial Narrow" w:hAnsi="Arial Narrow"/>
        </w:rPr>
        <w:t xml:space="preserve"> készítsek állásfoglalást arról, hogy idén nyáron a táborhely megnyitható-e, állapota megfelel-e a hatályos jogszabályok által előírt alapvető elvárásoknak, az épületszerkezetek állapota megfelel-e a minimálisan elvárt állapotnak?</w:t>
      </w:r>
    </w:p>
    <w:p w14:paraId="44EE700E" w14:textId="39136DAF" w:rsidR="000C0015" w:rsidRPr="001C6736" w:rsidRDefault="00A9617C" w:rsidP="00140E65">
      <w:pPr>
        <w:jc w:val="both"/>
        <w:rPr>
          <w:rFonts w:ascii="Arial Narrow" w:hAnsi="Arial Narrow"/>
        </w:rPr>
      </w:pPr>
      <w:r w:rsidRPr="001C6736">
        <w:rPr>
          <w:rFonts w:ascii="Arial Narrow" w:hAnsi="Arial Narrow"/>
        </w:rPr>
        <w:t xml:space="preserve">A helyszíni szemle értékelésében az épületszerkezetek, majd a felületképzések állapotát, </w:t>
      </w:r>
      <w:r w:rsidR="000C0015" w:rsidRPr="001C6736">
        <w:rPr>
          <w:rFonts w:ascii="Arial Narrow" w:hAnsi="Arial Narrow"/>
        </w:rPr>
        <w:t>veszem sorra:</w:t>
      </w:r>
    </w:p>
    <w:p w14:paraId="613C1B13" w14:textId="55ED3385" w:rsidR="000C0015" w:rsidRPr="001C6736" w:rsidRDefault="000C0015" w:rsidP="00140E65">
      <w:pPr>
        <w:jc w:val="both"/>
        <w:rPr>
          <w:rFonts w:ascii="Arial Narrow" w:hAnsi="Arial Narrow"/>
        </w:rPr>
      </w:pPr>
      <w:r w:rsidRPr="001C6736">
        <w:rPr>
          <w:rFonts w:ascii="Arial Narrow" w:hAnsi="Arial Narrow"/>
        </w:rPr>
        <w:t>-alapozás: nagy valószínűséggel rendben van.</w:t>
      </w:r>
    </w:p>
    <w:p w14:paraId="4AC26388" w14:textId="77777777" w:rsidR="00651B98" w:rsidRPr="001C6736" w:rsidRDefault="000C0015" w:rsidP="00140E65">
      <w:pPr>
        <w:jc w:val="both"/>
        <w:rPr>
          <w:rFonts w:ascii="Arial Narrow" w:hAnsi="Arial Narrow"/>
        </w:rPr>
      </w:pPr>
      <w:r w:rsidRPr="001C6736">
        <w:rPr>
          <w:rFonts w:ascii="Arial Narrow" w:hAnsi="Arial Narrow"/>
        </w:rPr>
        <w:t xml:space="preserve">-felmenő falszerkezetek: A vegyes kő tégla falazatok statikai állapota még éppen megfelelő, ám felületei a külső síkon komoly kifagyási nyomokat mutatnak. </w:t>
      </w:r>
      <w:r w:rsidR="00651B98" w:rsidRPr="001C6736">
        <w:rPr>
          <w:rFonts w:ascii="Arial Narrow" w:hAnsi="Arial Narrow"/>
        </w:rPr>
        <w:t>Az épület felső vakolt részén feltáskásodott vakolati felületek vannak, melyek lezuhanása életveszélyes helyzetet jelent.</w:t>
      </w:r>
    </w:p>
    <w:p w14:paraId="07DE6470" w14:textId="41A47C8E" w:rsidR="000C0015" w:rsidRPr="001C6736" w:rsidRDefault="00651B98" w:rsidP="00140E65">
      <w:pPr>
        <w:jc w:val="both"/>
        <w:rPr>
          <w:rFonts w:ascii="Arial Narrow" w:hAnsi="Arial Narrow"/>
        </w:rPr>
      </w:pPr>
      <w:r w:rsidRPr="001C6736">
        <w:rPr>
          <w:rFonts w:ascii="Arial Narrow" w:hAnsi="Arial Narrow"/>
        </w:rPr>
        <w:t>-tető</w:t>
      </w:r>
      <w:r w:rsidR="007A00C9">
        <w:rPr>
          <w:rFonts w:ascii="Arial Narrow" w:hAnsi="Arial Narrow"/>
        </w:rPr>
        <w:t xml:space="preserve"> </w:t>
      </w:r>
      <w:r w:rsidRPr="001C6736">
        <w:rPr>
          <w:rFonts w:ascii="Arial Narrow" w:hAnsi="Arial Narrow"/>
        </w:rPr>
        <w:t>szerkezet: a tetőszerkezet alapvetően megfelelő lenne, ám a külső homlokzati oromdeszkázatok, sőt egy két talpszelemen kiálló csonkján erőteljes rothadási folyamatok figyelhetőek meg. Az oromdeszka 1,5-méretes szakasza egy db szögön lóg, leesése balesetveszélyt jelent. a deszka visszaszegezése csak rövid távon megoldás</w:t>
      </w:r>
      <w:r w:rsidR="00171FB9" w:rsidRPr="001C6736">
        <w:rPr>
          <w:rFonts w:ascii="Arial Narrow" w:hAnsi="Arial Narrow"/>
        </w:rPr>
        <w:t>,</w:t>
      </w:r>
      <w:r w:rsidRPr="001C6736">
        <w:rPr>
          <w:rFonts w:ascii="Arial Narrow" w:hAnsi="Arial Narrow"/>
        </w:rPr>
        <w:t xml:space="preserve"> mi</w:t>
      </w:r>
      <w:r w:rsidR="00171FB9" w:rsidRPr="001C6736">
        <w:rPr>
          <w:rFonts w:ascii="Arial Narrow" w:hAnsi="Arial Narrow"/>
        </w:rPr>
        <w:t>v</w:t>
      </w:r>
      <w:r w:rsidRPr="001C6736">
        <w:rPr>
          <w:rFonts w:ascii="Arial Narrow" w:hAnsi="Arial Narrow"/>
        </w:rPr>
        <w:t xml:space="preserve">el a lécek bütüi </w:t>
      </w:r>
      <w:r w:rsidR="00171FB9" w:rsidRPr="001C6736">
        <w:rPr>
          <w:rFonts w:ascii="Arial Narrow" w:hAnsi="Arial Narrow"/>
        </w:rPr>
        <w:t xml:space="preserve">a rögzítési pontok </w:t>
      </w:r>
      <w:r w:rsidRPr="001C6736">
        <w:rPr>
          <w:rFonts w:ascii="Arial Narrow" w:hAnsi="Arial Narrow"/>
        </w:rPr>
        <w:t>is elkorhadtak</w:t>
      </w:r>
      <w:r w:rsidR="00171FB9" w:rsidRPr="001C6736">
        <w:rPr>
          <w:rFonts w:ascii="Arial Narrow" w:hAnsi="Arial Narrow"/>
        </w:rPr>
        <w:t>.</w:t>
      </w:r>
      <w:r w:rsidRPr="001C6736">
        <w:rPr>
          <w:rFonts w:ascii="Arial Narrow" w:hAnsi="Arial Narrow"/>
        </w:rPr>
        <w:t xml:space="preserve"> </w:t>
      </w:r>
      <w:r w:rsidR="007A00C9">
        <w:rPr>
          <w:rFonts w:ascii="Arial Narrow" w:hAnsi="Arial Narrow"/>
        </w:rPr>
        <w:t xml:space="preserve">A </w:t>
      </w:r>
      <w:proofErr w:type="spellStart"/>
      <w:r w:rsidR="007A00C9">
        <w:rPr>
          <w:rFonts w:ascii="Arial Narrow" w:hAnsi="Arial Narrow"/>
        </w:rPr>
        <w:t>teőfelületen</w:t>
      </w:r>
      <w:proofErr w:type="spellEnd"/>
      <w:r w:rsidR="007A00C9">
        <w:rPr>
          <w:rFonts w:ascii="Arial Narrow" w:hAnsi="Arial Narrow"/>
        </w:rPr>
        <w:t xml:space="preserve"> a cserepek egy része kilazult megindult. A kúpcserepek </w:t>
      </w:r>
      <w:r w:rsidR="00A946A4">
        <w:rPr>
          <w:rFonts w:ascii="Arial Narrow" w:hAnsi="Arial Narrow"/>
        </w:rPr>
        <w:t>habarcskikenése elöregedett, kipotyog. a tetőről bármikor cserepek habarcstörmelék eshet le, ezért balesetveszélyes.</w:t>
      </w:r>
    </w:p>
    <w:p w14:paraId="309321E7" w14:textId="7804A882" w:rsidR="000C0015" w:rsidRPr="001C6736" w:rsidRDefault="000C0015" w:rsidP="00140E65">
      <w:pPr>
        <w:jc w:val="both"/>
        <w:rPr>
          <w:rFonts w:ascii="Arial Narrow" w:hAnsi="Arial Narrow"/>
        </w:rPr>
      </w:pPr>
      <w:r w:rsidRPr="001C6736">
        <w:rPr>
          <w:rFonts w:ascii="Arial Narrow" w:hAnsi="Arial Narrow"/>
        </w:rPr>
        <w:t xml:space="preserve">-nyílászáró szerkezetek: elhasználódott felújításra szoruló szerkezetek, melyek helyenként </w:t>
      </w:r>
      <w:proofErr w:type="spellStart"/>
      <w:r w:rsidRPr="001C6736">
        <w:rPr>
          <w:rFonts w:ascii="Arial Narrow" w:hAnsi="Arial Narrow"/>
        </w:rPr>
        <w:t>kiszálkásodva</w:t>
      </w:r>
      <w:proofErr w:type="spellEnd"/>
      <w:r w:rsidRPr="001C6736">
        <w:rPr>
          <w:rFonts w:ascii="Arial Narrow" w:hAnsi="Arial Narrow"/>
        </w:rPr>
        <w:t xml:space="preserve"> kitöredezve alapvető funkcióját is éppen</w:t>
      </w:r>
      <w:r w:rsidR="001C6736" w:rsidRPr="001C6736">
        <w:rPr>
          <w:rFonts w:ascii="Arial Narrow" w:hAnsi="Arial Narrow"/>
        </w:rPr>
        <w:t>,</w:t>
      </w:r>
      <w:r w:rsidRPr="001C6736">
        <w:rPr>
          <w:rFonts w:ascii="Arial Narrow" w:hAnsi="Arial Narrow"/>
        </w:rPr>
        <w:t xml:space="preserve"> hogy csak ellátja. kilincsek hiányoznak, vagy nem működnek, sz</w:t>
      </w:r>
      <w:r w:rsidR="007A00C9">
        <w:rPr>
          <w:rFonts w:ascii="Arial Narrow" w:hAnsi="Arial Narrow"/>
        </w:rPr>
        <w:t>ú</w:t>
      </w:r>
      <w:r w:rsidRPr="001C6736">
        <w:rPr>
          <w:rFonts w:ascii="Arial Narrow" w:hAnsi="Arial Narrow"/>
        </w:rPr>
        <w:t>nyoghálók nem felületfolytonosak</w:t>
      </w:r>
      <w:r w:rsidR="00651B98" w:rsidRPr="001C6736">
        <w:rPr>
          <w:rFonts w:ascii="Arial Narrow" w:hAnsi="Arial Narrow"/>
        </w:rPr>
        <w:t>. Bizonyos belső ajtók kilincs nélküliek, retesszel ellátottak, felületük sok helyen sérült.</w:t>
      </w:r>
    </w:p>
    <w:p w14:paraId="6435EAA4" w14:textId="5106123C" w:rsidR="00651B98" w:rsidRPr="001C6736" w:rsidRDefault="00651B98" w:rsidP="00140E65">
      <w:pPr>
        <w:jc w:val="both"/>
        <w:rPr>
          <w:rFonts w:ascii="Arial Narrow" w:hAnsi="Arial Narrow"/>
        </w:rPr>
      </w:pPr>
      <w:r w:rsidRPr="001C6736">
        <w:rPr>
          <w:rFonts w:ascii="Arial Narrow" w:hAnsi="Arial Narrow"/>
        </w:rPr>
        <w:t>-</w:t>
      </w:r>
      <w:r w:rsidR="00171FB9" w:rsidRPr="001C6736">
        <w:rPr>
          <w:rFonts w:ascii="Arial Narrow" w:hAnsi="Arial Narrow"/>
        </w:rPr>
        <w:t>Födém szerkezetek: A belső fa födémszerkezetek terhelés hatására erőteljesen mozognak. Az állékonysági elvárásoknak nemigen felelnek meg. Az idők során acél kiváltó szerkezet készült a födémek gyámolítására, ám a födémsík visszaemelése nem történt meg. A szobák padlószerkezetében 10-15 cm szintkülönbségek vannak. A statikai állapotot statikus tervezővel felül kell vizsgáltatni. Az állapot megállapításához feltárásos szemrevételezésre is szükség van.</w:t>
      </w:r>
    </w:p>
    <w:p w14:paraId="70F67BA2" w14:textId="3AF1EF03" w:rsidR="00C32F4D" w:rsidRPr="001C6736" w:rsidRDefault="00C32F4D" w:rsidP="00140E65">
      <w:pPr>
        <w:jc w:val="both"/>
        <w:rPr>
          <w:rFonts w:ascii="Arial Narrow" w:hAnsi="Arial Narrow"/>
        </w:rPr>
      </w:pPr>
    </w:p>
    <w:p w14:paraId="6E6B14FD" w14:textId="35DACECF" w:rsidR="00C32F4D" w:rsidRPr="001C6736" w:rsidRDefault="00C32F4D" w:rsidP="00140E65">
      <w:pPr>
        <w:jc w:val="both"/>
        <w:rPr>
          <w:rFonts w:ascii="Arial Narrow" w:hAnsi="Arial Narrow"/>
        </w:rPr>
      </w:pPr>
      <w:r w:rsidRPr="001C6736">
        <w:rPr>
          <w:rFonts w:ascii="Arial Narrow" w:hAnsi="Arial Narrow"/>
        </w:rPr>
        <w:t xml:space="preserve">-felületképzések: Az épület belső felületén meglévő felültek jelenlegi állapota önmagában is katasztrofális, nem alkalmas jelenleg a balesetmentes rendeltetésszerű használat biztosítására. </w:t>
      </w:r>
    </w:p>
    <w:p w14:paraId="491D15CE" w14:textId="4AB991D8" w:rsidR="00140E65" w:rsidRDefault="00C32F4D" w:rsidP="00140E65">
      <w:pPr>
        <w:jc w:val="both"/>
        <w:rPr>
          <w:rFonts w:ascii="Arial Narrow" w:hAnsi="Arial Narrow"/>
        </w:rPr>
      </w:pPr>
      <w:r w:rsidRPr="001C6736">
        <w:rPr>
          <w:rFonts w:ascii="Arial Narrow" w:hAnsi="Arial Narrow"/>
        </w:rPr>
        <w:t xml:space="preserve">A </w:t>
      </w:r>
      <w:proofErr w:type="spellStart"/>
      <w:r w:rsidRPr="001C6736">
        <w:rPr>
          <w:rFonts w:ascii="Arial Narrow" w:hAnsi="Arial Narrow"/>
        </w:rPr>
        <w:t>pvc</w:t>
      </w:r>
      <w:proofErr w:type="spellEnd"/>
      <w:r w:rsidRPr="001C6736">
        <w:rPr>
          <w:rFonts w:ascii="Arial Narrow" w:hAnsi="Arial Narrow"/>
        </w:rPr>
        <w:t xml:space="preserve"> </w:t>
      </w:r>
      <w:proofErr w:type="spellStart"/>
      <w:r w:rsidRPr="001C6736">
        <w:rPr>
          <w:rFonts w:ascii="Arial Narrow" w:hAnsi="Arial Narrow"/>
        </w:rPr>
        <w:t>badlóburkolatok</w:t>
      </w:r>
      <w:proofErr w:type="spellEnd"/>
      <w:r w:rsidRPr="001C6736">
        <w:rPr>
          <w:rFonts w:ascii="Arial Narrow" w:hAnsi="Arial Narrow"/>
        </w:rPr>
        <w:t xml:space="preserve"> sérültek nem felületfolytonosak, tisztításuk nem megoldható, a felmosóvíz által az egyébként is rossz állapotú födémszerkezetet tovább rongálja. A </w:t>
      </w:r>
      <w:proofErr w:type="spellStart"/>
      <w:r w:rsidRPr="001C6736">
        <w:rPr>
          <w:rFonts w:ascii="Arial Narrow" w:hAnsi="Arial Narrow"/>
        </w:rPr>
        <w:t>szegélyezések</w:t>
      </w:r>
      <w:proofErr w:type="spellEnd"/>
      <w:r w:rsidRPr="001C6736">
        <w:rPr>
          <w:rFonts w:ascii="Arial Narrow" w:hAnsi="Arial Narrow"/>
        </w:rPr>
        <w:t xml:space="preserve"> nem megoldottak. A falszerkezetek sok helyen dohosak, felnedvesedettek </w:t>
      </w:r>
      <w:proofErr w:type="spellStart"/>
      <w:r w:rsidRPr="001C6736">
        <w:rPr>
          <w:rFonts w:ascii="Arial Narrow" w:hAnsi="Arial Narrow"/>
        </w:rPr>
        <w:t>átázottak</w:t>
      </w:r>
      <w:proofErr w:type="spellEnd"/>
      <w:r w:rsidRPr="001C6736">
        <w:rPr>
          <w:rFonts w:ascii="Arial Narrow" w:hAnsi="Arial Narrow"/>
        </w:rPr>
        <w:t xml:space="preserve"> a festés minden helyiségben lepereg. A lábazati műanyag burkolat </w:t>
      </w:r>
    </w:p>
    <w:p w14:paraId="01E5DC94" w14:textId="77777777" w:rsidR="00140E65" w:rsidRDefault="00140E65" w:rsidP="00140E65">
      <w:pPr>
        <w:jc w:val="both"/>
        <w:rPr>
          <w:rFonts w:ascii="Arial Narrow" w:hAnsi="Arial Narrow"/>
        </w:rPr>
      </w:pPr>
    </w:p>
    <w:p w14:paraId="763935C9" w14:textId="77777777" w:rsidR="00140E65" w:rsidRDefault="00140E65" w:rsidP="00140E65">
      <w:pPr>
        <w:jc w:val="both"/>
        <w:rPr>
          <w:rFonts w:ascii="Arial Narrow" w:hAnsi="Arial Narrow"/>
        </w:rPr>
      </w:pPr>
    </w:p>
    <w:p w14:paraId="786E3302" w14:textId="77777777" w:rsidR="00140E65" w:rsidRDefault="00140E65" w:rsidP="00140E65">
      <w:pPr>
        <w:jc w:val="both"/>
        <w:rPr>
          <w:rFonts w:ascii="Arial Narrow" w:hAnsi="Arial Narrow"/>
        </w:rPr>
      </w:pPr>
    </w:p>
    <w:p w14:paraId="0242F449" w14:textId="4EB42A76" w:rsidR="001C6736" w:rsidRPr="001C6736" w:rsidRDefault="00C32F4D" w:rsidP="00140E65">
      <w:pPr>
        <w:jc w:val="both"/>
        <w:rPr>
          <w:rFonts w:ascii="Arial Narrow" w:hAnsi="Arial Narrow"/>
        </w:rPr>
      </w:pPr>
      <w:r w:rsidRPr="001C6736">
        <w:rPr>
          <w:rFonts w:ascii="Arial Narrow" w:hAnsi="Arial Narrow"/>
        </w:rPr>
        <w:t>sok helyen sérült, kitöredezett balesetveszélyes állapotú, kisgyermekek fogadására nem alkalmas.</w:t>
      </w:r>
      <w:r w:rsidR="001C6736" w:rsidRPr="001C6736">
        <w:rPr>
          <w:rFonts w:ascii="Arial Narrow" w:hAnsi="Arial Narrow"/>
        </w:rPr>
        <w:t xml:space="preserve"> A hidegburkolatok nem felületfolytonosak </w:t>
      </w:r>
      <w:proofErr w:type="spellStart"/>
      <w:r w:rsidR="001C6736" w:rsidRPr="001C6736">
        <w:rPr>
          <w:rFonts w:ascii="Arial Narrow" w:hAnsi="Arial Narrow"/>
        </w:rPr>
        <w:t>fugázatuk</w:t>
      </w:r>
      <w:proofErr w:type="spellEnd"/>
      <w:r w:rsidR="001C6736" w:rsidRPr="001C6736">
        <w:rPr>
          <w:rFonts w:ascii="Arial Narrow" w:hAnsi="Arial Narrow"/>
        </w:rPr>
        <w:t xml:space="preserve"> hiányos, nem tisztíthatóak megfelelő mértékben</w:t>
      </w:r>
      <w:r w:rsidR="007A00C9">
        <w:rPr>
          <w:rFonts w:ascii="Arial Narrow" w:hAnsi="Arial Narrow"/>
        </w:rPr>
        <w:t>.</w:t>
      </w:r>
    </w:p>
    <w:p w14:paraId="71ABEC24" w14:textId="37DD0F7E" w:rsidR="00C32F4D" w:rsidRDefault="00C32F4D" w:rsidP="00140E65">
      <w:pPr>
        <w:jc w:val="both"/>
        <w:rPr>
          <w:rFonts w:ascii="Arial Narrow" w:hAnsi="Arial Narrow"/>
        </w:rPr>
      </w:pPr>
      <w:r w:rsidRPr="001C6736">
        <w:rPr>
          <w:rFonts w:ascii="Arial Narrow" w:hAnsi="Arial Narrow"/>
        </w:rPr>
        <w:t>-lépcsőszerkezet: a szép régi húzott karú lépcső</w:t>
      </w:r>
      <w:r w:rsidR="001C6736" w:rsidRPr="001C6736">
        <w:rPr>
          <w:rFonts w:ascii="Arial Narrow" w:hAnsi="Arial Narrow"/>
        </w:rPr>
        <w:t xml:space="preserve"> nem alkalmas a menekülési útvonalon ellátni a szerepét, a felülete kikopott, mázolt festéssel van ellátva, nem csúszásmentes (balesetveszélyes).</w:t>
      </w:r>
    </w:p>
    <w:p w14:paraId="36A81A75" w14:textId="6A0BD17E" w:rsidR="001C6736" w:rsidRDefault="001C6736" w:rsidP="00140E65">
      <w:pPr>
        <w:jc w:val="both"/>
        <w:rPr>
          <w:rFonts w:ascii="Arial Narrow" w:hAnsi="Arial Narrow"/>
        </w:rPr>
      </w:pPr>
    </w:p>
    <w:p w14:paraId="6270CA8E" w14:textId="0D019E09" w:rsidR="001C6736" w:rsidRDefault="0064364E" w:rsidP="00140E65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Fentiek, valamint a mellékelt fotódokumentáció alapján megállapítható tehát, hogy az </w:t>
      </w:r>
      <w:r w:rsidRPr="0064364E">
        <w:rPr>
          <w:rFonts w:ascii="Arial Narrow" w:hAnsi="Arial Narrow"/>
          <w:b/>
          <w:bCs/>
          <w:u w:val="single"/>
        </w:rPr>
        <w:t>épület biztonságos és rendeltetésszerű használatra nem alkalmas</w:t>
      </w:r>
      <w:r>
        <w:rPr>
          <w:rFonts w:ascii="Arial Narrow" w:hAnsi="Arial Narrow"/>
        </w:rPr>
        <w:t xml:space="preserve"> az csak komoly, statikus és szakági tervezők bevonása után elkészített felújítási terv alapján elvégzett, szerkezeteket is érintő felújítás után tehető azzá.</w:t>
      </w:r>
    </w:p>
    <w:p w14:paraId="64BE93C3" w14:textId="7E3785D0" w:rsidR="0064364E" w:rsidRDefault="0064364E" w:rsidP="00A9617C">
      <w:pPr>
        <w:rPr>
          <w:rFonts w:ascii="Arial Narrow" w:hAnsi="Arial Narrow"/>
        </w:rPr>
      </w:pPr>
    </w:p>
    <w:p w14:paraId="2014B3D8" w14:textId="59E19C1B" w:rsidR="007A00C9" w:rsidRDefault="007A00C9" w:rsidP="00A9617C">
      <w:pPr>
        <w:rPr>
          <w:rFonts w:ascii="Arial Narrow" w:hAnsi="Arial Narrow"/>
        </w:rPr>
      </w:pPr>
    </w:p>
    <w:p w14:paraId="3F2EA01C" w14:textId="7AC12603" w:rsidR="007A00C9" w:rsidRDefault="007A00C9" w:rsidP="00A9617C">
      <w:pPr>
        <w:rPr>
          <w:rFonts w:ascii="Arial Narrow" w:hAnsi="Arial Narrow"/>
        </w:rPr>
      </w:pPr>
    </w:p>
    <w:p w14:paraId="5EDC4B1B" w14:textId="443A3B20" w:rsidR="007A00C9" w:rsidRDefault="007A00C9" w:rsidP="00A9617C">
      <w:pPr>
        <w:rPr>
          <w:rFonts w:ascii="Arial Narrow" w:hAnsi="Arial Narrow"/>
        </w:rPr>
      </w:pPr>
    </w:p>
    <w:p w14:paraId="08FB1F2F" w14:textId="24E7F869" w:rsidR="007A00C9" w:rsidRDefault="007A00C9" w:rsidP="00A9617C">
      <w:pPr>
        <w:rPr>
          <w:rFonts w:ascii="Arial Narrow" w:hAnsi="Arial Narrow"/>
        </w:rPr>
      </w:pPr>
    </w:p>
    <w:p w14:paraId="72319FAB" w14:textId="74C766EB" w:rsidR="007A00C9" w:rsidRDefault="007A00C9" w:rsidP="00A9617C">
      <w:pPr>
        <w:rPr>
          <w:rFonts w:ascii="Arial Narrow" w:hAnsi="Arial Narrow"/>
        </w:rPr>
      </w:pPr>
    </w:p>
    <w:p w14:paraId="20C432B2" w14:textId="77777777" w:rsidR="007A00C9" w:rsidRDefault="007A00C9" w:rsidP="00A9617C">
      <w:pPr>
        <w:rPr>
          <w:rFonts w:ascii="Arial Narrow" w:hAnsi="Arial Narrow"/>
        </w:rPr>
      </w:pPr>
    </w:p>
    <w:p w14:paraId="318C016E" w14:textId="77777777" w:rsidR="007A00C9" w:rsidRDefault="007A00C9" w:rsidP="00A9617C">
      <w:pPr>
        <w:rPr>
          <w:rFonts w:ascii="Arial Narrow" w:hAnsi="Arial Narrow"/>
        </w:rPr>
      </w:pPr>
    </w:p>
    <w:p w14:paraId="331584EF" w14:textId="55441FFD" w:rsidR="0064364E" w:rsidRDefault="0064364E" w:rsidP="007A00C9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kelt:</w:t>
      </w:r>
    </w:p>
    <w:p w14:paraId="1290D900" w14:textId="77777777" w:rsidR="007A00C9" w:rsidRDefault="0064364E" w:rsidP="007A00C9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Szombathely, </w:t>
      </w:r>
    </w:p>
    <w:p w14:paraId="7EB5F4A1" w14:textId="0488E39E" w:rsidR="0064364E" w:rsidRDefault="0064364E" w:rsidP="007A00C9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2022. május 10.</w:t>
      </w:r>
    </w:p>
    <w:p w14:paraId="342AA6D9" w14:textId="73BC196F" w:rsidR="0064364E" w:rsidRDefault="0064364E" w:rsidP="007A00C9">
      <w:pPr>
        <w:jc w:val="center"/>
        <w:rPr>
          <w:rFonts w:ascii="Arial Narrow" w:hAnsi="Arial Narrow"/>
        </w:rPr>
      </w:pPr>
    </w:p>
    <w:p w14:paraId="1228B97A" w14:textId="3F60446D" w:rsidR="0064364E" w:rsidRDefault="0064364E" w:rsidP="007A00C9">
      <w:pPr>
        <w:jc w:val="center"/>
        <w:rPr>
          <w:rFonts w:ascii="Arial Narrow" w:hAnsi="Arial Narrow"/>
        </w:rPr>
      </w:pPr>
    </w:p>
    <w:p w14:paraId="6B2DF1E5" w14:textId="5CA5D866" w:rsidR="0064364E" w:rsidRDefault="0064364E" w:rsidP="007A00C9">
      <w:pPr>
        <w:jc w:val="center"/>
        <w:rPr>
          <w:rFonts w:ascii="Arial Narrow" w:hAnsi="Arial Narrow"/>
        </w:rPr>
      </w:pPr>
    </w:p>
    <w:p w14:paraId="616BA4C8" w14:textId="6B67313D" w:rsidR="0064364E" w:rsidRDefault="007A00C9" w:rsidP="007A00C9">
      <w:pPr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eastAsia="hu-HU"/>
        </w:rPr>
        <w:drawing>
          <wp:inline distT="0" distB="0" distL="0" distR="0" wp14:anchorId="70D8EAD7" wp14:editId="597BFC3F">
            <wp:extent cx="1828800" cy="544749"/>
            <wp:effectExtent l="0" t="0" r="0" b="825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353" cy="55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7FE9E" w14:textId="35360073" w:rsidR="0064364E" w:rsidRDefault="0064364E" w:rsidP="007A00C9">
      <w:pPr>
        <w:pStyle w:val="Nincstrkz"/>
        <w:jc w:val="center"/>
        <w:rPr>
          <w:rFonts w:ascii="Arial Narrow" w:hAnsi="Arial Narrow"/>
        </w:rPr>
      </w:pPr>
      <w:r>
        <w:rPr>
          <w:rFonts w:ascii="Arial Narrow" w:hAnsi="Arial Narrow"/>
        </w:rPr>
        <w:t>……………………</w:t>
      </w:r>
    </w:p>
    <w:p w14:paraId="3DCCCB9C" w14:textId="74ABFE27" w:rsidR="00140E65" w:rsidRDefault="0064364E" w:rsidP="007A00C9">
      <w:pPr>
        <w:pStyle w:val="Nincstrkz"/>
        <w:jc w:val="center"/>
        <w:rPr>
          <w:rFonts w:ascii="Arial Narrow" w:hAnsi="Arial Narrow"/>
        </w:rPr>
      </w:pPr>
      <w:r w:rsidRPr="0064364E">
        <w:rPr>
          <w:rFonts w:ascii="Arial Narrow" w:hAnsi="Arial Narrow"/>
        </w:rPr>
        <w:t>Piroska László</w:t>
      </w:r>
    </w:p>
    <w:p w14:paraId="0542203F" w14:textId="3E3B88F3" w:rsidR="00140E65" w:rsidRDefault="00140E65" w:rsidP="007A00C9">
      <w:pPr>
        <w:pStyle w:val="Nincstrkz"/>
        <w:jc w:val="center"/>
        <w:rPr>
          <w:rFonts w:ascii="Arial Narrow" w:hAnsi="Arial Narrow"/>
        </w:rPr>
      </w:pPr>
      <w:r>
        <w:rPr>
          <w:rFonts w:ascii="Arial Narrow" w:hAnsi="Arial Narrow"/>
        </w:rPr>
        <w:t>É-18-0190</w:t>
      </w:r>
    </w:p>
    <w:p w14:paraId="6B128CD1" w14:textId="4F92622A" w:rsidR="0064364E" w:rsidRPr="0064364E" w:rsidRDefault="0064364E" w:rsidP="007A00C9">
      <w:pPr>
        <w:pStyle w:val="Nincstrkz"/>
        <w:jc w:val="center"/>
        <w:rPr>
          <w:rFonts w:ascii="Arial Narrow" w:hAnsi="Arial Narrow"/>
        </w:rPr>
      </w:pPr>
      <w:r w:rsidRPr="0064364E">
        <w:rPr>
          <w:rFonts w:ascii="Arial Narrow" w:hAnsi="Arial Narrow"/>
        </w:rPr>
        <w:t>okl. építészmérnök</w:t>
      </w:r>
    </w:p>
    <w:p w14:paraId="359E84CA" w14:textId="77777777" w:rsidR="00140E65" w:rsidRDefault="00140E65" w:rsidP="00A9617C">
      <w:pPr>
        <w:rPr>
          <w:rFonts w:ascii="Arial Narrow" w:hAnsi="Arial Narrow"/>
          <w:b/>
          <w:bCs/>
          <w:u w:val="single"/>
        </w:rPr>
      </w:pPr>
    </w:p>
    <w:p w14:paraId="7BC7D472" w14:textId="77777777" w:rsidR="00140E65" w:rsidRDefault="00140E65" w:rsidP="00A9617C">
      <w:pPr>
        <w:rPr>
          <w:rFonts w:ascii="Arial Narrow" w:hAnsi="Arial Narrow"/>
          <w:b/>
          <w:bCs/>
          <w:u w:val="single"/>
        </w:rPr>
      </w:pPr>
    </w:p>
    <w:p w14:paraId="2D074CD9" w14:textId="7BDE0FB6" w:rsidR="0064364E" w:rsidRPr="00140E65" w:rsidRDefault="00140E65" w:rsidP="00A9617C">
      <w:pPr>
        <w:rPr>
          <w:rFonts w:ascii="Arial Narrow" w:hAnsi="Arial Narrow"/>
          <w:b/>
          <w:bCs/>
          <w:u w:val="single"/>
        </w:rPr>
      </w:pPr>
      <w:r w:rsidRPr="00140E65">
        <w:rPr>
          <w:rFonts w:ascii="Arial Narrow" w:hAnsi="Arial Narrow"/>
          <w:b/>
          <w:bCs/>
          <w:u w:val="single"/>
        </w:rPr>
        <w:t>melléklet:</w:t>
      </w:r>
    </w:p>
    <w:p w14:paraId="23352293" w14:textId="6D1585A3" w:rsidR="007A00C9" w:rsidRDefault="00140E65" w:rsidP="00A9617C">
      <w:pPr>
        <w:rPr>
          <w:rFonts w:ascii="Arial Narrow" w:hAnsi="Arial Narrow"/>
        </w:rPr>
      </w:pPr>
      <w:r>
        <w:rPr>
          <w:rFonts w:ascii="Arial Narrow" w:hAnsi="Arial Narrow"/>
        </w:rPr>
        <w:t>fotódokumentáció</w:t>
      </w:r>
    </w:p>
    <w:p w14:paraId="6DB4B307" w14:textId="5E4B1F30" w:rsidR="007A00C9" w:rsidRDefault="007A00C9" w:rsidP="007A00C9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br w:type="page"/>
      </w:r>
      <w:r>
        <w:rPr>
          <w:rFonts w:ascii="Arial Narrow" w:hAnsi="Arial Narrow"/>
        </w:rPr>
        <w:lastRenderedPageBreak/>
        <w:t>Fotódokumentáció:</w:t>
      </w:r>
      <w:r>
        <w:rPr>
          <w:rFonts w:ascii="Arial Narrow" w:hAnsi="Arial Narrow"/>
          <w:noProof/>
          <w:lang w:eastAsia="hu-HU"/>
        </w:rPr>
        <w:drawing>
          <wp:inline distT="0" distB="0" distL="0" distR="0" wp14:anchorId="12952EC5" wp14:editId="6E31A1FC">
            <wp:extent cx="5760720" cy="768096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6E8BC9FA" wp14:editId="012022C8">
            <wp:extent cx="5760720" cy="768096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206791A9" wp14:editId="49328F3B">
            <wp:extent cx="5760720" cy="432054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2EF7240B" wp14:editId="33ADA399">
            <wp:extent cx="5760720" cy="768096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23E10329" wp14:editId="276A0444">
            <wp:extent cx="5760720" cy="768096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7417D8D5" wp14:editId="02F858D8">
            <wp:extent cx="5760720" cy="768096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459B1B79" wp14:editId="2E480387">
            <wp:extent cx="5760720" cy="768096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7F0752C2" wp14:editId="19E431B2">
            <wp:extent cx="5760720" cy="4320540"/>
            <wp:effectExtent l="0" t="0" r="0" b="381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662360C9" wp14:editId="62532CD7">
            <wp:extent cx="5760720" cy="768096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2D969856" wp14:editId="2BEC1045">
            <wp:extent cx="5760720" cy="768096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5AFF93E5" wp14:editId="148BFC7F">
            <wp:extent cx="5760720" cy="4320540"/>
            <wp:effectExtent l="0" t="0" r="0" b="381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78229AD6" wp14:editId="5962479C">
            <wp:extent cx="5760720" cy="768096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27B06F47" wp14:editId="2A6223B5">
            <wp:extent cx="5760720" cy="768096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698C81BF" wp14:editId="1200B026">
            <wp:extent cx="5760720" cy="768096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35FE07D3" wp14:editId="3F7249AB">
            <wp:extent cx="5760720" cy="768096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1DEB3F50" wp14:editId="1E80F0E0">
            <wp:extent cx="5760720" cy="768096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71437137" wp14:editId="53A58D5A">
            <wp:extent cx="5760720" cy="768096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417F5186" wp14:editId="112C9695">
            <wp:extent cx="5760720" cy="768096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2A088DA6" wp14:editId="76998048">
            <wp:extent cx="5760720" cy="768096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2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459DA696" wp14:editId="79DB4629">
            <wp:extent cx="5760720" cy="768096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45E760EB" wp14:editId="6C1F8469">
            <wp:extent cx="5760720" cy="768096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2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458D58C8" wp14:editId="1027912E">
            <wp:extent cx="5760720" cy="768096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ép 2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180748E9" wp14:editId="58F94DE1">
            <wp:extent cx="5760720" cy="7680960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p 2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5ED26B9D" wp14:editId="6F2D851B">
            <wp:extent cx="5760720" cy="7680960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ép 2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34F0220C" wp14:editId="40584AE1">
            <wp:extent cx="5760720" cy="7680960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ép 2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582999AA" wp14:editId="163D6D23">
            <wp:extent cx="5760720" cy="7680960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6335B124" wp14:editId="4D90918F">
            <wp:extent cx="5760720" cy="7680960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ép 2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6AD35E0B" wp14:editId="3E2CFD7B">
            <wp:extent cx="5760720" cy="7680960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ép 3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07FEB3E5" wp14:editId="5F052C0D">
            <wp:extent cx="5760720" cy="7680960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ép 3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05243D4B" wp14:editId="6477DCCA">
            <wp:extent cx="5760720" cy="7680960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ép 3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1FAC67DF" wp14:editId="655E2B10">
            <wp:extent cx="5760720" cy="7680960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ép 3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7BDB46A5" wp14:editId="68A7046A">
            <wp:extent cx="5760720" cy="7680960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ép 3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0D09F203" wp14:editId="2F7421E4">
            <wp:extent cx="5760720" cy="4320540"/>
            <wp:effectExtent l="0" t="0" r="0" b="381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ép 3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071455DC" wp14:editId="1544F30F">
            <wp:extent cx="5760720" cy="768096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ép 3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3CE60C88" wp14:editId="112D4804">
            <wp:extent cx="5760720" cy="7680960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ép 37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35620F2F" wp14:editId="11307276">
            <wp:extent cx="5760720" cy="7680960"/>
            <wp:effectExtent l="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Kép 3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667059EE" wp14:editId="0AA3C467">
            <wp:extent cx="5760720" cy="7680960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Kép 3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187B3B4D" wp14:editId="47B26B59">
            <wp:extent cx="5760720" cy="7680960"/>
            <wp:effectExtent l="0" t="0" r="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ép 40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7A0B65BC" wp14:editId="22CD1D8F">
            <wp:extent cx="5760720" cy="7680960"/>
            <wp:effectExtent l="0" t="0" r="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Kép 4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69EC0324" wp14:editId="31F3C3D4">
            <wp:extent cx="5760720" cy="7680960"/>
            <wp:effectExtent l="0" t="0" r="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Kép 4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5CAAA42F" wp14:editId="6FAC5D6D">
            <wp:extent cx="5760720" cy="7680960"/>
            <wp:effectExtent l="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Kép 43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2F6CAF77" wp14:editId="42890E64">
            <wp:extent cx="5760720" cy="7680960"/>
            <wp:effectExtent l="0" t="0" r="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ép 4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3C9F0664" wp14:editId="1EF9EC78">
            <wp:extent cx="5760720" cy="7680960"/>
            <wp:effectExtent l="0" t="0" r="0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Kép 45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4666107E" wp14:editId="74F17EC6">
            <wp:extent cx="5760720" cy="7680960"/>
            <wp:effectExtent l="0" t="0" r="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Kép 46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39AF3964" wp14:editId="6F996132">
            <wp:extent cx="5760720" cy="7680960"/>
            <wp:effectExtent l="0" t="0" r="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ép 47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3304F5D8" wp14:editId="6A32B153">
            <wp:extent cx="5760720" cy="7680960"/>
            <wp:effectExtent l="0" t="0" r="0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ép 48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17CBF3DF" wp14:editId="35C9A83A">
            <wp:extent cx="5760720" cy="7680960"/>
            <wp:effectExtent l="0" t="0" r="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ép 49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2B0F98D1" wp14:editId="14478234">
            <wp:extent cx="5760720" cy="7680960"/>
            <wp:effectExtent l="0" t="0" r="0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Kép 50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2596DBB0" wp14:editId="32FDAD33">
            <wp:extent cx="5760720" cy="4320540"/>
            <wp:effectExtent l="0" t="0" r="0" b="381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Kép 51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drawing>
          <wp:inline distT="0" distB="0" distL="0" distR="0" wp14:anchorId="08DC7CC2" wp14:editId="5E6362A2">
            <wp:extent cx="5760720" cy="4320540"/>
            <wp:effectExtent l="0" t="0" r="0" b="381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Kép 52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1557DF9B" wp14:editId="25CBCA94">
            <wp:extent cx="5760720" cy="7680960"/>
            <wp:effectExtent l="0" t="0" r="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ép 53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1A7E8B52" wp14:editId="16274E8F">
            <wp:extent cx="5760720" cy="7680960"/>
            <wp:effectExtent l="0" t="0" r="0" b="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Kép 54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2D9BEF59" wp14:editId="7CFD7FAA">
            <wp:extent cx="5760720" cy="7680960"/>
            <wp:effectExtent l="0" t="0" r="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Kép 55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0DF9B2C0" wp14:editId="37974A6E">
            <wp:extent cx="5760720" cy="4320540"/>
            <wp:effectExtent l="0" t="0" r="0" b="381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Kép 56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drawing>
          <wp:inline distT="0" distB="0" distL="0" distR="0" wp14:anchorId="6ABDB017" wp14:editId="5B8C3446">
            <wp:extent cx="5760720" cy="4320540"/>
            <wp:effectExtent l="0" t="0" r="0" b="381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Kép 57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751B2074" wp14:editId="1C27D2E2">
            <wp:extent cx="5760720" cy="4320540"/>
            <wp:effectExtent l="0" t="0" r="0" b="381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Kép 58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drawing>
          <wp:inline distT="0" distB="0" distL="0" distR="0" wp14:anchorId="75F1E679" wp14:editId="160695BD">
            <wp:extent cx="5760720" cy="4320540"/>
            <wp:effectExtent l="0" t="0" r="0" b="381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Kép 5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5DDD2978" wp14:editId="64BDFC38">
            <wp:extent cx="5760720" cy="4320540"/>
            <wp:effectExtent l="0" t="0" r="0" b="381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Kép 60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drawing>
          <wp:inline distT="0" distB="0" distL="0" distR="0" wp14:anchorId="48CCC9AA" wp14:editId="79C8D826">
            <wp:extent cx="5760720" cy="4320540"/>
            <wp:effectExtent l="0" t="0" r="0" b="381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Kép 61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56CE2829" wp14:editId="429BE0DC">
            <wp:extent cx="5760720" cy="4320540"/>
            <wp:effectExtent l="0" t="0" r="0" b="381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ép 62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01A68D8C" wp14:editId="710E2FE3">
            <wp:extent cx="5760720" cy="7680960"/>
            <wp:effectExtent l="0" t="0" r="0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Kép 63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hu-HU"/>
        </w:rPr>
        <w:lastRenderedPageBreak/>
        <w:drawing>
          <wp:inline distT="0" distB="0" distL="0" distR="0" wp14:anchorId="0684E51B" wp14:editId="3F533ECA">
            <wp:extent cx="5760720" cy="4320540"/>
            <wp:effectExtent l="0" t="0" r="0" b="381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Kép 64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DEC0E" w14:textId="77777777" w:rsidR="00140E65" w:rsidRDefault="00140E65" w:rsidP="00A9617C">
      <w:pPr>
        <w:rPr>
          <w:rFonts w:ascii="Arial Narrow" w:hAnsi="Arial Narrow"/>
        </w:rPr>
      </w:pPr>
    </w:p>
    <w:sectPr w:rsidR="00140E65">
      <w:headerReference w:type="default" r:id="rId6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CE933" w14:textId="77777777" w:rsidR="007633D1" w:rsidRDefault="007633D1" w:rsidP="00F400B7">
      <w:pPr>
        <w:spacing w:after="0" w:line="240" w:lineRule="auto"/>
      </w:pPr>
      <w:r>
        <w:separator/>
      </w:r>
    </w:p>
  </w:endnote>
  <w:endnote w:type="continuationSeparator" w:id="0">
    <w:p w14:paraId="035AC200" w14:textId="77777777" w:rsidR="007633D1" w:rsidRDefault="007633D1" w:rsidP="00F40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B808C" w14:textId="77777777" w:rsidR="007633D1" w:rsidRDefault="007633D1" w:rsidP="00F400B7">
      <w:pPr>
        <w:spacing w:after="0" w:line="240" w:lineRule="auto"/>
      </w:pPr>
      <w:r>
        <w:separator/>
      </w:r>
    </w:p>
  </w:footnote>
  <w:footnote w:type="continuationSeparator" w:id="0">
    <w:p w14:paraId="624AF2BA" w14:textId="77777777" w:rsidR="007633D1" w:rsidRDefault="007633D1" w:rsidP="00F400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7EFFC" w14:textId="6075A7C9" w:rsidR="00F400B7" w:rsidRDefault="00F400B7">
    <w:pPr>
      <w:pStyle w:val="lfej"/>
      <w:rPr>
        <w:rFonts w:ascii="Arial Narrow" w:hAnsi="Arial Narrow"/>
        <w:b/>
        <w:bCs/>
        <w:sz w:val="20"/>
        <w:szCs w:val="20"/>
      </w:rPr>
    </w:pPr>
    <w:r w:rsidRPr="0064364E">
      <w:rPr>
        <w:rFonts w:ascii="Arial Narrow" w:hAnsi="Arial Narrow"/>
        <w:b/>
        <w:bCs/>
        <w:sz w:val="20"/>
        <w:szCs w:val="20"/>
      </w:rPr>
      <w:t>Piroska László</w:t>
    </w:r>
    <w:r w:rsidR="00140E65">
      <w:rPr>
        <w:rFonts w:ascii="Arial Narrow" w:hAnsi="Arial Narrow"/>
        <w:b/>
        <w:bCs/>
        <w:sz w:val="20"/>
        <w:szCs w:val="20"/>
      </w:rPr>
      <w:tab/>
    </w:r>
    <w:r w:rsidR="00140E65">
      <w:rPr>
        <w:rFonts w:ascii="Arial Narrow" w:hAnsi="Arial Narrow"/>
        <w:b/>
        <w:bCs/>
        <w:sz w:val="20"/>
        <w:szCs w:val="20"/>
      </w:rPr>
      <w:tab/>
    </w:r>
  </w:p>
  <w:p w14:paraId="44069FFA" w14:textId="58F882F7" w:rsidR="0064364E" w:rsidRPr="0064364E" w:rsidRDefault="0064364E">
    <w:pPr>
      <w:pStyle w:val="lfej"/>
      <w:rPr>
        <w:rFonts w:ascii="Arial Narrow" w:hAnsi="Arial Narrow"/>
        <w:sz w:val="20"/>
        <w:szCs w:val="20"/>
      </w:rPr>
    </w:pPr>
    <w:r w:rsidRPr="0064364E">
      <w:rPr>
        <w:rFonts w:ascii="Arial Narrow" w:hAnsi="Arial Narrow"/>
        <w:sz w:val="20"/>
        <w:szCs w:val="20"/>
      </w:rPr>
      <w:t>É-18-0190</w:t>
    </w:r>
  </w:p>
  <w:p w14:paraId="1CCA048D" w14:textId="1CB2C44E" w:rsidR="00F400B7" w:rsidRDefault="00F400B7">
    <w:pPr>
      <w:pStyle w:val="lfej"/>
      <w:rPr>
        <w:rFonts w:ascii="Arial Narrow" w:hAnsi="Arial Narrow"/>
        <w:sz w:val="20"/>
        <w:szCs w:val="20"/>
      </w:rPr>
    </w:pPr>
    <w:r w:rsidRPr="0064364E">
      <w:rPr>
        <w:rFonts w:ascii="Arial Narrow" w:hAnsi="Arial Narrow"/>
        <w:sz w:val="20"/>
        <w:szCs w:val="20"/>
      </w:rPr>
      <w:t>okl. építészmérnök</w:t>
    </w:r>
  </w:p>
  <w:p w14:paraId="1121A899" w14:textId="6815F6B1" w:rsidR="00140E65" w:rsidRPr="00140E65" w:rsidRDefault="00140E65">
    <w:pPr>
      <w:pStyle w:val="lfej"/>
      <w:rPr>
        <w:rFonts w:ascii="Arial Narrow" w:hAnsi="Arial Narrow"/>
        <w:b/>
        <w:bCs/>
        <w:sz w:val="20"/>
        <w:szCs w:val="20"/>
      </w:rPr>
    </w:pPr>
    <w:r>
      <w:rPr>
        <w:rFonts w:ascii="Arial Narrow" w:hAnsi="Arial Narrow"/>
        <w:b/>
        <w:bCs/>
        <w:sz w:val="20"/>
        <w:szCs w:val="20"/>
      </w:rPr>
      <w:t>+36703681660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0B7"/>
    <w:rsid w:val="000C0015"/>
    <w:rsid w:val="00140E65"/>
    <w:rsid w:val="00171FB9"/>
    <w:rsid w:val="001C6736"/>
    <w:rsid w:val="0064364E"/>
    <w:rsid w:val="00651B98"/>
    <w:rsid w:val="007633D1"/>
    <w:rsid w:val="007A00C9"/>
    <w:rsid w:val="00A946A4"/>
    <w:rsid w:val="00A9617C"/>
    <w:rsid w:val="00BE4026"/>
    <w:rsid w:val="00C32F4D"/>
    <w:rsid w:val="00CC0C49"/>
    <w:rsid w:val="00EA4B6F"/>
    <w:rsid w:val="00ED7F87"/>
    <w:rsid w:val="00F400B7"/>
    <w:rsid w:val="00F5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0EB3F47"/>
  <w15:chartTrackingRefBased/>
  <w15:docId w15:val="{E207313E-AADD-429C-BBB0-1D04F3461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400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400B7"/>
  </w:style>
  <w:style w:type="paragraph" w:styleId="llb">
    <w:name w:val="footer"/>
    <w:basedOn w:val="Norml"/>
    <w:link w:val="llbChar"/>
    <w:uiPriority w:val="99"/>
    <w:unhideWhenUsed/>
    <w:rsid w:val="00F400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400B7"/>
  </w:style>
  <w:style w:type="paragraph" w:styleId="Nincstrkz">
    <w:name w:val="No Spacing"/>
    <w:uiPriority w:val="1"/>
    <w:qFormat/>
    <w:rsid w:val="006436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63" Type="http://schemas.openxmlformats.org/officeDocument/2006/relationships/image" Target="media/image58.jpg"/><Relationship Id="rId68" Type="http://schemas.openxmlformats.org/officeDocument/2006/relationships/image" Target="media/image63.jpg"/><Relationship Id="rId7" Type="http://schemas.openxmlformats.org/officeDocument/2006/relationships/image" Target="media/image2.jp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66" Type="http://schemas.openxmlformats.org/officeDocument/2006/relationships/image" Target="media/image61.jpg"/><Relationship Id="rId5" Type="http://schemas.openxmlformats.org/officeDocument/2006/relationships/endnotes" Target="endnotes.xml"/><Relationship Id="rId61" Type="http://schemas.openxmlformats.org/officeDocument/2006/relationships/image" Target="media/image56.jp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64" Type="http://schemas.openxmlformats.org/officeDocument/2006/relationships/image" Target="media/image59.jpg"/><Relationship Id="rId69" Type="http://schemas.openxmlformats.org/officeDocument/2006/relationships/header" Target="header1.xml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4.jpg"/><Relationship Id="rId67" Type="http://schemas.openxmlformats.org/officeDocument/2006/relationships/image" Target="media/image62.jp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image" Target="media/image57.jp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65" Type="http://schemas.openxmlformats.org/officeDocument/2006/relationships/image" Target="media/image60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34.jpg"/><Relationship Id="rId34" Type="http://schemas.openxmlformats.org/officeDocument/2006/relationships/image" Target="media/image29.jpg"/><Relationship Id="rId50" Type="http://schemas.openxmlformats.org/officeDocument/2006/relationships/image" Target="media/image45.jpg"/><Relationship Id="rId55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533</Words>
  <Characters>3684</Characters>
  <Application>Microsoft Office Word</Application>
  <DocSecurity>4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Savaria</dc:creator>
  <cp:keywords/>
  <dc:description/>
  <cp:lastModifiedBy>Iváncsics Lívia</cp:lastModifiedBy>
  <cp:revision>2</cp:revision>
  <dcterms:created xsi:type="dcterms:W3CDTF">2022-05-19T06:55:00Z</dcterms:created>
  <dcterms:modified xsi:type="dcterms:W3CDTF">2022-05-19T06:55:00Z</dcterms:modified>
</cp:coreProperties>
</file>