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E460" w14:textId="77777777" w:rsidR="000F6C4C" w:rsidRDefault="000F6C4C" w:rsidP="000F6C4C">
      <w:pPr>
        <w:spacing w:line="276" w:lineRule="auto"/>
        <w:jc w:val="center"/>
        <w:rPr>
          <w:rFonts w:ascii="Arial" w:hAnsi="Arial" w:cs="Arial"/>
          <w:b/>
        </w:rPr>
      </w:pPr>
    </w:p>
    <w:p w14:paraId="71341A0F" w14:textId="77777777" w:rsidR="006B5BEE" w:rsidRDefault="006B5BEE" w:rsidP="006B5BE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L </w:t>
      </w:r>
      <w:proofErr w:type="gramStart"/>
      <w:r>
        <w:rPr>
          <w:rFonts w:ascii="Arial" w:hAnsi="Arial" w:cs="Arial"/>
          <w:b/>
        </w:rPr>
        <w:t>Ő</w:t>
      </w:r>
      <w:proofErr w:type="gramEnd"/>
      <w:r>
        <w:rPr>
          <w:rFonts w:ascii="Arial" w:hAnsi="Arial" w:cs="Arial"/>
          <w:b/>
        </w:rPr>
        <w:t xml:space="preserve"> T E R J E S Z T É S</w:t>
      </w:r>
    </w:p>
    <w:p w14:paraId="76D8A104" w14:textId="77777777" w:rsidR="006B5BEE" w:rsidRDefault="006B5BEE" w:rsidP="006B5BEE">
      <w:pPr>
        <w:jc w:val="center"/>
        <w:rPr>
          <w:rFonts w:ascii="Arial" w:hAnsi="Arial" w:cs="Arial"/>
        </w:rPr>
      </w:pPr>
    </w:p>
    <w:p w14:paraId="6FA6021F" w14:textId="77777777" w:rsidR="006B5BEE" w:rsidRDefault="006B5BEE" w:rsidP="006B5BE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Gazdasági és Jogi Bizottsága </w:t>
      </w:r>
    </w:p>
    <w:p w14:paraId="4EAC6036" w14:textId="09DED321" w:rsidR="006B5BEE" w:rsidRDefault="006B5BEE" w:rsidP="006B5BE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2022. május 2</w:t>
      </w:r>
      <w:r w:rsidR="00A1577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-i ülésére</w:t>
      </w:r>
    </w:p>
    <w:p w14:paraId="45F3E8AF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39325F16" w14:textId="77777777" w:rsidR="006B5BEE" w:rsidRDefault="006B5BEE" w:rsidP="006B5BEE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Javaslat az önkormányzat fenntartásában működő egyes óvodák alapító okiratának módosítására</w:t>
      </w:r>
    </w:p>
    <w:p w14:paraId="5C769CD7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4D6BD9BE" w14:textId="77777777" w:rsidR="006B5BEE" w:rsidRDefault="006B5BEE" w:rsidP="006B5BEE">
      <w:pPr>
        <w:jc w:val="both"/>
        <w:rPr>
          <w:rFonts w:ascii="Arial" w:hAnsi="Arial" w:cs="Arial"/>
        </w:rPr>
      </w:pPr>
    </w:p>
    <w:p w14:paraId="3D8D2E9B" w14:textId="0D151C96" w:rsidR="006B5BEE" w:rsidRDefault="006B5BEE" w:rsidP="006B5BE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Az óvodai jelentkezésre és felvételre Szombathely Megyei Jogú Város Önkormányzata által fenntartott óvodákban a 2022/2023-as nevelési évre vonatkozóan 202</w:t>
      </w:r>
      <w:r w:rsidR="00AA67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május 2. és május 6. napja közötti időszakban került sor. </w:t>
      </w:r>
    </w:p>
    <w:p w14:paraId="6C41CF51" w14:textId="77777777" w:rsidR="006B5BEE" w:rsidRDefault="006B5BEE" w:rsidP="006B5B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.) 83.§ (2) bekezdés d) pontja alapján a fenntartó határozza meg az adott nevelési évben indítható óvodai csoportok számát.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melléklete határozza meg az óvodai csoportok minimális /13 fő/, maximális /25 fő/ és átlaglétszámát /20 fő/.</w:t>
      </w:r>
    </w:p>
    <w:p w14:paraId="33BB3C8E" w14:textId="77777777" w:rsidR="006B5BEE" w:rsidRDefault="006B5BEE" w:rsidP="006B5BE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25.§ (7) bekezdése kimondja, hogy a</w:t>
      </w:r>
      <w:r>
        <w:rPr>
          <w:rFonts w:ascii="Arial" w:hAnsi="Arial" w:cs="Arial"/>
          <w:shd w:val="clear" w:color="auto" w:fill="FFFFFF"/>
        </w:rPr>
        <w:t>z óvodai csoportra, iskolai osztályra, kollégiumi csoportra megállapított maximális létszám a nevelési év, illetve a tanítási év indításánál a fenntartó engedélyével legfeljebb húsz százalékkal átléphető. Az emelt létszám nem haladhatja meg az alapító okiratban meghatározott létszámot.</w:t>
      </w:r>
    </w:p>
    <w:p w14:paraId="310EDD3E" w14:textId="77777777" w:rsidR="006B5BEE" w:rsidRDefault="006B5BEE" w:rsidP="006B5BE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Az </w:t>
      </w:r>
      <w:proofErr w:type="spellStart"/>
      <w:r>
        <w:rPr>
          <w:rFonts w:ascii="Arial" w:hAnsi="Arial" w:cs="Arial"/>
          <w:shd w:val="clear" w:color="auto" w:fill="FFFFFF"/>
        </w:rPr>
        <w:t>Nkt</w:t>
      </w:r>
      <w:proofErr w:type="spellEnd"/>
      <w:r>
        <w:rPr>
          <w:rFonts w:ascii="Arial" w:hAnsi="Arial" w:cs="Arial"/>
          <w:shd w:val="clear" w:color="auto" w:fill="FFFFFF"/>
        </w:rPr>
        <w:t xml:space="preserve">. 49.§ (3) bekezdése kimondja, hogy az óvoda köteles felvenni, átvenni azt a gyermeket, aki életvitelszerűen az óvoda körzetében lakik (a továbbiakban: kötelező felvételt biztosító óvoda). </w:t>
      </w:r>
    </w:p>
    <w:p w14:paraId="224A5C35" w14:textId="77777777" w:rsidR="006B5BEE" w:rsidRDefault="006B5BEE" w:rsidP="006B5BE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beíratási adatok alapján megállapítható, hogy három önkormányzati óvodába – a Szombathelyi Játéksziget Óvodába, a Szombathelyi Margaréta Óvodába és a Szombathelyi Weöres Sándor Óvodába - több - az óvoda körzetében életvitelszerűen lakó - gyermeket írattak be, mint amennyit az alapító okirata szerint fel tud venni, ezért szükséges az alapító okiratban az óvoda által felvehető létszámot az alábbiak szerint megemelni:    </w:t>
      </w:r>
    </w:p>
    <w:p w14:paraId="19C01813" w14:textId="77777777" w:rsidR="006B5BEE" w:rsidRDefault="006B5BEE" w:rsidP="006B5BEE">
      <w:pPr>
        <w:jc w:val="both"/>
        <w:rPr>
          <w:rFonts w:ascii="Arial" w:hAnsi="Arial" w:cs="Arial"/>
          <w:shd w:val="clear" w:color="auto" w:fill="FFFFFF"/>
        </w:rPr>
      </w:pPr>
    </w:p>
    <w:p w14:paraId="79685AEE" w14:textId="50F61C4B" w:rsidR="006B5BEE" w:rsidRDefault="006B5BEE" w:rsidP="006B5B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Szombathelyi Játéksziget Óvodában         120 főről              130 főre,</w:t>
      </w:r>
    </w:p>
    <w:p w14:paraId="337547FC" w14:textId="77777777" w:rsidR="006B5BEE" w:rsidRDefault="006B5BEE" w:rsidP="006B5BEE">
      <w:pPr>
        <w:jc w:val="both"/>
        <w:rPr>
          <w:rFonts w:ascii="Arial" w:hAnsi="Arial" w:cs="Arial"/>
          <w:shd w:val="clear" w:color="auto" w:fill="FFFFFF"/>
        </w:rPr>
      </w:pPr>
    </w:p>
    <w:p w14:paraId="35575B33" w14:textId="2FB7C26E" w:rsidR="006B5BEE" w:rsidRDefault="006B5BEE" w:rsidP="006B5B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Szombathelyi Margaréta Óvodában           125 főről              150 főre,</w:t>
      </w:r>
    </w:p>
    <w:p w14:paraId="73528665" w14:textId="77777777" w:rsidR="006B5BEE" w:rsidRDefault="006B5BEE" w:rsidP="006B5BEE">
      <w:pPr>
        <w:pStyle w:val="Listaszerbekezds"/>
        <w:rPr>
          <w:rFonts w:ascii="Arial" w:hAnsi="Arial" w:cs="Arial"/>
          <w:shd w:val="clear" w:color="auto" w:fill="FFFFFF"/>
        </w:rPr>
      </w:pPr>
    </w:p>
    <w:p w14:paraId="3FFACCD9" w14:textId="13E4D3FF" w:rsidR="006B5BEE" w:rsidRDefault="006B5BEE" w:rsidP="006B5B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Szombathely Weöres Sándor Óvodában     75 főről                90 főre. </w:t>
      </w:r>
    </w:p>
    <w:p w14:paraId="139179ED" w14:textId="77777777" w:rsidR="006B5BEE" w:rsidRDefault="006B5BEE" w:rsidP="006B5BEE">
      <w:pPr>
        <w:jc w:val="both"/>
        <w:rPr>
          <w:rFonts w:ascii="Arial" w:hAnsi="Arial" w:cs="Arial"/>
          <w:sz w:val="22"/>
        </w:rPr>
      </w:pPr>
    </w:p>
    <w:p w14:paraId="4EFF2B73" w14:textId="77777777" w:rsidR="006B5BEE" w:rsidRDefault="006B5BEE" w:rsidP="006B5BE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 84.§ (3) bekezdése alapján a fenntartó tanítási évben, továbbá – a július-augusztus hónapok kivételével – nevelési évben óvodai csoportot nem szervezhet át, és nem szüntethet meg.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84.§ (7) bekezdése alapján a fenntartó legkésőbb az intézkedés tervezett végrehajtása éve májusának utolsó munkanapjáig hozhat döntést a nevelési–oktatási intézmény átszervezésével kapcsolatban. 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 4.§ 11. pontja szerint intézményátszervezés minden olyan fenntartói döntés, amely az alapító okirat, szakmai alapdokumentum 21.§ (3) bekezdés </w:t>
      </w:r>
      <w:proofErr w:type="gramStart"/>
      <w:r>
        <w:rPr>
          <w:rFonts w:ascii="Arial" w:hAnsi="Arial" w:cs="Arial"/>
          <w:color w:val="000000" w:themeColor="text1"/>
        </w:rPr>
        <w:t>c)-</w:t>
      </w:r>
      <w:proofErr w:type="gramEnd"/>
      <w:r>
        <w:rPr>
          <w:rFonts w:ascii="Arial" w:hAnsi="Arial" w:cs="Arial"/>
          <w:color w:val="000000" w:themeColor="text1"/>
        </w:rPr>
        <w:t xml:space="preserve">j) pontjában felsoroltak bármelyikének </w:t>
      </w:r>
      <w:r>
        <w:rPr>
          <w:rFonts w:ascii="Arial" w:hAnsi="Arial" w:cs="Arial"/>
          <w:color w:val="000000" w:themeColor="text1"/>
        </w:rPr>
        <w:lastRenderedPageBreak/>
        <w:t xml:space="preserve">módosulásával jár. Az </w:t>
      </w:r>
      <w:proofErr w:type="spellStart"/>
      <w:r>
        <w:rPr>
          <w:rFonts w:ascii="Arial" w:hAnsi="Arial" w:cs="Arial"/>
          <w:color w:val="000000" w:themeColor="text1"/>
        </w:rPr>
        <w:t>Nkt</w:t>
      </w:r>
      <w:proofErr w:type="spellEnd"/>
      <w:r>
        <w:rPr>
          <w:rFonts w:ascii="Arial" w:hAnsi="Arial" w:cs="Arial"/>
          <w:color w:val="000000" w:themeColor="text1"/>
        </w:rPr>
        <w:t xml:space="preserve">. 21.§ (3) bekezdés f) pontja alapján a köznevelési intézmény alapító okirata, szakmai alapdokumentuma tartalmazza a nevelési, oktatási feladatot ellátó feladatellátási helyenként felvehető maximális gyermeklétszámot. </w:t>
      </w:r>
    </w:p>
    <w:p w14:paraId="2E32B704" w14:textId="77777777" w:rsidR="006B5BEE" w:rsidRDefault="006B5BEE" w:rsidP="006B5BEE">
      <w:pPr>
        <w:jc w:val="both"/>
        <w:rPr>
          <w:rFonts w:ascii="Arial" w:hAnsi="Arial" w:cs="Arial"/>
          <w:color w:val="000000" w:themeColor="text1"/>
        </w:rPr>
      </w:pPr>
    </w:p>
    <w:p w14:paraId="6AA3DEEE" w14:textId="77777777" w:rsidR="006B5BEE" w:rsidRDefault="006B5BEE" w:rsidP="006B5BEE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Tájékoztatom a Tisztelt Bizottságot, hogy </w:t>
      </w:r>
      <w:hyperlink r:id="rId7" w:history="1">
        <w:r w:rsidRPr="006B5BEE">
          <w:rPr>
            <w:rStyle w:val="Hiperhivatkozs"/>
            <w:rFonts w:ascii="Arial" w:hAnsi="Arial" w:cs="Arial"/>
            <w:bCs/>
            <w:color w:val="000000"/>
            <w:u w:val="none"/>
          </w:rPr>
          <w:t>az államháztartásról szóló 2011. évi CXCV. törvény 8/A.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6B5BEE">
        <w:rPr>
          <w:rFonts w:ascii="Arial" w:hAnsi="Arial" w:cs="Arial"/>
          <w:bCs/>
          <w:color w:val="000000"/>
        </w:rPr>
        <w:t xml:space="preserve">. A csatolt </w:t>
      </w:r>
      <w:r>
        <w:rPr>
          <w:rFonts w:ascii="Arial" w:hAnsi="Arial" w:cs="Arial"/>
          <w:bCs/>
          <w:color w:val="000000"/>
        </w:rPr>
        <w:t xml:space="preserve">okiratok az előírt formátumban készültek. </w:t>
      </w:r>
    </w:p>
    <w:p w14:paraId="2BAC3F6E" w14:textId="77777777" w:rsidR="006B5BEE" w:rsidRDefault="006B5BEE" w:rsidP="006B5BEE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Az óvodák módosításokkal egységes szerkezetbe foglalt alapító okiratát és módosító okiratát az előterjesztés 1-6. számú melléklete tartalmazza. </w:t>
      </w:r>
    </w:p>
    <w:p w14:paraId="0A0A392E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4540417F" w14:textId="77777777" w:rsidR="006B5BEE" w:rsidRDefault="006B5BEE" w:rsidP="006B5BEE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határozati javaslatot elfogadni szíveskedjék.</w:t>
      </w:r>
    </w:p>
    <w:p w14:paraId="4D1D9049" w14:textId="77777777" w:rsidR="006B5BEE" w:rsidRDefault="006B5BEE" w:rsidP="006B5BEE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14:paraId="0235109F" w14:textId="4D078CB0" w:rsidR="006B5BEE" w:rsidRDefault="006B5BEE" w:rsidP="006B5BEE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2022. május </w:t>
      </w:r>
      <w:proofErr w:type="gramStart"/>
      <w:r>
        <w:rPr>
          <w:rFonts w:ascii="Arial" w:hAnsi="Arial" w:cs="Arial"/>
          <w:bCs/>
        </w:rPr>
        <w:t xml:space="preserve">„  </w:t>
      </w:r>
      <w:proofErr w:type="gramEnd"/>
      <w:r>
        <w:rPr>
          <w:rFonts w:ascii="Arial" w:hAnsi="Arial" w:cs="Arial"/>
          <w:bCs/>
        </w:rPr>
        <w:t xml:space="preserve"> ”</w:t>
      </w:r>
    </w:p>
    <w:p w14:paraId="48CB5DE8" w14:textId="77777777" w:rsidR="006B5BEE" w:rsidRDefault="006B5BEE" w:rsidP="006B5BEE">
      <w:pPr>
        <w:suppressAutoHyphens/>
        <w:jc w:val="both"/>
        <w:rPr>
          <w:rFonts w:ascii="Arial" w:hAnsi="Arial" w:cs="Arial"/>
          <w:bCs/>
        </w:rPr>
      </w:pPr>
    </w:p>
    <w:p w14:paraId="3CDE6553" w14:textId="77777777" w:rsidR="006B5BEE" w:rsidRDefault="006B5BEE" w:rsidP="006B5B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FF0000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/: Dr. László Győző :/</w:t>
      </w:r>
    </w:p>
    <w:p w14:paraId="3AE1FC0A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0A8EF223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28EBEEC6" w14:textId="77777777" w:rsidR="006B5BEE" w:rsidRDefault="006B5BEE" w:rsidP="006B5BEE">
      <w:pPr>
        <w:jc w:val="center"/>
        <w:rPr>
          <w:rFonts w:ascii="Arial" w:hAnsi="Arial" w:cs="Arial"/>
          <w:b/>
        </w:rPr>
      </w:pPr>
    </w:p>
    <w:p w14:paraId="7E33F565" w14:textId="77777777" w:rsidR="006B5BEE" w:rsidRDefault="006B5BEE" w:rsidP="006B5B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2A5A313C" w14:textId="3DDA21BD" w:rsidR="006B5BEE" w:rsidRDefault="006B5BEE" w:rsidP="006B5BE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./2022. (V.2</w:t>
      </w:r>
      <w:r w:rsidR="00A1577A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.) GJB. számú határozat</w:t>
      </w:r>
    </w:p>
    <w:p w14:paraId="611F82EB" w14:textId="77777777" w:rsidR="006B5BEE" w:rsidRDefault="006B5BEE" w:rsidP="006B5BEE">
      <w:pPr>
        <w:jc w:val="both"/>
        <w:rPr>
          <w:rFonts w:ascii="Arial" w:hAnsi="Arial" w:cs="Arial"/>
        </w:rPr>
      </w:pPr>
    </w:p>
    <w:p w14:paraId="7E33135F" w14:textId="32F56912" w:rsidR="00C44332" w:rsidRPr="00C44332" w:rsidRDefault="006B5BEE" w:rsidP="00C44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Szombathely Megyei Jogú Város Önkormányzatának Szervezeti és Működési Szabályzatáról szóló 18/2019. (X.31.) önkormányzati rendelet 51. § (3) bekezdés 5. pontjában kapott felhatalmazás alapján </w:t>
      </w:r>
      <w:r w:rsidR="00C44332" w:rsidRPr="00C44332">
        <w:rPr>
          <w:rFonts w:ascii="Arial" w:hAnsi="Arial" w:cs="Arial"/>
        </w:rPr>
        <w:t xml:space="preserve">és a maximális gyermeklétszám változására tekintettel: </w:t>
      </w:r>
    </w:p>
    <w:p w14:paraId="087B0FB6" w14:textId="77777777" w:rsidR="00C44332" w:rsidRPr="00C44332" w:rsidRDefault="00C44332" w:rsidP="00C44332">
      <w:pPr>
        <w:jc w:val="center"/>
        <w:rPr>
          <w:rFonts w:ascii="Arial" w:hAnsi="Arial" w:cs="Arial"/>
          <w:b/>
        </w:rPr>
      </w:pPr>
    </w:p>
    <w:p w14:paraId="741677AE" w14:textId="77777777" w:rsidR="00C44332" w:rsidRPr="00C44332" w:rsidRDefault="00C44332" w:rsidP="00C4433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44332">
        <w:rPr>
          <w:rFonts w:ascii="Arial" w:hAnsi="Arial" w:cs="Arial"/>
        </w:rPr>
        <w:t xml:space="preserve">a </w:t>
      </w:r>
      <w:r w:rsidRPr="00C44332">
        <w:rPr>
          <w:rFonts w:ascii="Arial" w:hAnsi="Arial" w:cs="Arial"/>
          <w:b/>
        </w:rPr>
        <w:t>Szombathelyi Játéksziget Óvoda</w:t>
      </w:r>
      <w:r w:rsidRPr="00C44332">
        <w:rPr>
          <w:rFonts w:ascii="Arial" w:hAnsi="Arial" w:cs="Arial"/>
        </w:rPr>
        <w:t xml:space="preserve"> 41292-6/2022. számú Módosító okiratát az előterjesztés 1. számú, a módosításokkal egységes szerkezetbe foglalt                       41292-3/2022. számú Alapító okiratát az előterjesztés 2. számú melléklete,</w:t>
      </w:r>
    </w:p>
    <w:p w14:paraId="1CFA41C1" w14:textId="77777777" w:rsidR="00C44332" w:rsidRPr="00C44332" w:rsidRDefault="00C44332" w:rsidP="00C4433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44332">
        <w:rPr>
          <w:rFonts w:ascii="Arial" w:hAnsi="Arial" w:cs="Arial"/>
        </w:rPr>
        <w:t xml:space="preserve">a </w:t>
      </w:r>
      <w:r w:rsidRPr="00C44332">
        <w:rPr>
          <w:rFonts w:ascii="Arial" w:hAnsi="Arial" w:cs="Arial"/>
          <w:b/>
        </w:rPr>
        <w:t>Szombathelyi Margaréta Óvoda</w:t>
      </w:r>
      <w:r w:rsidRPr="00C44332">
        <w:rPr>
          <w:rFonts w:ascii="Arial" w:hAnsi="Arial" w:cs="Arial"/>
        </w:rPr>
        <w:t xml:space="preserve"> 41292-5/2022. számú Módosító okiratát az előterjesztés 3. számú, a módosításokkal egységes szerkezetbe foglalt                       41292-2/2022. számú Alapító okiratát az előterjesztés 4. számú melléklete,</w:t>
      </w:r>
    </w:p>
    <w:p w14:paraId="47B9402F" w14:textId="77777777" w:rsidR="00C44332" w:rsidRPr="00C44332" w:rsidRDefault="00C44332" w:rsidP="00C4433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C44332">
        <w:rPr>
          <w:rFonts w:ascii="Arial" w:hAnsi="Arial" w:cs="Arial"/>
        </w:rPr>
        <w:t xml:space="preserve">a </w:t>
      </w:r>
      <w:r w:rsidRPr="00C44332">
        <w:rPr>
          <w:rFonts w:ascii="Arial" w:hAnsi="Arial" w:cs="Arial"/>
          <w:b/>
        </w:rPr>
        <w:t>Szombathelyi Weöres Sándor Óvoda</w:t>
      </w:r>
      <w:r w:rsidRPr="00C44332">
        <w:rPr>
          <w:rFonts w:ascii="Arial" w:hAnsi="Arial" w:cs="Arial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14:paraId="4E56F63F" w14:textId="77777777" w:rsidR="00C44332" w:rsidRDefault="00C44332" w:rsidP="00C44332">
      <w:pPr>
        <w:jc w:val="both"/>
        <w:rPr>
          <w:rFonts w:ascii="Arial" w:hAnsi="Arial" w:cs="Arial"/>
        </w:rPr>
      </w:pPr>
    </w:p>
    <w:p w14:paraId="7E8F6E45" w14:textId="3E689CDF" w:rsidR="006B5BEE" w:rsidRDefault="006B5BEE" w:rsidP="00C44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szerinti tartalommal jóváhagyásra javasolja a Közgyűlésnek.  </w:t>
      </w:r>
    </w:p>
    <w:p w14:paraId="5F863630" w14:textId="77777777" w:rsidR="006B5BEE" w:rsidRDefault="006B5BEE" w:rsidP="006B5BEE">
      <w:pPr>
        <w:ind w:left="426" w:hanging="231"/>
        <w:jc w:val="both"/>
        <w:rPr>
          <w:rFonts w:ascii="Arial" w:hAnsi="Arial" w:cs="Arial"/>
        </w:rPr>
      </w:pPr>
    </w:p>
    <w:p w14:paraId="3AD9C9A5" w14:textId="77777777" w:rsidR="006B5BEE" w:rsidRDefault="006B5BEE" w:rsidP="006B5BEE">
      <w:pPr>
        <w:jc w:val="both"/>
        <w:rPr>
          <w:rFonts w:ascii="Arial" w:hAnsi="Arial" w:cs="Arial"/>
        </w:rPr>
      </w:pPr>
    </w:p>
    <w:p w14:paraId="5019A298" w14:textId="77777777" w:rsidR="006B5BEE" w:rsidRDefault="006B5BEE" w:rsidP="006B5BE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Bokányi Adrienn,</w:t>
      </w:r>
      <w:r>
        <w:rPr>
          <w:rFonts w:ascii="Arial" w:hAnsi="Arial" w:cs="Arial"/>
          <w:bCs/>
        </w:rPr>
        <w:t xml:space="preserve"> a Gazdasági és Jogi Bizottság elnöke</w:t>
      </w:r>
    </w:p>
    <w:p w14:paraId="027F9164" w14:textId="77777777" w:rsidR="006B5BEE" w:rsidRDefault="006B5BEE" w:rsidP="006B5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 </w:t>
      </w:r>
    </w:p>
    <w:p w14:paraId="72F95994" w14:textId="77777777" w:rsidR="006B5BEE" w:rsidRDefault="006B5BEE" w:rsidP="006B5BEE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(a végrehajtás előkészítéséért: </w:t>
      </w:r>
    </w:p>
    <w:p w14:paraId="62EE8212" w14:textId="77777777" w:rsidR="006B5BEE" w:rsidRDefault="006B5BEE" w:rsidP="006B5BEE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vezetője)</w:t>
      </w:r>
    </w:p>
    <w:p w14:paraId="7300CE51" w14:textId="77777777" w:rsidR="006B5BEE" w:rsidRDefault="006B5BEE" w:rsidP="006B5BEE">
      <w:pPr>
        <w:jc w:val="both"/>
        <w:rPr>
          <w:rFonts w:ascii="Arial" w:hAnsi="Arial" w:cs="Arial"/>
        </w:rPr>
      </w:pPr>
    </w:p>
    <w:p w14:paraId="00F7FB35" w14:textId="18EF4241" w:rsidR="006B5BEE" w:rsidRDefault="006B5BEE" w:rsidP="006B5BEE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2022. májusi </w:t>
      </w:r>
      <w:r w:rsidR="001E0D99">
        <w:rPr>
          <w:rFonts w:ascii="Arial" w:hAnsi="Arial" w:cs="Arial"/>
          <w:bCs/>
        </w:rPr>
        <w:t>26.</w:t>
      </w:r>
    </w:p>
    <w:p w14:paraId="1BB918FE" w14:textId="77777777" w:rsidR="006B5BEE" w:rsidRDefault="006B5BEE" w:rsidP="006B5BEE">
      <w:pPr>
        <w:outlineLvl w:val="0"/>
        <w:rPr>
          <w:rFonts w:ascii="Arial" w:hAnsi="Arial" w:cs="Arial"/>
          <w:b/>
          <w:u w:val="single"/>
        </w:rPr>
      </w:pPr>
    </w:p>
    <w:p w14:paraId="216ECA8D" w14:textId="77777777" w:rsidR="00355530" w:rsidRPr="0032649B" w:rsidRDefault="00355530" w:rsidP="006B5BEE">
      <w:pPr>
        <w:spacing w:line="276" w:lineRule="auto"/>
        <w:jc w:val="center"/>
        <w:rPr>
          <w:rFonts w:ascii="Arial" w:hAnsi="Arial" w:cs="Arial"/>
        </w:rPr>
      </w:pPr>
    </w:p>
    <w:sectPr w:rsidR="00355530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4DD7" w14:textId="77777777" w:rsidR="000F6C4C" w:rsidRDefault="000F6C4C">
      <w:r>
        <w:separator/>
      </w:r>
    </w:p>
  </w:endnote>
  <w:endnote w:type="continuationSeparator" w:id="0">
    <w:p w14:paraId="4A862C9C" w14:textId="77777777" w:rsidR="000F6C4C" w:rsidRDefault="000F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0F31" w14:textId="77777777" w:rsidR="005F19FE" w:rsidRPr="0034130E" w:rsidRDefault="000F6C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1546C" wp14:editId="7650958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263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0D9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0D9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F194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CF6823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27EF8FAB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14:paraId="2C67525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4B6" w14:textId="77777777" w:rsidR="000F6C4C" w:rsidRDefault="000F6C4C">
      <w:r>
        <w:separator/>
      </w:r>
    </w:p>
  </w:footnote>
  <w:footnote w:type="continuationSeparator" w:id="0">
    <w:p w14:paraId="0E62FFF9" w14:textId="77777777" w:rsidR="000F6C4C" w:rsidRDefault="000F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A76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F6C4C">
      <w:rPr>
        <w:noProof/>
        <w:sz w:val="20"/>
      </w:rPr>
      <w:drawing>
        <wp:inline distT="0" distB="0" distL="0" distR="0" wp14:anchorId="0C85B4F7" wp14:editId="007C158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6FA8E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E26CEC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1D7CD8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EA9"/>
    <w:multiLevelType w:val="hybridMultilevel"/>
    <w:tmpl w:val="B1BC17F4"/>
    <w:lvl w:ilvl="0" w:tplc="F0EAF5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35719">
    <w:abstractNumId w:val="1"/>
  </w:num>
  <w:num w:numId="2" w16cid:durableId="758064362">
    <w:abstractNumId w:val="2"/>
  </w:num>
  <w:num w:numId="3" w16cid:durableId="1324428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4C"/>
    <w:rsid w:val="00030E12"/>
    <w:rsid w:val="000B37A0"/>
    <w:rsid w:val="000D5554"/>
    <w:rsid w:val="000F6C4C"/>
    <w:rsid w:val="00132161"/>
    <w:rsid w:val="001A4648"/>
    <w:rsid w:val="001D5875"/>
    <w:rsid w:val="001E0D99"/>
    <w:rsid w:val="001F4E61"/>
    <w:rsid w:val="002A34CE"/>
    <w:rsid w:val="00325973"/>
    <w:rsid w:val="0032649B"/>
    <w:rsid w:val="0034130E"/>
    <w:rsid w:val="00355530"/>
    <w:rsid w:val="00356256"/>
    <w:rsid w:val="003E028C"/>
    <w:rsid w:val="004931BA"/>
    <w:rsid w:val="00546307"/>
    <w:rsid w:val="005F19FE"/>
    <w:rsid w:val="006164BC"/>
    <w:rsid w:val="0064413B"/>
    <w:rsid w:val="00685185"/>
    <w:rsid w:val="006B5218"/>
    <w:rsid w:val="006B5BEE"/>
    <w:rsid w:val="006F4986"/>
    <w:rsid w:val="0071359D"/>
    <w:rsid w:val="007B2FF9"/>
    <w:rsid w:val="007F2F31"/>
    <w:rsid w:val="008728D0"/>
    <w:rsid w:val="009348EA"/>
    <w:rsid w:val="0096279B"/>
    <w:rsid w:val="009723C3"/>
    <w:rsid w:val="00A1577A"/>
    <w:rsid w:val="00A7633E"/>
    <w:rsid w:val="00AA67F0"/>
    <w:rsid w:val="00AB7B31"/>
    <w:rsid w:val="00AC3D7B"/>
    <w:rsid w:val="00AD08CD"/>
    <w:rsid w:val="00B610E8"/>
    <w:rsid w:val="00B63F1D"/>
    <w:rsid w:val="00BC46F6"/>
    <w:rsid w:val="00BE370B"/>
    <w:rsid w:val="00C44332"/>
    <w:rsid w:val="00D54DF8"/>
    <w:rsid w:val="00E82F69"/>
    <w:rsid w:val="00EC6CC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FF9ACC"/>
  <w15:chartTrackingRefBased/>
  <w15:docId w15:val="{6F834788-4E9A-4077-837B-D3A032B3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6C4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2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0F6C4C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F6C4C"/>
    <w:pPr>
      <w:ind w:left="720"/>
      <w:contextualSpacing/>
    </w:pPr>
  </w:style>
  <w:style w:type="table" w:styleId="Rcsostblzat">
    <w:name w:val="Table Grid"/>
    <w:basedOn w:val="Normltblzat"/>
    <w:rsid w:val="000F6C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F6C4C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72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6B5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2</cp:revision>
  <cp:lastPrinted>2022-05-17T13:13:00Z</cp:lastPrinted>
  <dcterms:created xsi:type="dcterms:W3CDTF">2022-05-17T13:15:00Z</dcterms:created>
  <dcterms:modified xsi:type="dcterms:W3CDTF">2022-05-17T13:15:00Z</dcterms:modified>
</cp:coreProperties>
</file>