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Start w:id="1" w:name="_Toc481941921" w:displacedByCustomXml="next"/>
    <w:sdt>
      <w:sdtPr>
        <w:rPr>
          <w:rFonts w:asciiTheme="minorHAnsi" w:eastAsiaTheme="minorEastAsia" w:hAnsiTheme="minorHAnsi" w:cstheme="minorBidi"/>
          <w:sz w:val="22"/>
          <w:szCs w:val="22"/>
        </w:rPr>
        <w:id w:val="77522795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</w:rPr>
      </w:sdtEndPr>
      <w:sdtContent>
        <w:p w14:paraId="2A7FC765" w14:textId="18DEEFAC" w:rsidR="00A249F8" w:rsidRDefault="001C0F53">
          <w:r>
            <w:rPr>
              <w:b/>
              <w:noProof/>
            </w:rPr>
            <w:drawing>
              <wp:anchor distT="0" distB="0" distL="114300" distR="114300" simplePos="0" relativeHeight="251663360" behindDoc="0" locked="0" layoutInCell="1" allowOverlap="1" wp14:anchorId="76051409" wp14:editId="0A841093">
                <wp:simplePos x="0" y="0"/>
                <wp:positionH relativeFrom="margin">
                  <wp:posOffset>-304800</wp:posOffset>
                </wp:positionH>
                <wp:positionV relativeFrom="paragraph">
                  <wp:posOffset>38100</wp:posOffset>
                </wp:positionV>
                <wp:extent cx="6029325" cy="2138045"/>
                <wp:effectExtent l="0" t="0" r="9525" b="0"/>
                <wp:wrapTopAndBottom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4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213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425199" w14:textId="310DA2EA" w:rsidR="000C60E3" w:rsidRDefault="0040619F" w:rsidP="000C60E3">
          <w:pPr>
            <w:jc w:val="center"/>
            <w:rPr>
              <w:b/>
              <w:bCs/>
              <w:color w:val="548DD4" w:themeColor="text2" w:themeTint="99"/>
              <w:sz w:val="56"/>
              <w:szCs w:val="56"/>
            </w:rPr>
          </w:pPr>
        </w:p>
      </w:sdtContent>
    </w:sdt>
    <w:p w14:paraId="0D414CED" w14:textId="77777777" w:rsidR="000C60E3" w:rsidRDefault="000C60E3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</w:p>
    <w:p w14:paraId="1D30E615" w14:textId="77777777" w:rsidR="000C60E3" w:rsidRDefault="000C60E3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</w:p>
    <w:p w14:paraId="77F78021" w14:textId="77777777" w:rsidR="00344544" w:rsidRDefault="00344544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</w:p>
    <w:p w14:paraId="6CFB5D48" w14:textId="77777777" w:rsidR="000C60E3" w:rsidRDefault="000C60E3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  <w:r w:rsidRPr="000C60E3">
        <w:rPr>
          <w:b/>
          <w:bCs/>
          <w:color w:val="548DD4" w:themeColor="text2" w:themeTint="99"/>
          <w:sz w:val="56"/>
          <w:szCs w:val="56"/>
        </w:rPr>
        <w:t>SZERVEZETI ÉS MŰKÖDÉSI SZABÁLYZAT</w:t>
      </w:r>
    </w:p>
    <w:p w14:paraId="0236978F" w14:textId="77777777" w:rsidR="000C60E3" w:rsidRDefault="000C60E3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</w:p>
    <w:p w14:paraId="0360FAEE" w14:textId="77777777" w:rsidR="000C60E3" w:rsidRDefault="000C60E3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</w:p>
    <w:p w14:paraId="3A8735DC" w14:textId="77777777" w:rsidR="000C60E3" w:rsidRDefault="000C60E3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</w:p>
    <w:p w14:paraId="702A08A2" w14:textId="77777777" w:rsidR="000C60E3" w:rsidRDefault="000C60E3" w:rsidP="000C60E3">
      <w:pPr>
        <w:jc w:val="center"/>
        <w:rPr>
          <w:b/>
          <w:bCs/>
          <w:color w:val="548DD4" w:themeColor="text2" w:themeTint="99"/>
          <w:sz w:val="56"/>
          <w:szCs w:val="56"/>
        </w:rPr>
      </w:pPr>
    </w:p>
    <w:p w14:paraId="179A29F6" w14:textId="77777777" w:rsidR="000C60E3" w:rsidRDefault="000C60E3" w:rsidP="000C60E3">
      <w:pPr>
        <w:rPr>
          <w:b/>
          <w:bCs/>
          <w:color w:val="548DD4" w:themeColor="text2" w:themeTint="99"/>
          <w:sz w:val="24"/>
          <w:szCs w:val="24"/>
        </w:rPr>
      </w:pPr>
    </w:p>
    <w:p w14:paraId="104886A1" w14:textId="77777777" w:rsidR="000C60E3" w:rsidRDefault="000C60E3" w:rsidP="000C60E3">
      <w:pPr>
        <w:rPr>
          <w:b/>
          <w:bCs/>
          <w:color w:val="548DD4" w:themeColor="text2" w:themeTint="99"/>
          <w:sz w:val="24"/>
          <w:szCs w:val="24"/>
        </w:rPr>
      </w:pPr>
    </w:p>
    <w:p w14:paraId="4961942C" w14:textId="77777777" w:rsidR="00344544" w:rsidRDefault="00344544" w:rsidP="000C60E3">
      <w:pPr>
        <w:rPr>
          <w:bCs/>
          <w:sz w:val="24"/>
          <w:szCs w:val="24"/>
        </w:rPr>
      </w:pPr>
    </w:p>
    <w:p w14:paraId="3F7E32FA" w14:textId="77777777" w:rsidR="004354B9" w:rsidRDefault="004354B9" w:rsidP="000C60E3">
      <w:pPr>
        <w:rPr>
          <w:bCs/>
          <w:sz w:val="24"/>
          <w:szCs w:val="24"/>
        </w:rPr>
      </w:pPr>
    </w:p>
    <w:p w14:paraId="6776763D" w14:textId="77777777" w:rsidR="004354B9" w:rsidRDefault="004354B9" w:rsidP="000C60E3">
      <w:pPr>
        <w:rPr>
          <w:bCs/>
          <w:sz w:val="24"/>
          <w:szCs w:val="24"/>
        </w:rPr>
      </w:pPr>
    </w:p>
    <w:p w14:paraId="46A2DEB2" w14:textId="77777777" w:rsidR="004354B9" w:rsidRDefault="004354B9" w:rsidP="000C60E3">
      <w:pPr>
        <w:rPr>
          <w:bCs/>
          <w:sz w:val="24"/>
          <w:szCs w:val="24"/>
        </w:rPr>
      </w:pPr>
    </w:p>
    <w:p w14:paraId="71463903" w14:textId="77777777" w:rsidR="004354B9" w:rsidRDefault="004354B9" w:rsidP="000C60E3">
      <w:pPr>
        <w:rPr>
          <w:bCs/>
          <w:sz w:val="24"/>
          <w:szCs w:val="24"/>
        </w:rPr>
      </w:pPr>
    </w:p>
    <w:p w14:paraId="2E062CF0" w14:textId="77777777" w:rsidR="00344544" w:rsidRDefault="00344544" w:rsidP="000C60E3">
      <w:pPr>
        <w:rPr>
          <w:bCs/>
          <w:sz w:val="24"/>
          <w:szCs w:val="24"/>
        </w:rPr>
      </w:pPr>
    </w:p>
    <w:p w14:paraId="3DF6CEFA" w14:textId="77777777" w:rsidR="00344544" w:rsidRDefault="00344544" w:rsidP="000C60E3">
      <w:pPr>
        <w:rPr>
          <w:bCs/>
          <w:sz w:val="24"/>
          <w:szCs w:val="24"/>
        </w:rPr>
      </w:pPr>
    </w:p>
    <w:p w14:paraId="406F13DA" w14:textId="77777777" w:rsidR="000C60E3" w:rsidRDefault="000C60E3" w:rsidP="000C60E3">
      <w:pPr>
        <w:rPr>
          <w:bCs/>
          <w:sz w:val="24"/>
          <w:szCs w:val="24"/>
        </w:rPr>
      </w:pPr>
      <w:r w:rsidRPr="000C60E3">
        <w:rPr>
          <w:bCs/>
          <w:sz w:val="24"/>
          <w:szCs w:val="24"/>
        </w:rPr>
        <w:t>Jóváhagyta: Szombathely</w:t>
      </w:r>
      <w:r>
        <w:rPr>
          <w:bCs/>
          <w:sz w:val="24"/>
          <w:szCs w:val="24"/>
        </w:rPr>
        <w:t xml:space="preserve"> MJV Közgyűlése</w:t>
      </w:r>
      <w:r w:rsidR="005A6871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</w:t>
      </w:r>
      <w:r w:rsidR="005A6871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 xml:space="preserve">/2015. (IV.16.) Kgy. </w:t>
      </w:r>
      <w:proofErr w:type="gramStart"/>
      <w:r>
        <w:rPr>
          <w:bCs/>
          <w:sz w:val="24"/>
          <w:szCs w:val="24"/>
        </w:rPr>
        <w:t>határozatával</w:t>
      </w:r>
      <w:proofErr w:type="gramEnd"/>
    </w:p>
    <w:p w14:paraId="00597388" w14:textId="7196F549" w:rsidR="005A6871" w:rsidRPr="000C60E3" w:rsidRDefault="005A6871" w:rsidP="000C60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Módosította: Szombathely MJV Közgyűlés</w:t>
      </w:r>
      <w:r w:rsidR="00FF7C9C">
        <w:rPr>
          <w:bCs/>
          <w:sz w:val="24"/>
          <w:szCs w:val="24"/>
        </w:rPr>
        <w:t>ének Gazdasági és Városstratégiai Bizottsága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a </w:t>
      </w:r>
      <w:r w:rsidR="0040619F">
        <w:rPr>
          <w:bCs/>
          <w:sz w:val="24"/>
          <w:szCs w:val="24"/>
        </w:rPr>
        <w:t>…</w:t>
      </w:r>
      <w:proofErr w:type="gramEnd"/>
      <w:r w:rsidR="0040619F">
        <w:rPr>
          <w:bCs/>
          <w:sz w:val="24"/>
          <w:szCs w:val="24"/>
        </w:rPr>
        <w:t>……………………………</w:t>
      </w:r>
      <w:r w:rsidR="00FF7C9C">
        <w:rPr>
          <w:bCs/>
          <w:sz w:val="24"/>
          <w:szCs w:val="24"/>
        </w:rPr>
        <w:t xml:space="preserve"> </w:t>
      </w:r>
      <w:r w:rsidR="0040619F">
        <w:rPr>
          <w:bCs/>
          <w:sz w:val="24"/>
          <w:szCs w:val="24"/>
        </w:rPr>
        <w:t>GJ</w:t>
      </w:r>
      <w:r w:rsidR="00FF7C9C">
        <w:rPr>
          <w:bCs/>
          <w:sz w:val="24"/>
          <w:szCs w:val="24"/>
        </w:rPr>
        <w:t>B</w:t>
      </w:r>
      <w:r w:rsidR="0040619F">
        <w:rPr>
          <w:bCs/>
          <w:sz w:val="24"/>
          <w:szCs w:val="24"/>
        </w:rPr>
        <w:t xml:space="preserve"> számú </w:t>
      </w:r>
      <w:r>
        <w:rPr>
          <w:bCs/>
          <w:sz w:val="24"/>
          <w:szCs w:val="24"/>
        </w:rPr>
        <w:t>határozatával.</w:t>
      </w:r>
    </w:p>
    <w:p w14:paraId="02B1DA03" w14:textId="77777777" w:rsidR="000C60E3" w:rsidRPr="00344544" w:rsidRDefault="000C60E3" w:rsidP="000C60E3">
      <w:pPr>
        <w:rPr>
          <w:b/>
          <w:bCs/>
          <w:sz w:val="24"/>
          <w:szCs w:val="24"/>
        </w:rPr>
      </w:pPr>
      <w:r w:rsidRPr="00344544">
        <w:rPr>
          <w:b/>
          <w:bCs/>
          <w:sz w:val="24"/>
          <w:szCs w:val="24"/>
        </w:rPr>
        <w:br w:type="page"/>
      </w:r>
    </w:p>
    <w:p w14:paraId="7C056201" w14:textId="77777777" w:rsidR="000C60E3" w:rsidRPr="00D80983" w:rsidRDefault="000C60E3">
      <w:pPr>
        <w:jc w:val="center"/>
        <w:rPr>
          <w:b/>
          <w:bCs/>
          <w:sz w:val="24"/>
          <w:szCs w:val="24"/>
        </w:rPr>
      </w:pPr>
    </w:p>
    <w:bookmarkEnd w:id="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0"/>
        </w:rPr>
        <w:id w:val="55535102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58DC26D" w14:textId="77777777" w:rsidR="001672EC" w:rsidRDefault="001672EC" w:rsidP="001672EC">
          <w:pPr>
            <w:pStyle w:val="Tartalomjegyzkcmsora"/>
            <w:jc w:val="center"/>
          </w:pPr>
          <w:r>
            <w:t>Tartalomjegyzék</w:t>
          </w:r>
        </w:p>
        <w:p w14:paraId="4FAB2261" w14:textId="19BADD92" w:rsidR="000B636C" w:rsidRDefault="00AA255D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 w:rsidRPr="00CD1914">
            <w:rPr>
              <w:rFonts w:ascii="Times New Roman" w:hAnsi="Times New Roman"/>
              <w:szCs w:val="24"/>
            </w:rPr>
            <w:fldChar w:fldCharType="begin"/>
          </w:r>
          <w:r w:rsidR="001672EC" w:rsidRPr="00CD1914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CD1914">
            <w:rPr>
              <w:rFonts w:ascii="Times New Roman" w:hAnsi="Times New Roman"/>
              <w:szCs w:val="24"/>
            </w:rPr>
            <w:fldChar w:fldCharType="separate"/>
          </w:r>
          <w:hyperlink w:anchor="_Toc103587953" w:history="1"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1. ÁLTALÁNOS RÉSZ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_Toc103587953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7352C0AC" w14:textId="6A02E5BD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54" w:history="1">
            <w:r w:rsidR="000B636C" w:rsidRPr="005450D7">
              <w:rPr>
                <w:rStyle w:val="Hiperhivatkozs"/>
                <w:rFonts w:ascii="Times New Roman" w:hAnsi="Times New Roman"/>
              </w:rPr>
              <w:t>1.1.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elnevezése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_Toc103587954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3</w:t>
            </w:r>
            <w:r w:rsidR="000B636C">
              <w:rPr>
                <w:webHidden/>
              </w:rPr>
              <w:fldChar w:fldCharType="end"/>
            </w:r>
          </w:hyperlink>
        </w:p>
        <w:p w14:paraId="48B673BB" w14:textId="61C05A46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55" w:history="1">
            <w:r w:rsidR="000B636C" w:rsidRPr="005450D7">
              <w:rPr>
                <w:rStyle w:val="Hiperhivatkozs"/>
                <w:rFonts w:ascii="Times New Roman" w:hAnsi="Times New Roman"/>
              </w:rPr>
              <w:t>1.2.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székhelye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_Toc103587955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3</w:t>
            </w:r>
            <w:r w:rsidR="000B636C">
              <w:rPr>
                <w:webHidden/>
              </w:rPr>
              <w:fldChar w:fldCharType="end"/>
            </w:r>
          </w:hyperlink>
        </w:p>
        <w:p w14:paraId="1A82A07B" w14:textId="3273944F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56" w:history="1">
            <w:r w:rsidR="000B636C" w:rsidRPr="005450D7">
              <w:rPr>
                <w:rStyle w:val="Hiperhivatkozs"/>
                <w:rFonts w:ascii="Times New Roman" w:hAnsi="Times New Roman"/>
              </w:rPr>
              <w:t>1.3.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célja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_Toc103587956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3</w:t>
            </w:r>
            <w:r w:rsidR="000B636C">
              <w:rPr>
                <w:webHidden/>
              </w:rPr>
              <w:fldChar w:fldCharType="end"/>
            </w:r>
          </w:hyperlink>
        </w:p>
        <w:p w14:paraId="20535678" w14:textId="37170120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57" w:history="1">
            <w:r w:rsidR="000B636C" w:rsidRPr="005450D7">
              <w:rPr>
                <w:rStyle w:val="Hiperhivatkozs"/>
                <w:rFonts w:ascii="Times New Roman" w:hAnsi="Times New Roman"/>
              </w:rPr>
              <w:t>1.4.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főtevékenysége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_Toc103587957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3</w:t>
            </w:r>
            <w:r w:rsidR="000B636C">
              <w:rPr>
                <w:webHidden/>
              </w:rPr>
              <w:fldChar w:fldCharType="end"/>
            </w:r>
          </w:hyperlink>
        </w:p>
        <w:p w14:paraId="3828ED85" w14:textId="6E4329E2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58" w:history="1">
            <w:r w:rsidR="000B636C" w:rsidRPr="005450D7">
              <w:rPr>
                <w:rStyle w:val="Hiperhivatkozs"/>
                <w:rFonts w:ascii="Times New Roman" w:hAnsi="Times New Roman"/>
              </w:rPr>
              <w:t>1.5.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további tevékenységi körei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_Toc103587958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3</w:t>
            </w:r>
            <w:r w:rsidR="000B636C">
              <w:rPr>
                <w:webHidden/>
              </w:rPr>
              <w:fldChar w:fldCharType="end"/>
            </w:r>
          </w:hyperlink>
        </w:p>
        <w:p w14:paraId="152CDC70" w14:textId="20FD431F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59" w:history="1">
            <w:r w:rsidR="000B636C" w:rsidRPr="005450D7">
              <w:rPr>
                <w:rStyle w:val="Hiperhivatkozs"/>
                <w:rFonts w:ascii="Times New Roman" w:hAnsi="Times New Roman"/>
              </w:rPr>
              <w:t>1.6.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jogállása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_Toc103587959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5</w:t>
            </w:r>
            <w:r w:rsidR="000B636C">
              <w:rPr>
                <w:webHidden/>
              </w:rPr>
              <w:fldChar w:fldCharType="end"/>
            </w:r>
          </w:hyperlink>
        </w:p>
        <w:p w14:paraId="75117559" w14:textId="6A1D8A87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0" w:history="1">
            <w:r w:rsidR="000B636C" w:rsidRPr="005450D7">
              <w:rPr>
                <w:rStyle w:val="Hiperhivatkozs"/>
                <w:rFonts w:ascii="Times New Roman" w:hAnsi="Times New Roman"/>
              </w:rPr>
              <w:t>1.7.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Cégjegyzés és képviselet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_Toc103587960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6</w:t>
            </w:r>
            <w:r w:rsidR="000B636C">
              <w:rPr>
                <w:webHidden/>
              </w:rPr>
              <w:fldChar w:fldCharType="end"/>
            </w:r>
          </w:hyperlink>
        </w:p>
        <w:p w14:paraId="39CFCE2B" w14:textId="1268935A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1" w:history="1">
            <w:r w:rsidR="000B636C" w:rsidRPr="005450D7">
              <w:rPr>
                <w:rStyle w:val="Hiperhivatkozs"/>
                <w:rFonts w:ascii="Times New Roman" w:hAnsi="Times New Roman"/>
              </w:rPr>
              <w:t>1.8.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Utalványozási jog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_Toc103587961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6</w:t>
            </w:r>
            <w:r w:rsidR="000B636C">
              <w:rPr>
                <w:webHidden/>
              </w:rPr>
              <w:fldChar w:fldCharType="end"/>
            </w:r>
          </w:hyperlink>
        </w:p>
        <w:p w14:paraId="742524C1" w14:textId="7EA099BE" w:rsidR="000B636C" w:rsidRDefault="0040619F">
          <w:pPr>
            <w:pStyle w:val="TJ1"/>
            <w:tabs>
              <w:tab w:val="left" w:pos="709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3587962" w:history="1"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2.</w:t>
            </w:r>
            <w:r w:rsidR="000B636C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A Társaság működésének általános szabályai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_Toc103587962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7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4FFFF7D9" w14:textId="08BF11A5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3" w:history="1">
            <w:r w:rsidR="000B636C" w:rsidRPr="005450D7">
              <w:rPr>
                <w:rStyle w:val="Hiperhivatkozs"/>
                <w:rFonts w:ascii="Times New Roman" w:hAnsi="Times New Roman"/>
              </w:rPr>
              <w:t>2.1.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munkáltatói jogok gyakorlása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_Toc103587963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7</w:t>
            </w:r>
            <w:r w:rsidR="000B636C">
              <w:rPr>
                <w:webHidden/>
              </w:rPr>
              <w:fldChar w:fldCharType="end"/>
            </w:r>
          </w:hyperlink>
        </w:p>
        <w:p w14:paraId="29D423DD" w14:textId="30668DB5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4" w:history="1">
            <w:r w:rsidR="000B636C" w:rsidRPr="005450D7">
              <w:rPr>
                <w:rStyle w:val="Hiperhivatkozs"/>
                <w:rFonts w:ascii="Times New Roman" w:hAnsi="Times New Roman"/>
              </w:rPr>
              <w:t>2.2.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munkavállalók érdekeinek védelme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_Toc103587964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7</w:t>
            </w:r>
            <w:r w:rsidR="000B636C">
              <w:rPr>
                <w:webHidden/>
              </w:rPr>
              <w:fldChar w:fldCharType="end"/>
            </w:r>
          </w:hyperlink>
        </w:p>
        <w:p w14:paraId="4A709B91" w14:textId="797AD082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5" w:history="1">
            <w:r w:rsidR="000B636C" w:rsidRPr="005450D7">
              <w:rPr>
                <w:rStyle w:val="Hiperhivatkozs"/>
                <w:rFonts w:ascii="Times New Roman" w:hAnsi="Times New Roman"/>
              </w:rPr>
              <w:t>2.3.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belső szabályozási rendje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_Toc103587965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9</w:t>
            </w:r>
            <w:r w:rsidR="000B636C">
              <w:rPr>
                <w:webHidden/>
              </w:rPr>
              <w:fldChar w:fldCharType="end"/>
            </w:r>
          </w:hyperlink>
        </w:p>
        <w:p w14:paraId="5D0CF20D" w14:textId="001B7A25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6" w:history="1">
            <w:r w:rsidR="000B636C" w:rsidRPr="005450D7">
              <w:rPr>
                <w:rStyle w:val="Hiperhivatkozs"/>
                <w:rFonts w:ascii="Times New Roman" w:hAnsi="Times New Roman"/>
              </w:rPr>
              <w:t>2.4.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Társaság hivatalos bélyegzői használatának rendje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_Toc103587966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9</w:t>
            </w:r>
            <w:r w:rsidR="000B636C">
              <w:rPr>
                <w:webHidden/>
              </w:rPr>
              <w:fldChar w:fldCharType="end"/>
            </w:r>
          </w:hyperlink>
        </w:p>
        <w:p w14:paraId="54AEB789" w14:textId="4140A742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7" w:history="1">
            <w:r w:rsidR="000B636C" w:rsidRPr="005450D7">
              <w:rPr>
                <w:rStyle w:val="Hiperhivatkozs"/>
                <w:rFonts w:ascii="Times New Roman" w:hAnsi="Times New Roman"/>
              </w:rPr>
              <w:t>2.5.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helyettesítés rendje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_Toc103587967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10</w:t>
            </w:r>
            <w:r w:rsidR="000B636C">
              <w:rPr>
                <w:webHidden/>
              </w:rPr>
              <w:fldChar w:fldCharType="end"/>
            </w:r>
          </w:hyperlink>
        </w:p>
        <w:p w14:paraId="4DC3E24D" w14:textId="22959262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68" w:history="1">
            <w:r w:rsidR="000B636C" w:rsidRPr="005450D7">
              <w:rPr>
                <w:rStyle w:val="Hiperhivatkozs"/>
                <w:rFonts w:ascii="Times New Roman" w:hAnsi="Times New Roman"/>
              </w:rPr>
              <w:t>2.6.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Munkavállalói összeférhetetlenség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_Toc103587968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10</w:t>
            </w:r>
            <w:r w:rsidR="000B636C">
              <w:rPr>
                <w:webHidden/>
              </w:rPr>
              <w:fldChar w:fldCharType="end"/>
            </w:r>
          </w:hyperlink>
        </w:p>
        <w:p w14:paraId="6ECD9483" w14:textId="5DB41EFD" w:rsidR="000B636C" w:rsidRDefault="0040619F">
          <w:pPr>
            <w:pStyle w:val="TJ1"/>
            <w:tabs>
              <w:tab w:val="left" w:pos="709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3587969" w:history="1"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3.</w:t>
            </w:r>
            <w:r w:rsidR="000B636C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Az alapítói döntések eljárási rendje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_Toc103587969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10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5FC75F0C" w14:textId="534DE826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0" w:history="1">
            <w:r w:rsidR="000B636C" w:rsidRPr="005450D7">
              <w:rPr>
                <w:rStyle w:val="Hiperhivatkozs"/>
                <w:rFonts w:ascii="Times New Roman" w:hAnsi="Times New Roman"/>
              </w:rPr>
              <w:t>3.1.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Az alapító kizárólagos hatáskörébe tartozó ügyek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_Toc103587970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10</w:t>
            </w:r>
            <w:r w:rsidR="000B636C">
              <w:rPr>
                <w:webHidden/>
              </w:rPr>
              <w:fldChar w:fldCharType="end"/>
            </w:r>
          </w:hyperlink>
        </w:p>
        <w:p w14:paraId="7E963A21" w14:textId="7DB96360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1" w:history="1">
            <w:r w:rsidR="000B636C" w:rsidRPr="005450D7">
              <w:rPr>
                <w:rStyle w:val="Hiperhivatkozs"/>
                <w:rFonts w:ascii="Times New Roman" w:hAnsi="Times New Roman"/>
              </w:rPr>
              <w:t>3.2.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Az alapítói döntések véleményezési rendje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_Toc103587971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11</w:t>
            </w:r>
            <w:r w:rsidR="000B636C">
              <w:rPr>
                <w:webHidden/>
              </w:rPr>
              <w:fldChar w:fldCharType="end"/>
            </w:r>
          </w:hyperlink>
        </w:p>
        <w:p w14:paraId="6440FDF8" w14:textId="5AC52E9E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2" w:history="1">
            <w:r w:rsidR="000B636C" w:rsidRPr="005450D7">
              <w:rPr>
                <w:rStyle w:val="Hiperhivatkozs"/>
                <w:rFonts w:ascii="Times New Roman" w:hAnsi="Times New Roman"/>
              </w:rPr>
              <w:t>3.3.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Határozatok könyvének vezetése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_Toc103587972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12</w:t>
            </w:r>
            <w:r w:rsidR="000B636C">
              <w:rPr>
                <w:webHidden/>
              </w:rPr>
              <w:fldChar w:fldCharType="end"/>
            </w:r>
          </w:hyperlink>
        </w:p>
        <w:p w14:paraId="2C5C0835" w14:textId="66472604" w:rsidR="000B636C" w:rsidRDefault="0040619F">
          <w:pPr>
            <w:pStyle w:val="TJ1"/>
            <w:tabs>
              <w:tab w:val="left" w:pos="709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3587973" w:history="1"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4.</w:t>
            </w:r>
            <w:r w:rsidR="000B636C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A Társaság ellenőrzési rendszere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_Toc103587973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12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61B3AF6B" w14:textId="627A30DC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4" w:history="1">
            <w:r w:rsidR="000B636C" w:rsidRPr="005450D7">
              <w:rPr>
                <w:rStyle w:val="Hiperhivatkozs"/>
                <w:rFonts w:ascii="Times New Roman" w:hAnsi="Times New Roman"/>
              </w:rPr>
              <w:t>4.1.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Az ellenőrzésre jogosultak köre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_Toc103587974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12</w:t>
            </w:r>
            <w:r w:rsidR="000B636C">
              <w:rPr>
                <w:webHidden/>
              </w:rPr>
              <w:fldChar w:fldCharType="end"/>
            </w:r>
          </w:hyperlink>
        </w:p>
        <w:p w14:paraId="455D97BA" w14:textId="3B3881D7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5" w:history="1">
            <w:r w:rsidR="000B636C" w:rsidRPr="005450D7">
              <w:rPr>
                <w:rStyle w:val="Hiperhivatkozs"/>
                <w:rFonts w:ascii="Times New Roman" w:hAnsi="Times New Roman"/>
              </w:rPr>
              <w:t>4.2.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Felügyelő Bizottság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_Toc103587975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12</w:t>
            </w:r>
            <w:r w:rsidR="000B636C">
              <w:rPr>
                <w:webHidden/>
              </w:rPr>
              <w:fldChar w:fldCharType="end"/>
            </w:r>
          </w:hyperlink>
        </w:p>
        <w:p w14:paraId="32929E14" w14:textId="5D18E7F2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6" w:history="1">
            <w:r w:rsidR="000B636C" w:rsidRPr="005450D7">
              <w:rPr>
                <w:rStyle w:val="Hiperhivatkozs"/>
                <w:rFonts w:ascii="Times New Roman" w:hAnsi="Times New Roman"/>
              </w:rPr>
              <w:t>4.3.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könyvvizsgáló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_Toc103587976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13</w:t>
            </w:r>
            <w:r w:rsidR="000B636C">
              <w:rPr>
                <w:webHidden/>
              </w:rPr>
              <w:fldChar w:fldCharType="end"/>
            </w:r>
          </w:hyperlink>
        </w:p>
        <w:p w14:paraId="3DC72122" w14:textId="711DFED8" w:rsidR="000B636C" w:rsidRDefault="0040619F">
          <w:pPr>
            <w:pStyle w:val="TJ1"/>
            <w:tabs>
              <w:tab w:val="left" w:pos="709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3587977" w:history="1"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5.</w:t>
            </w:r>
            <w:r w:rsidR="000B636C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A Társaság irányítási rendszere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_Toc103587977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13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1B4EF437" w14:textId="289A1A85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8" w:history="1">
            <w:r w:rsidR="000B636C" w:rsidRPr="005450D7">
              <w:rPr>
                <w:rStyle w:val="Hiperhivatkozs"/>
                <w:rFonts w:ascii="Times New Roman" w:hAnsi="Times New Roman"/>
              </w:rPr>
              <w:t>5.1.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Az Igazgatóság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_Toc103587978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13</w:t>
            </w:r>
            <w:r w:rsidR="000B636C">
              <w:rPr>
                <w:webHidden/>
              </w:rPr>
              <w:fldChar w:fldCharType="end"/>
            </w:r>
          </w:hyperlink>
        </w:p>
        <w:p w14:paraId="3EFB93CF" w14:textId="20CE7FE4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79" w:history="1">
            <w:r w:rsidR="000B636C" w:rsidRPr="005450D7">
              <w:rPr>
                <w:rStyle w:val="Hiperhivatkozs"/>
                <w:rFonts w:ascii="Times New Roman" w:hAnsi="Times New Roman"/>
              </w:rPr>
              <w:t>5.2.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vezérigazgató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_Toc103587979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15</w:t>
            </w:r>
            <w:r w:rsidR="000B636C">
              <w:rPr>
                <w:webHidden/>
              </w:rPr>
              <w:fldChar w:fldCharType="end"/>
            </w:r>
          </w:hyperlink>
        </w:p>
        <w:p w14:paraId="54623E05" w14:textId="08B52414" w:rsidR="000B636C" w:rsidRDefault="0040619F">
          <w:pPr>
            <w:pStyle w:val="TJ1"/>
            <w:tabs>
              <w:tab w:val="left" w:pos="709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3587980" w:history="1"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6.</w:t>
            </w:r>
            <w:r w:rsidR="000B636C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A Társaság szervezeti rendszere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_Toc103587980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17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57F22D24" w14:textId="594CBDC1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81" w:history="1">
            <w:r w:rsidR="000B636C" w:rsidRPr="005450D7">
              <w:rPr>
                <w:rStyle w:val="Hiperhivatkozs"/>
                <w:rFonts w:ascii="Times New Roman" w:hAnsi="Times New Roman"/>
              </w:rPr>
              <w:t>6.1.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A Vezérigazgató közvetlen irányítása alá tartozó szervezeti egységek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_Toc103587981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17</w:t>
            </w:r>
            <w:r w:rsidR="000B636C">
              <w:rPr>
                <w:webHidden/>
              </w:rPr>
              <w:fldChar w:fldCharType="end"/>
            </w:r>
          </w:hyperlink>
        </w:p>
        <w:p w14:paraId="00BAAA6E" w14:textId="7E9024D0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82" w:history="1">
            <w:r w:rsidR="000B636C" w:rsidRPr="005450D7">
              <w:rPr>
                <w:rStyle w:val="Hiperhivatkozs"/>
                <w:noProof/>
              </w:rPr>
              <w:t>6.1.1.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Központi titkárság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_Toc103587982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17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1428E41A" w14:textId="3FD58AC3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83" w:history="1">
            <w:r w:rsidR="000B636C" w:rsidRPr="005450D7">
              <w:rPr>
                <w:rStyle w:val="Hiperhivatkozs"/>
                <w:noProof/>
              </w:rPr>
              <w:t>6.1.2.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Jogi és Közbeszerzési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_Toc103587983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18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7FC37E60" w14:textId="427DE0D2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84" w:history="1">
            <w:r w:rsidR="000B636C" w:rsidRPr="005450D7">
              <w:rPr>
                <w:rStyle w:val="Hiperhivatkozs"/>
                <w:noProof/>
              </w:rPr>
              <w:t>6.1.3.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Kommunikáció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_Toc103587984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20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09D438C7" w14:textId="55DB44D7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85" w:history="1">
            <w:r w:rsidR="000B636C" w:rsidRPr="005450D7">
              <w:rPr>
                <w:rStyle w:val="Hiperhivatkozs"/>
                <w:noProof/>
              </w:rPr>
              <w:t>6.1.4.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Belső ellenőrzés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_Toc103587985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21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2D92EAF5" w14:textId="513DDD94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86" w:history="1">
            <w:r w:rsidR="000B636C" w:rsidRPr="005450D7">
              <w:rPr>
                <w:rStyle w:val="Hiperhivatkozs"/>
                <w:rFonts w:ascii="Times New Roman" w:hAnsi="Times New Roman"/>
              </w:rPr>
              <w:t>6.2.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Gazdasági Igazgatóság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_Toc103587986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23</w:t>
            </w:r>
            <w:r w:rsidR="000B636C">
              <w:rPr>
                <w:webHidden/>
              </w:rPr>
              <w:fldChar w:fldCharType="end"/>
            </w:r>
          </w:hyperlink>
        </w:p>
        <w:p w14:paraId="784C8979" w14:textId="2492C617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87" w:history="1">
            <w:r w:rsidR="000B636C" w:rsidRPr="005450D7">
              <w:rPr>
                <w:rStyle w:val="Hiperhivatkozs"/>
                <w:noProof/>
              </w:rPr>
              <w:t>6.2.1.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A Gazdasági Igazgatóság irányítása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_Toc103587987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23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2B42EA4F" w14:textId="0EB9F304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88" w:history="1">
            <w:r w:rsidR="000B636C" w:rsidRPr="005450D7">
              <w:rPr>
                <w:rStyle w:val="Hiperhivatkozs"/>
                <w:noProof/>
              </w:rPr>
              <w:t>6.2.2.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Főkönyvelő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_Toc103587988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23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41239C36" w14:textId="329D9E28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89" w:history="1">
            <w:r w:rsidR="000B636C" w:rsidRPr="005450D7">
              <w:rPr>
                <w:rStyle w:val="Hiperhivatkozs"/>
                <w:noProof/>
              </w:rPr>
              <w:t>6.2.3.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Kontrolling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_Toc103587989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27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0E2C9059" w14:textId="64F52DB7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0" w:history="1">
            <w:r w:rsidR="000B636C" w:rsidRPr="005450D7">
              <w:rPr>
                <w:rStyle w:val="Hiperhivatkozs"/>
                <w:noProof/>
              </w:rPr>
              <w:t>6.2.4.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HR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_Toc103587990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27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5EAA59CE" w14:textId="796EF109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1" w:history="1">
            <w:r w:rsidR="000B636C" w:rsidRPr="005450D7">
              <w:rPr>
                <w:rStyle w:val="Hiperhivatkozs"/>
                <w:noProof/>
              </w:rPr>
              <w:t>6.2.5.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Informatika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_Toc103587991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28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48442BDF" w14:textId="4EE36A79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7992" w:history="1">
            <w:r w:rsidR="000B636C" w:rsidRPr="005450D7">
              <w:rPr>
                <w:rStyle w:val="Hiperhivatkozs"/>
                <w:rFonts w:ascii="Times New Roman" w:hAnsi="Times New Roman"/>
              </w:rPr>
              <w:t>6.3.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Városüzemeltetési Igazgatóság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_Toc103587992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29</w:t>
            </w:r>
            <w:r w:rsidR="000B636C">
              <w:rPr>
                <w:webHidden/>
              </w:rPr>
              <w:fldChar w:fldCharType="end"/>
            </w:r>
          </w:hyperlink>
        </w:p>
        <w:p w14:paraId="7A53E366" w14:textId="43AFB093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3" w:history="1">
            <w:r w:rsidR="000B636C" w:rsidRPr="005450D7">
              <w:rPr>
                <w:rStyle w:val="Hiperhivatkozs"/>
                <w:noProof/>
              </w:rPr>
              <w:t>6.3.1.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A Városüzemeltetési Igazgatóság irányítása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_Toc103587993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29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7F47B4A4" w14:textId="052D617F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4" w:history="1">
            <w:r w:rsidR="000B636C" w:rsidRPr="005450D7">
              <w:rPr>
                <w:rStyle w:val="Hiperhivatkozs"/>
                <w:noProof/>
              </w:rPr>
              <w:t>6.3.2.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Társasház-kezelési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_Toc103587994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29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7CE9E9B1" w14:textId="347A17F8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5" w:history="1">
            <w:r w:rsidR="000B636C" w:rsidRPr="005450D7">
              <w:rPr>
                <w:rStyle w:val="Hiperhivatkozs"/>
                <w:noProof/>
              </w:rPr>
              <w:t>6.3.3.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Bérleménykezelési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_Toc103587995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30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34B71DB8" w14:textId="32A93168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6" w:history="1">
            <w:r w:rsidR="000B636C" w:rsidRPr="005450D7">
              <w:rPr>
                <w:rStyle w:val="Hiperhivatkozs"/>
                <w:noProof/>
              </w:rPr>
              <w:t>6.3.4.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Parkolási csoport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_Toc103587996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31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6FFBDD67" w14:textId="4633F6A4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7" w:history="1">
            <w:r w:rsidR="000B636C" w:rsidRPr="005450D7">
              <w:rPr>
                <w:rStyle w:val="Hiperhivatkozs"/>
                <w:noProof/>
              </w:rPr>
              <w:t>6.3.5.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Beszerzési és Anyaggazdálkodási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_Toc103587997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32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2C69B626" w14:textId="63A17D84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8" w:history="1">
            <w:r w:rsidR="000B636C" w:rsidRPr="005450D7">
              <w:rPr>
                <w:rStyle w:val="Hiperhivatkozs"/>
                <w:noProof/>
              </w:rPr>
              <w:t>6.3.6.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Létesítmény-üzemeltetési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_Toc103587998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32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6E7DA1D9" w14:textId="2197D7E4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7999" w:history="1">
            <w:r w:rsidR="000B636C" w:rsidRPr="005450D7">
              <w:rPr>
                <w:rStyle w:val="Hiperhivatkozs"/>
                <w:noProof/>
              </w:rPr>
              <w:t>6.3.7.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Fenntartási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_Toc103587999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33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64B6FE10" w14:textId="55383E99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8094" w:history="1">
            <w:r w:rsidR="000B636C" w:rsidRPr="005450D7">
              <w:rPr>
                <w:rStyle w:val="Hiperhivatkozs"/>
                <w:rFonts w:ascii="Times New Roman" w:hAnsi="Times New Roman"/>
              </w:rPr>
              <w:t>6.4.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Hulladékgazdálkodási Igazgatóság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_Toc103588094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34</w:t>
            </w:r>
            <w:r w:rsidR="000B636C">
              <w:rPr>
                <w:webHidden/>
              </w:rPr>
              <w:fldChar w:fldCharType="end"/>
            </w:r>
          </w:hyperlink>
        </w:p>
        <w:p w14:paraId="5B3D8BF2" w14:textId="7459CC8E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8095" w:history="1">
            <w:r w:rsidR="000B636C" w:rsidRPr="005450D7">
              <w:rPr>
                <w:rStyle w:val="Hiperhivatkozs"/>
                <w:noProof/>
              </w:rPr>
              <w:t>6.4.1.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A Hulladékgazdálkodási Igazgatóság irányítása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_Toc103588095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34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632E9E7A" w14:textId="3E2DB90F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8096" w:history="1">
            <w:r w:rsidR="000B636C" w:rsidRPr="005450D7">
              <w:rPr>
                <w:rStyle w:val="Hiperhivatkozs"/>
                <w:noProof/>
              </w:rPr>
              <w:t>6.4.2.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Hulladékszállítási és Köztisztasági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_Toc103588096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35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0E8286D0" w14:textId="3097EF9B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8097" w:history="1">
            <w:r w:rsidR="000B636C" w:rsidRPr="005450D7">
              <w:rPr>
                <w:rStyle w:val="Hiperhivatkozs"/>
                <w:noProof/>
              </w:rPr>
              <w:t>6.4.3.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Hulladékkezelési Osztály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_Toc103588097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35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407AA0E5" w14:textId="0600EC4E" w:rsidR="000B636C" w:rsidRDefault="0040619F">
          <w:pPr>
            <w:pStyle w:val="TJ2"/>
            <w:tabs>
              <w:tab w:val="left" w:pos="104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103588110" w:history="1">
            <w:r w:rsidR="000B636C" w:rsidRPr="005450D7">
              <w:rPr>
                <w:rStyle w:val="Hiperhivatkozs"/>
                <w:rFonts w:ascii="Times New Roman" w:hAnsi="Times New Roman"/>
              </w:rPr>
              <w:t>6.5.</w:t>
            </w:r>
            <w:r w:rsidR="000B636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</w:rPr>
              <w:t>Stratégiai Igazgatóság</w:t>
            </w:r>
            <w:r w:rsidR="000B636C">
              <w:rPr>
                <w:webHidden/>
              </w:rPr>
              <w:tab/>
            </w:r>
            <w:r w:rsidR="000B636C">
              <w:rPr>
                <w:webHidden/>
              </w:rPr>
              <w:fldChar w:fldCharType="begin"/>
            </w:r>
            <w:r w:rsidR="000B636C">
              <w:rPr>
                <w:webHidden/>
              </w:rPr>
              <w:instrText xml:space="preserve"> PAGEREF _Toc103588110 \h </w:instrText>
            </w:r>
            <w:r w:rsidR="000B636C">
              <w:rPr>
                <w:webHidden/>
              </w:rPr>
            </w:r>
            <w:r w:rsidR="000B636C">
              <w:rPr>
                <w:webHidden/>
              </w:rPr>
              <w:fldChar w:fldCharType="separate"/>
            </w:r>
            <w:r w:rsidR="00B63C17">
              <w:rPr>
                <w:webHidden/>
              </w:rPr>
              <w:t>36</w:t>
            </w:r>
            <w:r w:rsidR="000B636C">
              <w:rPr>
                <w:webHidden/>
              </w:rPr>
              <w:fldChar w:fldCharType="end"/>
            </w:r>
          </w:hyperlink>
        </w:p>
        <w:p w14:paraId="3B7B4809" w14:textId="13FFA1EC" w:rsidR="000B636C" w:rsidRDefault="0040619F">
          <w:pPr>
            <w:pStyle w:val="TJ3"/>
            <w:tabs>
              <w:tab w:val="left" w:pos="1300"/>
              <w:tab w:val="right" w:leader="dot" w:pos="8493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103588111" w:history="1">
            <w:r w:rsidR="000B636C" w:rsidRPr="005450D7">
              <w:rPr>
                <w:rStyle w:val="Hiperhivatkozs"/>
                <w:noProof/>
              </w:rPr>
              <w:t>6.5.1.</w:t>
            </w:r>
            <w:r w:rsidR="000B636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noProof/>
              </w:rPr>
              <w:t>A Stratégiai Igazgatóság irányítása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_Toc103588111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36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038748C1" w14:textId="11548DB6" w:rsidR="000B636C" w:rsidRDefault="0040619F">
          <w:pPr>
            <w:pStyle w:val="TJ1"/>
            <w:tabs>
              <w:tab w:val="left" w:pos="709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3588112" w:history="1"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7.</w:t>
            </w:r>
            <w:r w:rsidR="000B636C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0B636C" w:rsidRPr="005450D7">
              <w:rPr>
                <w:rStyle w:val="Hiperhivatkozs"/>
                <w:rFonts w:ascii="Times New Roman" w:hAnsi="Times New Roman"/>
                <w:noProof/>
              </w:rPr>
              <w:t>Záró rendelkezések</w:t>
            </w:r>
            <w:r w:rsidR="000B636C">
              <w:rPr>
                <w:noProof/>
                <w:webHidden/>
              </w:rPr>
              <w:tab/>
            </w:r>
            <w:r w:rsidR="000B636C">
              <w:rPr>
                <w:noProof/>
                <w:webHidden/>
              </w:rPr>
              <w:fldChar w:fldCharType="begin"/>
            </w:r>
            <w:r w:rsidR="000B636C">
              <w:rPr>
                <w:noProof/>
                <w:webHidden/>
              </w:rPr>
              <w:instrText xml:space="preserve"> PAGEREF _Toc103588112 \h </w:instrText>
            </w:r>
            <w:r w:rsidR="000B636C">
              <w:rPr>
                <w:noProof/>
                <w:webHidden/>
              </w:rPr>
            </w:r>
            <w:r w:rsidR="000B636C">
              <w:rPr>
                <w:noProof/>
                <w:webHidden/>
              </w:rPr>
              <w:fldChar w:fldCharType="separate"/>
            </w:r>
            <w:r w:rsidR="00B63C17">
              <w:rPr>
                <w:noProof/>
                <w:webHidden/>
              </w:rPr>
              <w:t>36</w:t>
            </w:r>
            <w:r w:rsidR="000B636C">
              <w:rPr>
                <w:noProof/>
                <w:webHidden/>
              </w:rPr>
              <w:fldChar w:fldCharType="end"/>
            </w:r>
          </w:hyperlink>
        </w:p>
        <w:p w14:paraId="0CA6DFB4" w14:textId="77777777" w:rsidR="001672EC" w:rsidRPr="00107640" w:rsidRDefault="00AA255D" w:rsidP="00CD1914">
          <w:pPr>
            <w:spacing w:line="276" w:lineRule="auto"/>
            <w:rPr>
              <w:sz w:val="24"/>
              <w:szCs w:val="24"/>
            </w:rPr>
          </w:pPr>
          <w:r w:rsidRPr="00CD1914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8E0A4EC" w14:textId="77777777" w:rsidR="00261F03" w:rsidRPr="000735AC" w:rsidRDefault="00AA255D" w:rsidP="001672EC">
      <w:pPr>
        <w:pStyle w:val="TJ1"/>
        <w:tabs>
          <w:tab w:val="right" w:leader="dot" w:pos="8493"/>
        </w:tabs>
        <w:rPr>
          <w:rFonts w:ascii="Times New Roman" w:hAnsi="Times New Roman"/>
          <w:b w:val="0"/>
          <w:i/>
          <w:sz w:val="20"/>
        </w:rPr>
      </w:pPr>
      <w:r w:rsidRPr="00660619">
        <w:rPr>
          <w:rFonts w:ascii="Times New Roman" w:hAnsi="Times New Roman"/>
          <w:szCs w:val="24"/>
        </w:rPr>
        <w:fldChar w:fldCharType="begin"/>
      </w:r>
      <w:r w:rsidR="00F2794A" w:rsidRPr="00660619">
        <w:rPr>
          <w:rFonts w:ascii="Times New Roman" w:hAnsi="Times New Roman"/>
          <w:szCs w:val="24"/>
        </w:rPr>
        <w:instrText xml:space="preserve"> TOC \o "1-2" \h \z </w:instrText>
      </w:r>
      <w:r w:rsidRPr="00660619">
        <w:rPr>
          <w:rFonts w:ascii="Times New Roman" w:hAnsi="Times New Roman"/>
          <w:szCs w:val="24"/>
        </w:rPr>
        <w:fldChar w:fldCharType="end"/>
      </w:r>
      <w:bookmarkStart w:id="2" w:name="_Toc503992004"/>
      <w:bookmarkStart w:id="3" w:name="_Toc23947152"/>
    </w:p>
    <w:p w14:paraId="5D23FC33" w14:textId="77777777" w:rsidR="006E66BE" w:rsidRDefault="006E66BE">
      <w:pPr>
        <w:jc w:val="left"/>
        <w:rPr>
          <w:b/>
          <w:kern w:val="28"/>
          <w:sz w:val="24"/>
          <w:szCs w:val="24"/>
        </w:rPr>
      </w:pPr>
      <w:bookmarkStart w:id="4" w:name="_Toc26850153"/>
      <w:r>
        <w:rPr>
          <w:i/>
          <w:sz w:val="24"/>
          <w:szCs w:val="24"/>
        </w:rPr>
        <w:br w:type="page"/>
      </w:r>
    </w:p>
    <w:p w14:paraId="488F2424" w14:textId="77777777" w:rsidR="00996A78" w:rsidRPr="00777817" w:rsidRDefault="00996A78">
      <w:pPr>
        <w:pStyle w:val="Cmsor1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415579962"/>
      <w:bookmarkStart w:id="6" w:name="_Toc103587953"/>
      <w:bookmarkEnd w:id="0"/>
      <w:r w:rsidRPr="0077781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1. </w:t>
      </w:r>
      <w:bookmarkEnd w:id="2"/>
      <w:bookmarkEnd w:id="3"/>
      <w:bookmarkEnd w:id="4"/>
      <w:r w:rsidR="001665DB">
        <w:rPr>
          <w:rFonts w:ascii="Times New Roman" w:hAnsi="Times New Roman" w:cs="Times New Roman"/>
          <w:i w:val="0"/>
          <w:sz w:val="24"/>
          <w:szCs w:val="24"/>
        </w:rPr>
        <w:t>ÁLTALÁNOS RÉSZ</w:t>
      </w:r>
      <w:bookmarkEnd w:id="5"/>
      <w:bookmarkEnd w:id="6"/>
    </w:p>
    <w:p w14:paraId="366A5D55" w14:textId="77777777" w:rsidR="00996A78" w:rsidRPr="00BF0059" w:rsidRDefault="001665DB" w:rsidP="00344544">
      <w:pPr>
        <w:pStyle w:val="Cmsor2"/>
        <w:numPr>
          <w:ilvl w:val="1"/>
          <w:numId w:val="24"/>
        </w:numPr>
        <w:spacing w:after="240"/>
        <w:contextualSpacing/>
        <w:rPr>
          <w:rFonts w:ascii="Times New Roman" w:hAnsi="Times New Roman"/>
          <w:b w:val="0"/>
          <w:sz w:val="24"/>
          <w:szCs w:val="24"/>
        </w:rPr>
      </w:pPr>
      <w:bookmarkStart w:id="7" w:name="_Toc415579963"/>
      <w:bookmarkStart w:id="8" w:name="_Toc103587954"/>
      <w:r w:rsidRPr="00BF0059">
        <w:rPr>
          <w:rFonts w:ascii="Times New Roman" w:hAnsi="Times New Roman"/>
          <w:b w:val="0"/>
          <w:sz w:val="24"/>
          <w:szCs w:val="24"/>
        </w:rPr>
        <w:t>A Társaság elnevezése</w:t>
      </w:r>
      <w:bookmarkEnd w:id="7"/>
      <w:bookmarkEnd w:id="8"/>
    </w:p>
    <w:p w14:paraId="298B6111" w14:textId="77777777" w:rsidR="00344544" w:rsidRPr="00344544" w:rsidRDefault="00344544" w:rsidP="00344544">
      <w:pPr>
        <w:spacing w:after="240"/>
        <w:ind w:left="709"/>
        <w:rPr>
          <w:b/>
          <w:sz w:val="24"/>
          <w:szCs w:val="24"/>
        </w:rPr>
      </w:pPr>
      <w:r w:rsidRPr="00344544">
        <w:rPr>
          <w:b/>
          <w:sz w:val="22"/>
        </w:rPr>
        <w:t xml:space="preserve">SZOVA Szombathelyi Vagyonhasznosító és Városgazdálkodási </w:t>
      </w:r>
      <w:r w:rsidR="009047B1">
        <w:rPr>
          <w:b/>
          <w:sz w:val="22"/>
        </w:rPr>
        <w:t xml:space="preserve">Nonprofit </w:t>
      </w:r>
      <w:r w:rsidRPr="00344544">
        <w:rPr>
          <w:b/>
          <w:sz w:val="22"/>
        </w:rPr>
        <w:t>Zártkörűen Működő Részvénytársaság</w:t>
      </w:r>
    </w:p>
    <w:p w14:paraId="6317A530" w14:textId="77777777" w:rsidR="00344544" w:rsidRPr="00BF0059" w:rsidRDefault="00344544" w:rsidP="00344544">
      <w:pPr>
        <w:pStyle w:val="Cmsor2"/>
        <w:numPr>
          <w:ilvl w:val="1"/>
          <w:numId w:val="24"/>
        </w:numPr>
        <w:spacing w:after="240"/>
        <w:contextualSpacing/>
        <w:rPr>
          <w:rFonts w:ascii="Times New Roman" w:hAnsi="Times New Roman"/>
          <w:b w:val="0"/>
          <w:sz w:val="24"/>
          <w:szCs w:val="24"/>
        </w:rPr>
      </w:pPr>
      <w:bookmarkStart w:id="9" w:name="_Toc415579964"/>
      <w:bookmarkStart w:id="10" w:name="_Toc103587955"/>
      <w:r w:rsidRPr="00BF0059">
        <w:rPr>
          <w:rFonts w:ascii="Times New Roman" w:hAnsi="Times New Roman"/>
          <w:b w:val="0"/>
          <w:sz w:val="24"/>
          <w:szCs w:val="24"/>
        </w:rPr>
        <w:t>A Társaság székhelye</w:t>
      </w:r>
      <w:bookmarkEnd w:id="9"/>
      <w:bookmarkEnd w:id="10"/>
    </w:p>
    <w:p w14:paraId="1D28FE61" w14:textId="77777777" w:rsidR="00344544" w:rsidRPr="00344544" w:rsidRDefault="00344544" w:rsidP="00344544">
      <w:pPr>
        <w:spacing w:after="24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9700 Szombathely, </w:t>
      </w:r>
      <w:proofErr w:type="spellStart"/>
      <w:r>
        <w:rPr>
          <w:sz w:val="24"/>
          <w:szCs w:val="24"/>
        </w:rPr>
        <w:t>Welther</w:t>
      </w:r>
      <w:proofErr w:type="spellEnd"/>
      <w:r>
        <w:rPr>
          <w:sz w:val="24"/>
          <w:szCs w:val="24"/>
        </w:rPr>
        <w:t xml:space="preserve"> K.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4.</w:t>
      </w:r>
    </w:p>
    <w:p w14:paraId="48B37DD8" w14:textId="77777777" w:rsidR="00344544" w:rsidRPr="00BF0059" w:rsidRDefault="00344544" w:rsidP="00344544">
      <w:pPr>
        <w:pStyle w:val="Cmsor2"/>
        <w:numPr>
          <w:ilvl w:val="1"/>
          <w:numId w:val="24"/>
        </w:numPr>
        <w:spacing w:after="240"/>
        <w:contextualSpacing/>
        <w:rPr>
          <w:rFonts w:ascii="Times New Roman" w:hAnsi="Times New Roman"/>
          <w:b w:val="0"/>
          <w:sz w:val="24"/>
          <w:szCs w:val="24"/>
        </w:rPr>
      </w:pPr>
      <w:bookmarkStart w:id="11" w:name="_Toc415579965"/>
      <w:bookmarkStart w:id="12" w:name="_Toc103587956"/>
      <w:r w:rsidRPr="00BF0059">
        <w:rPr>
          <w:rFonts w:ascii="Times New Roman" w:hAnsi="Times New Roman"/>
          <w:b w:val="0"/>
          <w:sz w:val="24"/>
          <w:szCs w:val="24"/>
        </w:rPr>
        <w:t>A Társaság célja</w:t>
      </w:r>
      <w:bookmarkEnd w:id="11"/>
      <w:bookmarkEnd w:id="12"/>
    </w:p>
    <w:p w14:paraId="28EFA08F" w14:textId="77777777" w:rsidR="00344544" w:rsidRPr="00344544" w:rsidRDefault="00344544" w:rsidP="00344544">
      <w:pPr>
        <w:spacing w:after="240"/>
        <w:ind w:left="709"/>
        <w:rPr>
          <w:sz w:val="24"/>
          <w:szCs w:val="24"/>
        </w:rPr>
      </w:pPr>
      <w:r w:rsidRPr="00344544">
        <w:rPr>
          <w:sz w:val="24"/>
          <w:szCs w:val="24"/>
        </w:rPr>
        <w:t>Az alapító által tulajdonába adott, valamint az általa szerzett vagyon hasznosításával Szombathely Megyei Jogú Város köztisztasági és útfenntartási feladatainak ellátása, illetve a tevékenységi körben felsorolt egyéb gazdasági tevékenységek üzletszerű, nyereséges módon való végzése.</w:t>
      </w:r>
    </w:p>
    <w:p w14:paraId="0BEF66AB" w14:textId="77777777" w:rsidR="00F27D73" w:rsidRPr="00BF0059" w:rsidRDefault="00F27D73" w:rsidP="00F27D73">
      <w:pPr>
        <w:pStyle w:val="Cmsor2"/>
        <w:numPr>
          <w:ilvl w:val="1"/>
          <w:numId w:val="24"/>
        </w:numPr>
        <w:spacing w:after="240"/>
        <w:contextualSpacing/>
        <w:rPr>
          <w:rFonts w:ascii="Times New Roman" w:hAnsi="Times New Roman"/>
          <w:b w:val="0"/>
          <w:sz w:val="24"/>
          <w:szCs w:val="24"/>
        </w:rPr>
      </w:pPr>
      <w:bookmarkStart w:id="13" w:name="_Toc415579966"/>
      <w:bookmarkStart w:id="14" w:name="_Toc103587957"/>
      <w:r w:rsidRPr="00BF0059">
        <w:rPr>
          <w:rFonts w:ascii="Times New Roman" w:hAnsi="Times New Roman"/>
          <w:b w:val="0"/>
          <w:sz w:val="24"/>
          <w:szCs w:val="24"/>
        </w:rPr>
        <w:t>A Társaság főtevékenysége</w:t>
      </w:r>
      <w:bookmarkEnd w:id="13"/>
      <w:bookmarkEnd w:id="14"/>
    </w:p>
    <w:p w14:paraId="7A4263FE" w14:textId="77777777" w:rsidR="00F27D73" w:rsidRDefault="00F27D73" w:rsidP="00F27D73">
      <w:pPr>
        <w:spacing w:after="240"/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6810’08</w:t>
      </w:r>
      <w:r w:rsidRPr="00F27D73">
        <w:rPr>
          <w:sz w:val="24"/>
          <w:szCs w:val="24"/>
        </w:rPr>
        <w:tab/>
        <w:t>Saját tulajdonú ingatlan adásvétele</w:t>
      </w:r>
    </w:p>
    <w:p w14:paraId="6002F81D" w14:textId="77777777" w:rsidR="00F27D73" w:rsidRPr="00BF0059" w:rsidRDefault="00F27D73" w:rsidP="00F27D73">
      <w:pPr>
        <w:pStyle w:val="Cmsor2"/>
        <w:numPr>
          <w:ilvl w:val="1"/>
          <w:numId w:val="24"/>
        </w:numPr>
        <w:spacing w:after="240"/>
        <w:contextualSpacing/>
        <w:rPr>
          <w:rFonts w:ascii="Times New Roman" w:hAnsi="Times New Roman"/>
          <w:b w:val="0"/>
          <w:sz w:val="24"/>
          <w:szCs w:val="24"/>
        </w:rPr>
      </w:pPr>
      <w:bookmarkStart w:id="15" w:name="_Toc415579967"/>
      <w:bookmarkStart w:id="16" w:name="_Toc103587958"/>
      <w:r w:rsidRPr="00BF0059">
        <w:rPr>
          <w:rFonts w:ascii="Times New Roman" w:hAnsi="Times New Roman"/>
          <w:b w:val="0"/>
          <w:sz w:val="24"/>
          <w:szCs w:val="24"/>
        </w:rPr>
        <w:t>A Társaság további tevékenységi körei</w:t>
      </w:r>
      <w:bookmarkEnd w:id="15"/>
      <w:bookmarkEnd w:id="16"/>
    </w:p>
    <w:p w14:paraId="6CF55FA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4331’08</w:t>
      </w:r>
      <w:r w:rsidRPr="00F27D73">
        <w:rPr>
          <w:sz w:val="24"/>
          <w:szCs w:val="24"/>
        </w:rPr>
        <w:tab/>
        <w:t>Vakolás</w:t>
      </w:r>
    </w:p>
    <w:p w14:paraId="1C6371D2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4332’08</w:t>
      </w:r>
      <w:r w:rsidRPr="00F27D73">
        <w:rPr>
          <w:sz w:val="24"/>
          <w:szCs w:val="24"/>
        </w:rPr>
        <w:tab/>
        <w:t>Épületasztalos-szerkezet szerelése</w:t>
      </w:r>
    </w:p>
    <w:p w14:paraId="2E124B59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2399’08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 xml:space="preserve">. </w:t>
      </w:r>
      <w:proofErr w:type="gramStart"/>
      <w:r w:rsidRPr="00F27D73">
        <w:rPr>
          <w:sz w:val="24"/>
          <w:szCs w:val="24"/>
        </w:rPr>
        <w:t>egyéb</w:t>
      </w:r>
      <w:proofErr w:type="gramEnd"/>
      <w:r w:rsidRPr="00F27D73">
        <w:rPr>
          <w:sz w:val="24"/>
          <w:szCs w:val="24"/>
        </w:rPr>
        <w:t xml:space="preserve"> </w:t>
      </w:r>
      <w:proofErr w:type="spellStart"/>
      <w:r w:rsidRPr="00F27D73">
        <w:rPr>
          <w:sz w:val="24"/>
          <w:szCs w:val="24"/>
        </w:rPr>
        <w:t>nemfém</w:t>
      </w:r>
      <w:proofErr w:type="spellEnd"/>
      <w:r w:rsidRPr="00F27D73">
        <w:rPr>
          <w:sz w:val="24"/>
          <w:szCs w:val="24"/>
        </w:rPr>
        <w:t xml:space="preserve"> ásványi termék gyártása</w:t>
      </w:r>
    </w:p>
    <w:p w14:paraId="0EE168C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2529’08</w:t>
      </w:r>
      <w:r w:rsidRPr="00F27D73">
        <w:rPr>
          <w:sz w:val="24"/>
          <w:szCs w:val="24"/>
        </w:rPr>
        <w:tab/>
        <w:t>Fémtartály gyártása</w:t>
      </w:r>
    </w:p>
    <w:p w14:paraId="787E67A5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2591’08</w:t>
      </w:r>
      <w:r w:rsidRPr="00F27D73">
        <w:rPr>
          <w:sz w:val="24"/>
          <w:szCs w:val="24"/>
        </w:rPr>
        <w:tab/>
        <w:t>Acél tárolóeszköz gyártása</w:t>
      </w:r>
    </w:p>
    <w:p w14:paraId="245B29B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3521’08</w:t>
      </w:r>
      <w:r w:rsidRPr="00F27D73">
        <w:rPr>
          <w:sz w:val="24"/>
          <w:szCs w:val="24"/>
        </w:rPr>
        <w:tab/>
        <w:t>Gázgyártás</w:t>
      </w:r>
    </w:p>
    <w:p w14:paraId="585C2639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3832’08</w:t>
      </w:r>
      <w:r w:rsidRPr="00F27D73">
        <w:rPr>
          <w:sz w:val="24"/>
          <w:szCs w:val="24"/>
        </w:rPr>
        <w:tab/>
        <w:t>Hulladék újrahasznosítása</w:t>
      </w:r>
    </w:p>
    <w:p w14:paraId="6233434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4110’08</w:t>
      </w:r>
      <w:r w:rsidRPr="00F27D73">
        <w:rPr>
          <w:sz w:val="24"/>
          <w:szCs w:val="24"/>
        </w:rPr>
        <w:tab/>
        <w:t>Épületépítési projekt szervezése</w:t>
      </w:r>
    </w:p>
    <w:p w14:paraId="63A7F9B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4322’08</w:t>
      </w:r>
      <w:r w:rsidRPr="00F27D73">
        <w:rPr>
          <w:sz w:val="24"/>
          <w:szCs w:val="24"/>
        </w:rPr>
        <w:tab/>
        <w:t>Víz-, gáz-, fűtés-, légkondicionáló-szerelés</w:t>
      </w:r>
    </w:p>
    <w:p w14:paraId="3E22D66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4329’08</w:t>
      </w:r>
      <w:r w:rsidRPr="00F27D73">
        <w:rPr>
          <w:sz w:val="24"/>
          <w:szCs w:val="24"/>
        </w:rPr>
        <w:tab/>
        <w:t>Egyéb épületgépészeti szerelés</w:t>
      </w:r>
    </w:p>
    <w:p w14:paraId="5988758D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4334’08</w:t>
      </w:r>
      <w:r w:rsidRPr="00F27D73">
        <w:rPr>
          <w:sz w:val="24"/>
          <w:szCs w:val="24"/>
        </w:rPr>
        <w:tab/>
        <w:t>Festés, üvegezés</w:t>
      </w:r>
    </w:p>
    <w:p w14:paraId="6312824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4677’08</w:t>
      </w:r>
      <w:r w:rsidRPr="00F27D73">
        <w:rPr>
          <w:sz w:val="24"/>
          <w:szCs w:val="24"/>
        </w:rPr>
        <w:tab/>
        <w:t>Hulladék-nagykereskedelem</w:t>
      </w:r>
    </w:p>
    <w:p w14:paraId="581CD8C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4771’08</w:t>
      </w:r>
      <w:r w:rsidRPr="00F27D73">
        <w:rPr>
          <w:sz w:val="24"/>
          <w:szCs w:val="24"/>
        </w:rPr>
        <w:tab/>
        <w:t>Ruházat kiskereskedelem</w:t>
      </w:r>
    </w:p>
    <w:p w14:paraId="65B41A5C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4772’08</w:t>
      </w:r>
      <w:r w:rsidRPr="00F27D73">
        <w:rPr>
          <w:sz w:val="24"/>
          <w:szCs w:val="24"/>
        </w:rPr>
        <w:tab/>
        <w:t>Lábbeli-, bőráru-kiskereskedelem</w:t>
      </w:r>
    </w:p>
    <w:p w14:paraId="496428B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5210’08</w:t>
      </w:r>
      <w:r w:rsidRPr="00F27D73">
        <w:rPr>
          <w:sz w:val="24"/>
          <w:szCs w:val="24"/>
        </w:rPr>
        <w:tab/>
        <w:t>Raktározás, tárolás</w:t>
      </w:r>
    </w:p>
    <w:p w14:paraId="227BDB64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5221’08</w:t>
      </w:r>
      <w:r w:rsidRPr="00F27D73">
        <w:rPr>
          <w:sz w:val="24"/>
          <w:szCs w:val="24"/>
        </w:rPr>
        <w:tab/>
        <w:t>Szárazföldi szállítást segítő kiegészítő szolgáltatás</w:t>
      </w:r>
    </w:p>
    <w:p w14:paraId="049C410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5610’08</w:t>
      </w:r>
      <w:r w:rsidRPr="00F27D73">
        <w:rPr>
          <w:sz w:val="24"/>
          <w:szCs w:val="24"/>
        </w:rPr>
        <w:tab/>
        <w:t>Éttermi, mozgó vendéglátás</w:t>
      </w:r>
    </w:p>
    <w:p w14:paraId="797872A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6209’08</w:t>
      </w:r>
      <w:r w:rsidRPr="00F27D73">
        <w:rPr>
          <w:sz w:val="24"/>
          <w:szCs w:val="24"/>
        </w:rPr>
        <w:tab/>
        <w:t>Egyéb információ-technológiai szolgáltatás</w:t>
      </w:r>
    </w:p>
    <w:p w14:paraId="1CD25B5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6820’08</w:t>
      </w:r>
      <w:r w:rsidRPr="00F27D73">
        <w:rPr>
          <w:sz w:val="24"/>
          <w:szCs w:val="24"/>
        </w:rPr>
        <w:tab/>
        <w:t>Saját tulajdonú, bérelt ingatlan bérbeadása, üzemeltetése</w:t>
      </w:r>
    </w:p>
    <w:p w14:paraId="4D06CBC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6920’08</w:t>
      </w:r>
      <w:r w:rsidRPr="00F27D73">
        <w:rPr>
          <w:sz w:val="24"/>
          <w:szCs w:val="24"/>
        </w:rPr>
        <w:tab/>
        <w:t>Számviteli, könyvvizsgálói, adószakértői tevékenység</w:t>
      </w:r>
    </w:p>
    <w:p w14:paraId="18C493D2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7010’08</w:t>
      </w:r>
      <w:r w:rsidRPr="00F27D73">
        <w:rPr>
          <w:sz w:val="24"/>
          <w:szCs w:val="24"/>
        </w:rPr>
        <w:tab/>
        <w:t>Üzletvezetés</w:t>
      </w:r>
    </w:p>
    <w:p w14:paraId="4867A2CD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9311’08</w:t>
      </w:r>
      <w:r w:rsidRPr="00F27D73">
        <w:rPr>
          <w:sz w:val="24"/>
          <w:szCs w:val="24"/>
        </w:rPr>
        <w:tab/>
        <w:t>Sportlétesítmény működtetése</w:t>
      </w:r>
    </w:p>
    <w:p w14:paraId="4ADD5F33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7220’08</w:t>
      </w:r>
      <w:r w:rsidRPr="00F27D73">
        <w:rPr>
          <w:sz w:val="24"/>
          <w:szCs w:val="24"/>
        </w:rPr>
        <w:tab/>
        <w:t>Társadalomtudományi, humán kutatás, fejlesztés</w:t>
      </w:r>
    </w:p>
    <w:p w14:paraId="299A015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1820’08</w:t>
      </w:r>
      <w:r w:rsidRPr="00F27D73">
        <w:rPr>
          <w:sz w:val="24"/>
          <w:szCs w:val="24"/>
        </w:rPr>
        <w:tab/>
        <w:t>Egyéb sokszorosítás</w:t>
      </w:r>
    </w:p>
    <w:p w14:paraId="143344D3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lastRenderedPageBreak/>
        <w:t>3511’08</w:t>
      </w:r>
      <w:r w:rsidRPr="00F27D73">
        <w:rPr>
          <w:sz w:val="24"/>
          <w:szCs w:val="24"/>
        </w:rPr>
        <w:tab/>
        <w:t>Villamosenergia-termelés</w:t>
      </w:r>
    </w:p>
    <w:p w14:paraId="0DE405AF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3513’08</w:t>
      </w:r>
      <w:r w:rsidRPr="00F27D73">
        <w:rPr>
          <w:sz w:val="24"/>
          <w:szCs w:val="24"/>
        </w:rPr>
        <w:tab/>
        <w:t>Villamosenergia-elosztás</w:t>
      </w:r>
    </w:p>
    <w:p w14:paraId="7FBAB26F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3514’08</w:t>
      </w:r>
      <w:r w:rsidRPr="00F27D73">
        <w:rPr>
          <w:sz w:val="24"/>
          <w:szCs w:val="24"/>
        </w:rPr>
        <w:tab/>
        <w:t>Villamosenergia-kereskedelem</w:t>
      </w:r>
    </w:p>
    <w:p w14:paraId="385C3E7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3811’08</w:t>
      </w:r>
      <w:r w:rsidRPr="00F27D73">
        <w:rPr>
          <w:sz w:val="24"/>
          <w:szCs w:val="24"/>
        </w:rPr>
        <w:tab/>
        <w:t>Nem veszélyes hulladék gyűjtése</w:t>
      </w:r>
    </w:p>
    <w:p w14:paraId="45D4411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3812’08</w:t>
      </w:r>
      <w:r w:rsidRPr="00F27D73">
        <w:rPr>
          <w:sz w:val="24"/>
          <w:szCs w:val="24"/>
        </w:rPr>
        <w:tab/>
        <w:t>Veszélyes hulladék gyűjtése</w:t>
      </w:r>
    </w:p>
    <w:p w14:paraId="7AD26A4B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3821’08</w:t>
      </w:r>
      <w:r w:rsidRPr="00F27D73">
        <w:rPr>
          <w:sz w:val="24"/>
          <w:szCs w:val="24"/>
        </w:rPr>
        <w:tab/>
        <w:t>Nem veszélyes hulladék kezelése, ártalmatlanítása</w:t>
      </w:r>
    </w:p>
    <w:p w14:paraId="7544B60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3822’08</w:t>
      </w:r>
      <w:r w:rsidRPr="00F27D73">
        <w:rPr>
          <w:sz w:val="24"/>
          <w:szCs w:val="24"/>
        </w:rPr>
        <w:tab/>
        <w:t>Veszélyes hulladék kezelése, ártalmatlanítása</w:t>
      </w:r>
    </w:p>
    <w:p w14:paraId="680740D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3831’08</w:t>
      </w:r>
      <w:r w:rsidRPr="00F27D73">
        <w:rPr>
          <w:sz w:val="24"/>
          <w:szCs w:val="24"/>
        </w:rPr>
        <w:tab/>
        <w:t>Használt eszköz bontása</w:t>
      </w:r>
    </w:p>
    <w:p w14:paraId="794E86E3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3900’08</w:t>
      </w:r>
      <w:r w:rsidRPr="00F27D73">
        <w:rPr>
          <w:sz w:val="24"/>
          <w:szCs w:val="24"/>
        </w:rPr>
        <w:tab/>
        <w:t>Szennyeződésmentesítés, egyéb hulladékkezelés</w:t>
      </w:r>
    </w:p>
    <w:p w14:paraId="5499A10F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4120’08</w:t>
      </w:r>
      <w:r w:rsidRPr="00F27D73">
        <w:rPr>
          <w:sz w:val="24"/>
          <w:szCs w:val="24"/>
        </w:rPr>
        <w:tab/>
        <w:t>Lakó- és nem lakó épület építése</w:t>
      </w:r>
    </w:p>
    <w:p w14:paraId="24C49A3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4211’08</w:t>
      </w:r>
      <w:r w:rsidRPr="00F27D73">
        <w:rPr>
          <w:sz w:val="24"/>
          <w:szCs w:val="24"/>
        </w:rPr>
        <w:tab/>
        <w:t>Út, autópálya építése</w:t>
      </w:r>
    </w:p>
    <w:p w14:paraId="255BDFD5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4221’08</w:t>
      </w:r>
      <w:r w:rsidRPr="00F27D73">
        <w:rPr>
          <w:sz w:val="24"/>
          <w:szCs w:val="24"/>
        </w:rPr>
        <w:tab/>
        <w:t>Folyadék szállítására szolgáló közmű építése</w:t>
      </w:r>
    </w:p>
    <w:p w14:paraId="50A6B14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4222’08</w:t>
      </w:r>
      <w:r w:rsidRPr="00F27D73">
        <w:rPr>
          <w:sz w:val="24"/>
          <w:szCs w:val="24"/>
        </w:rPr>
        <w:tab/>
        <w:t>Elektromos, híradás-technikai célú közmű építése</w:t>
      </w:r>
    </w:p>
    <w:p w14:paraId="25EC459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4311’08</w:t>
      </w:r>
      <w:r w:rsidRPr="00F27D73">
        <w:rPr>
          <w:sz w:val="24"/>
          <w:szCs w:val="24"/>
        </w:rPr>
        <w:tab/>
        <w:t>Bontás</w:t>
      </w:r>
    </w:p>
    <w:p w14:paraId="7436864C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4312’08</w:t>
      </w:r>
      <w:r w:rsidRPr="00F27D73">
        <w:rPr>
          <w:sz w:val="24"/>
          <w:szCs w:val="24"/>
        </w:rPr>
        <w:tab/>
        <w:t>Építési terület előkészítése</w:t>
      </w:r>
    </w:p>
    <w:p w14:paraId="6ACB06A5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4321’08</w:t>
      </w:r>
      <w:r w:rsidRPr="00F27D73">
        <w:rPr>
          <w:sz w:val="24"/>
          <w:szCs w:val="24"/>
        </w:rPr>
        <w:tab/>
        <w:t>Villanyszerelés</w:t>
      </w:r>
    </w:p>
    <w:p w14:paraId="09CADDA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4339’08</w:t>
      </w:r>
      <w:r w:rsidRPr="00F27D73">
        <w:rPr>
          <w:sz w:val="24"/>
          <w:szCs w:val="24"/>
        </w:rPr>
        <w:tab/>
        <w:t xml:space="preserve">Egyéb befejező építés </w:t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</w:t>
      </w:r>
    </w:p>
    <w:p w14:paraId="46A6374B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4391’08</w:t>
      </w:r>
      <w:r w:rsidRPr="00F27D73">
        <w:rPr>
          <w:sz w:val="24"/>
          <w:szCs w:val="24"/>
        </w:rPr>
        <w:tab/>
        <w:t>Tetőfedés, tetőszerkezet-építés</w:t>
      </w:r>
    </w:p>
    <w:p w14:paraId="71A41A1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4399’08</w:t>
      </w:r>
      <w:r w:rsidRPr="00F27D73">
        <w:rPr>
          <w:sz w:val="24"/>
          <w:szCs w:val="24"/>
        </w:rPr>
        <w:tab/>
        <w:t xml:space="preserve">Egyéb speciális szaképítés </w:t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</w:t>
      </w:r>
    </w:p>
    <w:p w14:paraId="3F8A39D4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4520’08</w:t>
      </w:r>
      <w:r w:rsidRPr="00F27D73">
        <w:rPr>
          <w:sz w:val="24"/>
          <w:szCs w:val="24"/>
        </w:rPr>
        <w:tab/>
        <w:t xml:space="preserve">Gépjárműjavítás, </w:t>
      </w:r>
      <w:proofErr w:type="spellStart"/>
      <w:r w:rsidRPr="00F27D73">
        <w:rPr>
          <w:sz w:val="24"/>
          <w:szCs w:val="24"/>
        </w:rPr>
        <w:t>-karbantartás</w:t>
      </w:r>
      <w:proofErr w:type="spellEnd"/>
    </w:p>
    <w:p w14:paraId="34D94086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4761’08</w:t>
      </w:r>
      <w:r w:rsidRPr="00F27D73">
        <w:rPr>
          <w:sz w:val="24"/>
          <w:szCs w:val="24"/>
        </w:rPr>
        <w:tab/>
        <w:t>Könyv-kiskereskedelem</w:t>
      </w:r>
    </w:p>
    <w:p w14:paraId="0D8D2B9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4762’08</w:t>
      </w:r>
      <w:r w:rsidRPr="00F27D73">
        <w:rPr>
          <w:sz w:val="24"/>
          <w:szCs w:val="24"/>
        </w:rPr>
        <w:tab/>
        <w:t>Újság-, papíráru-kiskereskedelem</w:t>
      </w:r>
    </w:p>
    <w:p w14:paraId="7BCE5B0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4764’08</w:t>
      </w:r>
      <w:r w:rsidRPr="00F27D73">
        <w:rPr>
          <w:sz w:val="24"/>
          <w:szCs w:val="24"/>
        </w:rPr>
        <w:tab/>
        <w:t>Sportszer-kiskereskedelem</w:t>
      </w:r>
    </w:p>
    <w:p w14:paraId="3687229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4765’08</w:t>
      </w:r>
      <w:r w:rsidRPr="00F27D73">
        <w:rPr>
          <w:sz w:val="24"/>
          <w:szCs w:val="24"/>
        </w:rPr>
        <w:tab/>
        <w:t>Játék-kiskereskedelem</w:t>
      </w:r>
    </w:p>
    <w:p w14:paraId="7945D47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4778’08</w:t>
      </w:r>
      <w:r w:rsidRPr="00F27D73">
        <w:rPr>
          <w:sz w:val="24"/>
          <w:szCs w:val="24"/>
        </w:rPr>
        <w:tab/>
        <w:t xml:space="preserve">Egyéb </w:t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új áru kiskereskedelme</w:t>
      </w:r>
    </w:p>
    <w:p w14:paraId="06F3BCA2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4941’08</w:t>
      </w:r>
      <w:r w:rsidRPr="00F27D73">
        <w:rPr>
          <w:sz w:val="24"/>
          <w:szCs w:val="24"/>
        </w:rPr>
        <w:tab/>
        <w:t>Közúti áruszállítás</w:t>
      </w:r>
    </w:p>
    <w:p w14:paraId="4F9854B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4942’08</w:t>
      </w:r>
      <w:r w:rsidRPr="00F27D73">
        <w:rPr>
          <w:sz w:val="24"/>
          <w:szCs w:val="24"/>
        </w:rPr>
        <w:tab/>
        <w:t>Költöztetés</w:t>
      </w:r>
    </w:p>
    <w:p w14:paraId="21F6BD5C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5224’08</w:t>
      </w:r>
      <w:r w:rsidRPr="00F27D73">
        <w:rPr>
          <w:sz w:val="24"/>
          <w:szCs w:val="24"/>
        </w:rPr>
        <w:tab/>
        <w:t>Rakománykezelés</w:t>
      </w:r>
    </w:p>
    <w:p w14:paraId="11CB33D6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5629’08</w:t>
      </w:r>
      <w:r w:rsidRPr="00F27D73">
        <w:rPr>
          <w:sz w:val="24"/>
          <w:szCs w:val="24"/>
        </w:rPr>
        <w:tab/>
        <w:t>Egyéb vendéglátás</w:t>
      </w:r>
    </w:p>
    <w:p w14:paraId="3B90622C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5630’08</w:t>
      </w:r>
      <w:r w:rsidRPr="00F27D73">
        <w:rPr>
          <w:sz w:val="24"/>
          <w:szCs w:val="24"/>
        </w:rPr>
        <w:tab/>
        <w:t>Italszolgáltatás</w:t>
      </w:r>
    </w:p>
    <w:p w14:paraId="2D130C2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5812’08</w:t>
      </w:r>
      <w:r w:rsidRPr="00F27D73">
        <w:rPr>
          <w:sz w:val="24"/>
          <w:szCs w:val="24"/>
        </w:rPr>
        <w:tab/>
        <w:t>Címtárak, levelezőjegyzékek kiadása</w:t>
      </w:r>
    </w:p>
    <w:p w14:paraId="4EC4EEC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5814’08</w:t>
      </w:r>
      <w:r w:rsidRPr="00F27D73">
        <w:rPr>
          <w:sz w:val="24"/>
          <w:szCs w:val="24"/>
        </w:rPr>
        <w:tab/>
        <w:t>Folyóirat, időszaki kiadvány kiadása</w:t>
      </w:r>
    </w:p>
    <w:p w14:paraId="740A441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5829’08</w:t>
      </w:r>
      <w:r w:rsidRPr="00F27D73">
        <w:rPr>
          <w:sz w:val="24"/>
          <w:szCs w:val="24"/>
        </w:rPr>
        <w:tab/>
        <w:t>Egyéb szoftverkiadás</w:t>
      </w:r>
    </w:p>
    <w:p w14:paraId="48E38F8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5920’08</w:t>
      </w:r>
      <w:r w:rsidRPr="00F27D73">
        <w:rPr>
          <w:sz w:val="24"/>
          <w:szCs w:val="24"/>
        </w:rPr>
        <w:tab/>
        <w:t>Hangfelvétel készítése, kiadása</w:t>
      </w:r>
    </w:p>
    <w:p w14:paraId="5D06386F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6010’08</w:t>
      </w:r>
      <w:r w:rsidRPr="00F27D73">
        <w:rPr>
          <w:sz w:val="24"/>
          <w:szCs w:val="24"/>
        </w:rPr>
        <w:tab/>
        <w:t>Rádióműsor-szolgáltatás</w:t>
      </w:r>
    </w:p>
    <w:p w14:paraId="52AFE6F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6201’08</w:t>
      </w:r>
      <w:r w:rsidRPr="00F27D73">
        <w:rPr>
          <w:sz w:val="24"/>
          <w:szCs w:val="24"/>
        </w:rPr>
        <w:tab/>
        <w:t>Számítógépes programozás</w:t>
      </w:r>
    </w:p>
    <w:p w14:paraId="413CA07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6202’08</w:t>
      </w:r>
      <w:r w:rsidRPr="00F27D73">
        <w:rPr>
          <w:sz w:val="24"/>
          <w:szCs w:val="24"/>
        </w:rPr>
        <w:tab/>
        <w:t>Információ-technológiai szaktanácsadás</w:t>
      </w:r>
    </w:p>
    <w:p w14:paraId="4DE4F66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6203’08</w:t>
      </w:r>
      <w:r w:rsidRPr="00F27D73">
        <w:rPr>
          <w:sz w:val="24"/>
          <w:szCs w:val="24"/>
        </w:rPr>
        <w:tab/>
        <w:t>Számítógép-üzemeltetés</w:t>
      </w:r>
    </w:p>
    <w:p w14:paraId="63CDD35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6311’08</w:t>
      </w:r>
      <w:r w:rsidRPr="00F27D73">
        <w:rPr>
          <w:sz w:val="24"/>
          <w:szCs w:val="24"/>
        </w:rPr>
        <w:tab/>
        <w:t xml:space="preserve">Adatfeldolgozás, </w:t>
      </w:r>
      <w:proofErr w:type="spellStart"/>
      <w:r w:rsidRPr="00F27D73">
        <w:rPr>
          <w:sz w:val="24"/>
          <w:szCs w:val="24"/>
        </w:rPr>
        <w:t>web-hoszting</w:t>
      </w:r>
      <w:proofErr w:type="spellEnd"/>
      <w:r w:rsidRPr="00F27D73">
        <w:rPr>
          <w:sz w:val="24"/>
          <w:szCs w:val="24"/>
        </w:rPr>
        <w:t xml:space="preserve"> szolgáltatás</w:t>
      </w:r>
    </w:p>
    <w:p w14:paraId="6A30949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6312’08</w:t>
      </w:r>
      <w:r w:rsidRPr="00F27D73">
        <w:rPr>
          <w:sz w:val="24"/>
          <w:szCs w:val="24"/>
        </w:rPr>
        <w:tab/>
        <w:t>Világháló-portál szolgáltatás</w:t>
      </w:r>
    </w:p>
    <w:p w14:paraId="64C1D16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6399’08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egyéb információs szolgáltatás</w:t>
      </w:r>
    </w:p>
    <w:p w14:paraId="7A8B471D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6420’08</w:t>
      </w:r>
      <w:r w:rsidRPr="00F27D73">
        <w:rPr>
          <w:sz w:val="24"/>
          <w:szCs w:val="24"/>
        </w:rPr>
        <w:tab/>
        <w:t>Vagyonkezelés (holding)</w:t>
      </w:r>
    </w:p>
    <w:p w14:paraId="4C34168D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6499’08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egyéb pénzügyi közvetítés</w:t>
      </w:r>
    </w:p>
    <w:p w14:paraId="0551F22C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6831’08</w:t>
      </w:r>
      <w:r w:rsidRPr="00F27D73">
        <w:rPr>
          <w:sz w:val="24"/>
          <w:szCs w:val="24"/>
        </w:rPr>
        <w:tab/>
        <w:t>Ingatlanügynöki tevékenység</w:t>
      </w:r>
    </w:p>
    <w:p w14:paraId="33C43862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6832’08</w:t>
      </w:r>
      <w:r w:rsidRPr="00F27D73">
        <w:rPr>
          <w:sz w:val="24"/>
          <w:szCs w:val="24"/>
        </w:rPr>
        <w:tab/>
        <w:t>Ingatlankezelés</w:t>
      </w:r>
    </w:p>
    <w:p w14:paraId="09B3DC8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7021’08</w:t>
      </w:r>
      <w:r w:rsidRPr="00F27D73">
        <w:rPr>
          <w:sz w:val="24"/>
          <w:szCs w:val="24"/>
        </w:rPr>
        <w:tab/>
        <w:t>PR, kommunikáció</w:t>
      </w:r>
    </w:p>
    <w:p w14:paraId="541EC642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lastRenderedPageBreak/>
        <w:t>7022’08</w:t>
      </w:r>
      <w:r w:rsidRPr="00F27D73">
        <w:rPr>
          <w:sz w:val="24"/>
          <w:szCs w:val="24"/>
        </w:rPr>
        <w:tab/>
        <w:t>Üzletviteli, egyéb vezetési tanácsadás</w:t>
      </w:r>
    </w:p>
    <w:p w14:paraId="3BA8AED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7111’08</w:t>
      </w:r>
      <w:r w:rsidRPr="00F27D73">
        <w:rPr>
          <w:sz w:val="24"/>
          <w:szCs w:val="24"/>
        </w:rPr>
        <w:tab/>
        <w:t>Építészmérnöki tevékenység</w:t>
      </w:r>
    </w:p>
    <w:p w14:paraId="51473D6D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7112’08</w:t>
      </w:r>
      <w:r w:rsidRPr="00F27D73">
        <w:rPr>
          <w:sz w:val="24"/>
          <w:szCs w:val="24"/>
        </w:rPr>
        <w:tab/>
        <w:t>Mérnöki tevékenység, műszaki tanácsadás</w:t>
      </w:r>
    </w:p>
    <w:p w14:paraId="350C4C99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7120’08</w:t>
      </w:r>
      <w:r w:rsidRPr="00F27D73">
        <w:rPr>
          <w:sz w:val="24"/>
          <w:szCs w:val="24"/>
        </w:rPr>
        <w:tab/>
        <w:t>Műszaki vizsgálat, elemzés</w:t>
      </w:r>
    </w:p>
    <w:p w14:paraId="33E366CB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7219’08</w:t>
      </w:r>
      <w:r w:rsidRPr="00F27D73">
        <w:rPr>
          <w:sz w:val="24"/>
          <w:szCs w:val="24"/>
        </w:rPr>
        <w:tab/>
        <w:t>Egyéb természettudományi, műszaki kutatás, fejlesztés</w:t>
      </w:r>
    </w:p>
    <w:p w14:paraId="35EB5216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7311’08</w:t>
      </w:r>
      <w:r w:rsidRPr="00F27D73">
        <w:rPr>
          <w:sz w:val="24"/>
          <w:szCs w:val="24"/>
        </w:rPr>
        <w:tab/>
        <w:t>Reklámügynöki tevékenység</w:t>
      </w:r>
    </w:p>
    <w:p w14:paraId="1FB8F5C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7312’08</w:t>
      </w:r>
      <w:r w:rsidRPr="00F27D73">
        <w:rPr>
          <w:sz w:val="24"/>
          <w:szCs w:val="24"/>
        </w:rPr>
        <w:tab/>
        <w:t>Médiareklám</w:t>
      </w:r>
    </w:p>
    <w:p w14:paraId="15B8A5D6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7420’08</w:t>
      </w:r>
      <w:r w:rsidRPr="00F27D73">
        <w:rPr>
          <w:sz w:val="24"/>
          <w:szCs w:val="24"/>
        </w:rPr>
        <w:tab/>
        <w:t>Fényképészet</w:t>
      </w:r>
    </w:p>
    <w:p w14:paraId="67BEC979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7430’08</w:t>
      </w:r>
      <w:r w:rsidRPr="00F27D73">
        <w:rPr>
          <w:sz w:val="24"/>
          <w:szCs w:val="24"/>
        </w:rPr>
        <w:tab/>
        <w:t>Fordítás, tolmácsolás</w:t>
      </w:r>
    </w:p>
    <w:p w14:paraId="1D4412C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7490’08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egyéb szakmai, tudományos, műszaki tevékenység</w:t>
      </w:r>
    </w:p>
    <w:p w14:paraId="579144B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7721’08</w:t>
      </w:r>
      <w:r w:rsidRPr="00F27D73">
        <w:rPr>
          <w:sz w:val="24"/>
          <w:szCs w:val="24"/>
        </w:rPr>
        <w:tab/>
        <w:t>Szabadidős, sporteszköz kölcsönzése</w:t>
      </w:r>
    </w:p>
    <w:p w14:paraId="7B070ECD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7733’08</w:t>
      </w:r>
      <w:r w:rsidRPr="00F27D73">
        <w:rPr>
          <w:sz w:val="24"/>
          <w:szCs w:val="24"/>
        </w:rPr>
        <w:tab/>
        <w:t>Irodagép kölcsönzése (beleértve: számítógép)</w:t>
      </w:r>
    </w:p>
    <w:p w14:paraId="58CFD03F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7739’08</w:t>
      </w:r>
      <w:r w:rsidRPr="00F27D73">
        <w:rPr>
          <w:sz w:val="24"/>
          <w:szCs w:val="24"/>
        </w:rPr>
        <w:tab/>
        <w:t>Egyéb gép, tárgyi eszköz kölcsönzése</w:t>
      </w:r>
    </w:p>
    <w:p w14:paraId="3774F1C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7740’08</w:t>
      </w:r>
      <w:r w:rsidRPr="00F27D73">
        <w:rPr>
          <w:sz w:val="24"/>
          <w:szCs w:val="24"/>
        </w:rPr>
        <w:tab/>
        <w:t>Immateriális javak kölcsönzése</w:t>
      </w:r>
    </w:p>
    <w:p w14:paraId="1C6D3B6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7810’08</w:t>
      </w:r>
      <w:r w:rsidRPr="00F27D73">
        <w:rPr>
          <w:sz w:val="24"/>
          <w:szCs w:val="24"/>
        </w:rPr>
        <w:tab/>
        <w:t>Munkaközvetítés</w:t>
      </w:r>
    </w:p>
    <w:p w14:paraId="258D013D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7820’08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Munkaerőkölcsönzés</w:t>
      </w:r>
      <w:proofErr w:type="spellEnd"/>
    </w:p>
    <w:p w14:paraId="2D754FB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7830’08</w:t>
      </w:r>
      <w:r w:rsidRPr="00F27D73">
        <w:rPr>
          <w:sz w:val="24"/>
          <w:szCs w:val="24"/>
        </w:rPr>
        <w:tab/>
        <w:t xml:space="preserve">Egyéb emberierőforrás-ellátás, </w:t>
      </w:r>
      <w:proofErr w:type="spellStart"/>
      <w:r w:rsidRPr="00F27D73">
        <w:rPr>
          <w:sz w:val="24"/>
          <w:szCs w:val="24"/>
        </w:rPr>
        <w:t>-gazdálkodás</w:t>
      </w:r>
      <w:proofErr w:type="spellEnd"/>
    </w:p>
    <w:p w14:paraId="087ED434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7990’08</w:t>
      </w:r>
      <w:r w:rsidRPr="00F27D73">
        <w:rPr>
          <w:sz w:val="24"/>
          <w:szCs w:val="24"/>
        </w:rPr>
        <w:tab/>
        <w:t>Egyéb foglalás</w:t>
      </w:r>
    </w:p>
    <w:p w14:paraId="049F8A63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8020’08</w:t>
      </w:r>
      <w:r w:rsidRPr="00F27D73">
        <w:rPr>
          <w:sz w:val="24"/>
          <w:szCs w:val="24"/>
        </w:rPr>
        <w:tab/>
        <w:t>Biztonsági rendszer szolgáltatás</w:t>
      </w:r>
    </w:p>
    <w:p w14:paraId="778CB3FB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8110’08</w:t>
      </w:r>
      <w:r w:rsidRPr="00F27D73">
        <w:rPr>
          <w:sz w:val="24"/>
          <w:szCs w:val="24"/>
        </w:rPr>
        <w:tab/>
        <w:t>Építményüzemeltetés</w:t>
      </w:r>
    </w:p>
    <w:p w14:paraId="6BE190F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8121’08</w:t>
      </w:r>
      <w:r w:rsidRPr="00F27D73">
        <w:rPr>
          <w:sz w:val="24"/>
          <w:szCs w:val="24"/>
        </w:rPr>
        <w:tab/>
        <w:t>Általános épülettakarítás</w:t>
      </w:r>
    </w:p>
    <w:p w14:paraId="4783BD22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8122’08</w:t>
      </w:r>
      <w:r w:rsidRPr="00F27D73">
        <w:rPr>
          <w:sz w:val="24"/>
          <w:szCs w:val="24"/>
        </w:rPr>
        <w:tab/>
        <w:t>Egyéb épület-, ipari takarítás</w:t>
      </w:r>
    </w:p>
    <w:p w14:paraId="23FB9400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8129’08</w:t>
      </w:r>
      <w:r w:rsidRPr="00F27D73">
        <w:rPr>
          <w:sz w:val="24"/>
          <w:szCs w:val="24"/>
        </w:rPr>
        <w:tab/>
        <w:t>Egyéb takarítás</w:t>
      </w:r>
    </w:p>
    <w:p w14:paraId="056984E4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8130’08</w:t>
      </w:r>
      <w:r w:rsidRPr="00F27D73">
        <w:rPr>
          <w:sz w:val="24"/>
          <w:szCs w:val="24"/>
        </w:rPr>
        <w:tab/>
        <w:t>Zöldterület-kezelés</w:t>
      </w:r>
    </w:p>
    <w:p w14:paraId="3C1BDDD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8211’08</w:t>
      </w:r>
      <w:r w:rsidRPr="00F27D73">
        <w:rPr>
          <w:sz w:val="24"/>
          <w:szCs w:val="24"/>
        </w:rPr>
        <w:tab/>
        <w:t>Összetett adminisztratív szolgáltatás</w:t>
      </w:r>
    </w:p>
    <w:p w14:paraId="141A781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8219’08</w:t>
      </w:r>
      <w:r w:rsidRPr="00F27D73">
        <w:rPr>
          <w:sz w:val="24"/>
          <w:szCs w:val="24"/>
        </w:rPr>
        <w:tab/>
        <w:t>Fénymásolás, egyéb irodai szolgáltatás</w:t>
      </w:r>
    </w:p>
    <w:p w14:paraId="567DF54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8230’08</w:t>
      </w:r>
      <w:r w:rsidRPr="00F27D73">
        <w:rPr>
          <w:sz w:val="24"/>
          <w:szCs w:val="24"/>
        </w:rPr>
        <w:tab/>
        <w:t>Konferencia, kereskedelmi bemutató szervezése</w:t>
      </w:r>
    </w:p>
    <w:p w14:paraId="3937865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8291’08</w:t>
      </w:r>
      <w:r w:rsidRPr="00F27D73">
        <w:rPr>
          <w:sz w:val="24"/>
          <w:szCs w:val="24"/>
        </w:rPr>
        <w:tab/>
        <w:t>Követelésbehajtás</w:t>
      </w:r>
    </w:p>
    <w:p w14:paraId="2229F134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8299’08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egyéb kiegészítő üzleti szolgáltatás</w:t>
      </w:r>
    </w:p>
    <w:p w14:paraId="3E172ECF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8532’08</w:t>
      </w:r>
      <w:r w:rsidRPr="00F27D73">
        <w:rPr>
          <w:sz w:val="24"/>
          <w:szCs w:val="24"/>
        </w:rPr>
        <w:tab/>
        <w:t>Szakmai középfokú oktatás</w:t>
      </w:r>
    </w:p>
    <w:p w14:paraId="1A6B89A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8551’08</w:t>
      </w:r>
      <w:r w:rsidRPr="00F27D73">
        <w:rPr>
          <w:sz w:val="24"/>
          <w:szCs w:val="24"/>
        </w:rPr>
        <w:tab/>
        <w:t>Sport, szabadidős képzés</w:t>
      </w:r>
    </w:p>
    <w:p w14:paraId="2A8C85F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8559’08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egyéb oktatás</w:t>
      </w:r>
    </w:p>
    <w:p w14:paraId="6BFC1458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8560’08</w:t>
      </w:r>
      <w:r w:rsidRPr="00F27D73">
        <w:rPr>
          <w:sz w:val="24"/>
          <w:szCs w:val="24"/>
        </w:rPr>
        <w:tab/>
        <w:t>Oktatást kiegészítő tevékenység</w:t>
      </w:r>
    </w:p>
    <w:p w14:paraId="40A555F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9313’08</w:t>
      </w:r>
      <w:r w:rsidRPr="00F27D73">
        <w:rPr>
          <w:sz w:val="24"/>
          <w:szCs w:val="24"/>
        </w:rPr>
        <w:tab/>
        <w:t>Testedzési szolgáltatás</w:t>
      </w:r>
    </w:p>
    <w:p w14:paraId="21E021C7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9329’08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egyéb szórakoztatás, szabadidős tevékenység</w:t>
      </w:r>
    </w:p>
    <w:p w14:paraId="2E7C8D7C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9529’08</w:t>
      </w:r>
      <w:r w:rsidRPr="00F27D73">
        <w:rPr>
          <w:sz w:val="24"/>
          <w:szCs w:val="24"/>
        </w:rPr>
        <w:tab/>
        <w:t>Egyéb személyi-, háztartási cikk javítása</w:t>
      </w:r>
    </w:p>
    <w:p w14:paraId="7B4C9EBE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9604’08</w:t>
      </w:r>
      <w:r w:rsidRPr="00F27D73">
        <w:rPr>
          <w:sz w:val="24"/>
          <w:szCs w:val="24"/>
        </w:rPr>
        <w:tab/>
        <w:t>Fizikai közérzetet javító szolgáltatás</w:t>
      </w:r>
    </w:p>
    <w:p w14:paraId="4572D0EA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9609’08</w:t>
      </w:r>
      <w:r w:rsidRPr="00F27D73">
        <w:rPr>
          <w:sz w:val="24"/>
          <w:szCs w:val="24"/>
        </w:rPr>
        <w:tab/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egyéb személyi szolgáltatás</w:t>
      </w:r>
    </w:p>
    <w:p w14:paraId="60C57E71" w14:textId="77777777" w:rsidR="00F27D73" w:rsidRPr="00F27D73" w:rsidRDefault="00F27D73" w:rsidP="00F070FB">
      <w:pPr>
        <w:ind w:left="709"/>
        <w:rPr>
          <w:sz w:val="24"/>
          <w:szCs w:val="24"/>
        </w:rPr>
      </w:pPr>
      <w:r w:rsidRPr="00F27D73">
        <w:rPr>
          <w:sz w:val="24"/>
          <w:szCs w:val="24"/>
        </w:rPr>
        <w:t>4299’08</w:t>
      </w:r>
      <w:r w:rsidRPr="00F27D73">
        <w:rPr>
          <w:sz w:val="24"/>
          <w:szCs w:val="24"/>
        </w:rPr>
        <w:tab/>
        <w:t xml:space="preserve">Egyéb </w:t>
      </w:r>
      <w:proofErr w:type="spellStart"/>
      <w:r w:rsidRPr="00F27D73">
        <w:rPr>
          <w:sz w:val="24"/>
          <w:szCs w:val="24"/>
        </w:rPr>
        <w:t>m.n.s</w:t>
      </w:r>
      <w:proofErr w:type="spellEnd"/>
      <w:r w:rsidRPr="00F27D73">
        <w:rPr>
          <w:sz w:val="24"/>
          <w:szCs w:val="24"/>
        </w:rPr>
        <w:t>. építés</w:t>
      </w:r>
    </w:p>
    <w:p w14:paraId="1390A24D" w14:textId="77777777" w:rsidR="00F27D73" w:rsidRDefault="00F27D73" w:rsidP="00F27D73">
      <w:pPr>
        <w:spacing w:after="240"/>
        <w:ind w:left="709"/>
        <w:rPr>
          <w:sz w:val="24"/>
          <w:szCs w:val="24"/>
        </w:rPr>
      </w:pPr>
      <w:r w:rsidRPr="00F27D73">
        <w:rPr>
          <w:sz w:val="24"/>
          <w:szCs w:val="24"/>
        </w:rPr>
        <w:t>5520’08</w:t>
      </w:r>
      <w:r w:rsidRPr="00F27D73">
        <w:rPr>
          <w:sz w:val="24"/>
          <w:szCs w:val="24"/>
        </w:rPr>
        <w:tab/>
        <w:t>Üdülési, egyéb átmeneti szálláshely-szolgáltatás</w:t>
      </w:r>
    </w:p>
    <w:p w14:paraId="2EAF1102" w14:textId="77777777" w:rsidR="00F070FB" w:rsidRPr="00BF0059" w:rsidRDefault="00F070FB" w:rsidP="00547908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17" w:name="_Toc415579968"/>
      <w:bookmarkStart w:id="18" w:name="_Toc103587959"/>
      <w:r w:rsidRPr="00BF0059">
        <w:rPr>
          <w:rFonts w:ascii="Times New Roman" w:hAnsi="Times New Roman"/>
          <w:b w:val="0"/>
          <w:sz w:val="24"/>
          <w:szCs w:val="24"/>
        </w:rPr>
        <w:t>A Társaság jogállása</w:t>
      </w:r>
      <w:bookmarkEnd w:id="17"/>
      <w:bookmarkEnd w:id="18"/>
    </w:p>
    <w:p w14:paraId="0D2C3393" w14:textId="77777777" w:rsidR="00547908" w:rsidRPr="004A67D3" w:rsidRDefault="00547908" w:rsidP="004A67D3">
      <w:pPr>
        <w:pStyle w:val="Listaszerbekezds"/>
        <w:numPr>
          <w:ilvl w:val="2"/>
          <w:numId w:val="24"/>
        </w:numPr>
        <w:rPr>
          <w:sz w:val="24"/>
          <w:szCs w:val="24"/>
        </w:rPr>
      </w:pPr>
      <w:r w:rsidRPr="004A67D3">
        <w:rPr>
          <w:sz w:val="24"/>
          <w:szCs w:val="24"/>
        </w:rPr>
        <w:t>A Társaság saját cégneve alatt önálló jogalanyként tevékenykedik:</w:t>
      </w:r>
    </w:p>
    <w:p w14:paraId="73C34A91" w14:textId="77777777" w:rsidR="00547908" w:rsidRPr="00547908" w:rsidRDefault="00547908" w:rsidP="0054790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47908">
        <w:rPr>
          <w:sz w:val="24"/>
          <w:szCs w:val="24"/>
        </w:rPr>
        <w:t>szerezhet jogokat,</w:t>
      </w:r>
    </w:p>
    <w:p w14:paraId="26109769" w14:textId="77777777" w:rsidR="00547908" w:rsidRPr="00547908" w:rsidRDefault="00547908" w:rsidP="0054790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47908">
        <w:rPr>
          <w:sz w:val="24"/>
          <w:szCs w:val="24"/>
        </w:rPr>
        <w:t>vállalhat kötelezettségeket,</w:t>
      </w:r>
    </w:p>
    <w:p w14:paraId="658D5F00" w14:textId="77777777" w:rsidR="00547908" w:rsidRPr="00547908" w:rsidRDefault="00547908" w:rsidP="0054790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47908">
        <w:rPr>
          <w:sz w:val="24"/>
          <w:szCs w:val="24"/>
        </w:rPr>
        <w:t>önálló tulajdonszerzési joga van,</w:t>
      </w:r>
    </w:p>
    <w:p w14:paraId="7B826441" w14:textId="77777777" w:rsidR="00547908" w:rsidRPr="00547908" w:rsidRDefault="00547908" w:rsidP="0054790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47908">
        <w:rPr>
          <w:sz w:val="24"/>
          <w:szCs w:val="24"/>
        </w:rPr>
        <w:t>önállóan köthet szerződéseket,</w:t>
      </w:r>
    </w:p>
    <w:p w14:paraId="544D08F9" w14:textId="77777777" w:rsidR="00547908" w:rsidRPr="00547908" w:rsidRDefault="00547908" w:rsidP="00713360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 w:rsidRPr="00547908">
        <w:rPr>
          <w:sz w:val="24"/>
          <w:szCs w:val="24"/>
        </w:rPr>
        <w:t>pert indíthat és perelhető.</w:t>
      </w:r>
    </w:p>
    <w:p w14:paraId="2A5E1FEF" w14:textId="77777777" w:rsidR="00713360" w:rsidRDefault="00713360" w:rsidP="0071336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713360">
        <w:rPr>
          <w:sz w:val="24"/>
          <w:szCs w:val="24"/>
        </w:rPr>
        <w:t xml:space="preserve">A </w:t>
      </w:r>
      <w:r>
        <w:rPr>
          <w:sz w:val="24"/>
          <w:szCs w:val="24"/>
        </w:rPr>
        <w:t>Társaság saját nevében</w:t>
      </w:r>
      <w:r w:rsidRPr="00713360">
        <w:rPr>
          <w:sz w:val="24"/>
          <w:szCs w:val="24"/>
        </w:rPr>
        <w:t xml:space="preserve"> kötött szerződésekből származó kötelezettségek és jogok kizárólagosan a </w:t>
      </w:r>
      <w:r>
        <w:rPr>
          <w:sz w:val="24"/>
          <w:szCs w:val="24"/>
        </w:rPr>
        <w:t>T</w:t>
      </w:r>
      <w:r w:rsidRPr="00713360">
        <w:rPr>
          <w:sz w:val="24"/>
          <w:szCs w:val="24"/>
        </w:rPr>
        <w:t>ársaságot terhelik, illetve illetik meg.</w:t>
      </w:r>
    </w:p>
    <w:p w14:paraId="77FBE7BE" w14:textId="77777777" w:rsidR="00713360" w:rsidRDefault="0068471E" w:rsidP="0068471E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T</w:t>
      </w:r>
      <w:r w:rsidRPr="0068471E">
        <w:rPr>
          <w:sz w:val="24"/>
          <w:szCs w:val="24"/>
        </w:rPr>
        <w:t>ársaság önálló gazdasági tevékenységet folytat, a tevékenysége során keletkező jogok és kötelezettségek kizárólagosan illetik meg, illetve terhelik.</w:t>
      </w:r>
    </w:p>
    <w:p w14:paraId="15F64EA6" w14:textId="77777777" w:rsidR="0068471E" w:rsidRDefault="0068471E" w:rsidP="0068471E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Társaság ö</w:t>
      </w:r>
      <w:r w:rsidRPr="0068471E">
        <w:rPr>
          <w:sz w:val="24"/>
          <w:szCs w:val="24"/>
        </w:rPr>
        <w:t xml:space="preserve">nálló adó, munkajogi és társadalombiztosítási </w:t>
      </w:r>
      <w:r>
        <w:rPr>
          <w:sz w:val="24"/>
          <w:szCs w:val="24"/>
        </w:rPr>
        <w:t>jogalanyisággal rendelkezik</w:t>
      </w:r>
      <w:r w:rsidRPr="0068471E">
        <w:rPr>
          <w:sz w:val="24"/>
          <w:szCs w:val="24"/>
        </w:rPr>
        <w:t xml:space="preserve">. </w:t>
      </w:r>
    </w:p>
    <w:p w14:paraId="2533FC11" w14:textId="77777777" w:rsidR="0068471E" w:rsidRPr="004A67D3" w:rsidRDefault="0068471E" w:rsidP="0068471E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T</w:t>
      </w:r>
      <w:r w:rsidRPr="0068471E">
        <w:rPr>
          <w:sz w:val="24"/>
          <w:szCs w:val="24"/>
        </w:rPr>
        <w:t xml:space="preserve">ársaság eszközeit önállóan használja fel, fedezi kiadásait, beruházásait az </w:t>
      </w:r>
      <w:r>
        <w:rPr>
          <w:sz w:val="24"/>
          <w:szCs w:val="24"/>
        </w:rPr>
        <w:t xml:space="preserve">alapító által elfogadott </w:t>
      </w:r>
      <w:r w:rsidRPr="0068471E">
        <w:rPr>
          <w:sz w:val="24"/>
          <w:szCs w:val="24"/>
        </w:rPr>
        <w:t>üzleti tervnek megfelelően valósítja meg.</w:t>
      </w:r>
    </w:p>
    <w:p w14:paraId="5659CFC6" w14:textId="77777777" w:rsidR="00926778" w:rsidRPr="00BF0059" w:rsidRDefault="003E675C" w:rsidP="00926778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19" w:name="_Toc415579969"/>
      <w:bookmarkStart w:id="20" w:name="_Toc103587960"/>
      <w:r w:rsidRPr="00BF0059">
        <w:rPr>
          <w:rFonts w:ascii="Times New Roman" w:hAnsi="Times New Roman"/>
          <w:b w:val="0"/>
          <w:sz w:val="24"/>
          <w:szCs w:val="24"/>
        </w:rPr>
        <w:t>Cégjegyzés és képviselet</w:t>
      </w:r>
      <w:bookmarkEnd w:id="19"/>
      <w:bookmarkEnd w:id="20"/>
    </w:p>
    <w:p w14:paraId="4E84B03A" w14:textId="77777777" w:rsidR="00926778" w:rsidRPr="004A67D3" w:rsidRDefault="003E675C" w:rsidP="00926778">
      <w:pPr>
        <w:pStyle w:val="Listaszerbekezds"/>
        <w:numPr>
          <w:ilvl w:val="2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Cégjegyzésre, a</w:t>
      </w:r>
      <w:r w:rsidR="00926778" w:rsidRPr="004A67D3">
        <w:rPr>
          <w:sz w:val="24"/>
          <w:szCs w:val="24"/>
        </w:rPr>
        <w:t xml:space="preserve"> Társaság </w:t>
      </w:r>
      <w:r w:rsidR="00926778">
        <w:rPr>
          <w:sz w:val="24"/>
          <w:szCs w:val="24"/>
        </w:rPr>
        <w:t>képviseletére</w:t>
      </w:r>
      <w:r w:rsidR="00926778" w:rsidRPr="004A67D3">
        <w:rPr>
          <w:sz w:val="24"/>
          <w:szCs w:val="24"/>
        </w:rPr>
        <w:t>:</w:t>
      </w:r>
    </w:p>
    <w:p w14:paraId="53697DFB" w14:textId="77777777" w:rsidR="00926778" w:rsidRPr="00547908" w:rsidRDefault="00926778" w:rsidP="0092677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az Igazgatóság elnöke önállóan</w:t>
      </w:r>
      <w:r w:rsidRPr="00547908">
        <w:rPr>
          <w:sz w:val="24"/>
          <w:szCs w:val="24"/>
        </w:rPr>
        <w:t>,</w:t>
      </w:r>
    </w:p>
    <w:p w14:paraId="1112E904" w14:textId="77777777" w:rsidR="00926778" w:rsidRPr="00547908" w:rsidRDefault="003E675C" w:rsidP="0092677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az Igazgatóság bármely két tagja együttesen</w:t>
      </w:r>
      <w:r w:rsidR="00926778" w:rsidRPr="00547908">
        <w:rPr>
          <w:sz w:val="24"/>
          <w:szCs w:val="24"/>
        </w:rPr>
        <w:t>,</w:t>
      </w:r>
    </w:p>
    <w:p w14:paraId="1D820856" w14:textId="77777777" w:rsidR="00926778" w:rsidRPr="00547908" w:rsidRDefault="003E675C" w:rsidP="0092677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vezérigazgató önállóan</w:t>
      </w:r>
      <w:r w:rsidR="00926778" w:rsidRPr="00547908">
        <w:rPr>
          <w:sz w:val="24"/>
          <w:szCs w:val="24"/>
        </w:rPr>
        <w:t>,</w:t>
      </w:r>
    </w:p>
    <w:p w14:paraId="20868277" w14:textId="77777777" w:rsidR="00926778" w:rsidRPr="00547908" w:rsidRDefault="003E675C" w:rsidP="0092677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vezérigazgató által cégjegyzésre feljogosított bármely kettő munkavállaló együttesen</w:t>
      </w:r>
      <w:r w:rsidR="00926778" w:rsidRPr="00547908">
        <w:rPr>
          <w:sz w:val="24"/>
          <w:szCs w:val="24"/>
        </w:rPr>
        <w:t>,</w:t>
      </w:r>
    </w:p>
    <w:p w14:paraId="6347E40C" w14:textId="77777777" w:rsidR="00926778" w:rsidRPr="00547908" w:rsidRDefault="003E675C" w:rsidP="00926778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>
        <w:rPr>
          <w:sz w:val="24"/>
          <w:szCs w:val="24"/>
        </w:rPr>
        <w:t>a vezérigazgató által képviseletre feljogosított személy vagy személyek a meghatalmazásukban foglaltaknak megfelelően jogosultak</w:t>
      </w:r>
      <w:r w:rsidR="00926778" w:rsidRPr="00547908">
        <w:rPr>
          <w:sz w:val="24"/>
          <w:szCs w:val="24"/>
        </w:rPr>
        <w:t>.</w:t>
      </w:r>
    </w:p>
    <w:p w14:paraId="580491E0" w14:textId="77777777" w:rsidR="00926778" w:rsidRDefault="003E675C" w:rsidP="003E675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3E675C">
        <w:rPr>
          <w:sz w:val="24"/>
          <w:szCs w:val="24"/>
        </w:rPr>
        <w:t>A társaság cégjegyzése akként történik, hogy a társaság előírt, előnyomott, vagy nyomtatott cégneve alá a cégjegyzésre jogosultak nevüket az aláírási címpéldányban feltüntetett módon aláírják.</w:t>
      </w:r>
    </w:p>
    <w:p w14:paraId="425D1F55" w14:textId="77777777" w:rsidR="00CF6C6C" w:rsidRDefault="00CF6C6C" w:rsidP="003E675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cégjegyzéstől eltérő, a Társaság napi folyamatos tevékenységéhez szükséges aláírási jogokról a vezérigazgató utasítási joggal rendelkezik.</w:t>
      </w:r>
    </w:p>
    <w:p w14:paraId="0987DB5F" w14:textId="77777777" w:rsidR="00CF6C6C" w:rsidRDefault="00CF6C6C" w:rsidP="003E675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vezérigazgató az 1.7.3. pontban meghatározott jogát írásban kiadott vezérigazgatói utasításban jogosult gyakorolni, amelynek tartalmaznia kell kifejezett utalást az aláírásra jogosult személyére vagy munkakörére, az aláírási jog terjedelmére, esetleges korlátaira.</w:t>
      </w:r>
    </w:p>
    <w:p w14:paraId="3BF776AC" w14:textId="77777777" w:rsidR="00CF6C6C" w:rsidRDefault="00CF6C6C" w:rsidP="003E675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Az 1.7.3. pontban meghatározott aláírási jog megvonásáról az érintett munkavállalót írásban kell tájékoztatni.</w:t>
      </w:r>
    </w:p>
    <w:p w14:paraId="1F906FF1" w14:textId="77777777" w:rsidR="00AF181F" w:rsidRPr="00BF0059" w:rsidRDefault="00AF181F" w:rsidP="00AF181F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21" w:name="_Toc415579970"/>
      <w:bookmarkStart w:id="22" w:name="_Toc103587961"/>
      <w:bookmarkStart w:id="23" w:name="_Toc503992005"/>
      <w:bookmarkStart w:id="24" w:name="_Toc23947153"/>
      <w:bookmarkStart w:id="25" w:name="_Toc26850154"/>
      <w:r>
        <w:rPr>
          <w:rFonts w:ascii="Times New Roman" w:hAnsi="Times New Roman"/>
          <w:b w:val="0"/>
          <w:sz w:val="24"/>
          <w:szCs w:val="24"/>
        </w:rPr>
        <w:t>Utalványozási jog</w:t>
      </w:r>
      <w:bookmarkEnd w:id="21"/>
      <w:bookmarkEnd w:id="22"/>
    </w:p>
    <w:p w14:paraId="032320A9" w14:textId="77777777" w:rsidR="00AF181F" w:rsidRDefault="00AF181F" w:rsidP="00AF181F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vezérigazgatót korlátozás nélkül megilleti az utalványozási jog.</w:t>
      </w:r>
    </w:p>
    <w:p w14:paraId="75A89808" w14:textId="77777777" w:rsidR="00AF181F" w:rsidRDefault="00AF181F" w:rsidP="00AF181F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Készpénz, bankszámlapénz, tárgyi eszköz utalványozásáról a vezérigazgató utasítási joggal rendelkezik.</w:t>
      </w:r>
    </w:p>
    <w:p w14:paraId="5FDD644A" w14:textId="77777777" w:rsidR="00AF181F" w:rsidRDefault="00AF181F" w:rsidP="00AF181F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AF181F">
        <w:rPr>
          <w:sz w:val="24"/>
          <w:szCs w:val="24"/>
        </w:rPr>
        <w:t>A vezérigazga</w:t>
      </w:r>
      <w:r>
        <w:rPr>
          <w:sz w:val="24"/>
          <w:szCs w:val="24"/>
        </w:rPr>
        <w:t>tó az 1.8</w:t>
      </w:r>
      <w:r w:rsidRPr="00AF181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AF181F">
        <w:rPr>
          <w:sz w:val="24"/>
          <w:szCs w:val="24"/>
        </w:rPr>
        <w:t xml:space="preserve">. pontban meghatározott jogát írásban kiadott vezér-igazgatói utasításban </w:t>
      </w:r>
      <w:r>
        <w:rPr>
          <w:sz w:val="24"/>
          <w:szCs w:val="24"/>
        </w:rPr>
        <w:t xml:space="preserve">vagy belső szabályzatban </w:t>
      </w:r>
      <w:r w:rsidRPr="00AF181F">
        <w:rPr>
          <w:sz w:val="24"/>
          <w:szCs w:val="24"/>
        </w:rPr>
        <w:t xml:space="preserve">jogosult gyakorolni, amelynek tartalmaznia kell kifejezett utalást az </w:t>
      </w:r>
      <w:r>
        <w:rPr>
          <w:sz w:val="24"/>
          <w:szCs w:val="24"/>
        </w:rPr>
        <w:t>utalványozásra</w:t>
      </w:r>
      <w:r w:rsidRPr="00AF181F">
        <w:rPr>
          <w:sz w:val="24"/>
          <w:szCs w:val="24"/>
        </w:rPr>
        <w:t xml:space="preserve"> jogosult személyére vagy munkakörére, az </w:t>
      </w:r>
      <w:r>
        <w:rPr>
          <w:sz w:val="24"/>
          <w:szCs w:val="24"/>
        </w:rPr>
        <w:t>utalványozási jog terje</w:t>
      </w:r>
      <w:r w:rsidRPr="00AF181F">
        <w:rPr>
          <w:sz w:val="24"/>
          <w:szCs w:val="24"/>
        </w:rPr>
        <w:t>delmére, esetleges korlátaira.</w:t>
      </w:r>
    </w:p>
    <w:p w14:paraId="4B5D65B1" w14:textId="77777777" w:rsidR="00AF181F" w:rsidRPr="00AF181F" w:rsidRDefault="00AF181F" w:rsidP="00AF181F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Az 1.8.2. pontban meghatározott utalványozási jog megvonásáról az érintett munkavállalót írásban kell tájékoztatni.</w:t>
      </w:r>
    </w:p>
    <w:p w14:paraId="591305F9" w14:textId="77777777" w:rsidR="00996A78" w:rsidRPr="00EE5C94" w:rsidRDefault="00996A78" w:rsidP="0058064E">
      <w:pPr>
        <w:pStyle w:val="Cmsor1"/>
        <w:numPr>
          <w:ilvl w:val="0"/>
          <w:numId w:val="24"/>
        </w:numPr>
        <w:spacing w:before="0" w:after="240"/>
        <w:ind w:left="284" w:hanging="284"/>
        <w:rPr>
          <w:rFonts w:ascii="Times New Roman" w:hAnsi="Times New Roman" w:cs="Times New Roman"/>
          <w:i w:val="0"/>
          <w:sz w:val="24"/>
          <w:szCs w:val="24"/>
        </w:rPr>
      </w:pPr>
      <w:bookmarkStart w:id="26" w:name="_Toc415579971"/>
      <w:bookmarkStart w:id="27" w:name="_Toc103587962"/>
      <w:r w:rsidRPr="00EE5C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End w:id="23"/>
      <w:bookmarkEnd w:id="24"/>
      <w:bookmarkEnd w:id="25"/>
      <w:r w:rsidR="003E675C">
        <w:rPr>
          <w:rFonts w:ascii="Times New Roman" w:hAnsi="Times New Roman" w:cs="Times New Roman"/>
          <w:i w:val="0"/>
          <w:sz w:val="24"/>
          <w:szCs w:val="24"/>
        </w:rPr>
        <w:t>Társaság működésének általános szabályai</w:t>
      </w:r>
      <w:bookmarkEnd w:id="26"/>
      <w:bookmarkEnd w:id="27"/>
    </w:p>
    <w:p w14:paraId="49D91705" w14:textId="77777777" w:rsidR="003E675C" w:rsidRPr="00BF0059" w:rsidRDefault="003E675C" w:rsidP="003E675C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28" w:name="_Toc415579972"/>
      <w:bookmarkStart w:id="29" w:name="_Toc103587963"/>
      <w:bookmarkStart w:id="30" w:name="_Toc320779788"/>
      <w:bookmarkStart w:id="31" w:name="_Toc503992006"/>
      <w:bookmarkStart w:id="32" w:name="_Toc23947154"/>
      <w:bookmarkStart w:id="33" w:name="_Toc26850155"/>
      <w:r w:rsidRPr="00BF0059">
        <w:rPr>
          <w:rFonts w:ascii="Times New Roman" w:hAnsi="Times New Roman"/>
          <w:b w:val="0"/>
          <w:sz w:val="24"/>
          <w:szCs w:val="24"/>
        </w:rPr>
        <w:t>A munkáltatói jogok gyakorlása</w:t>
      </w:r>
      <w:bookmarkEnd w:id="28"/>
      <w:bookmarkEnd w:id="29"/>
    </w:p>
    <w:p w14:paraId="2854F46F" w14:textId="77777777" w:rsidR="005757A6" w:rsidRDefault="005757A6" w:rsidP="005757A6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Társaság munkavállalói felett a munkáltatói jogokat a vezérigazgató gyakorolja.</w:t>
      </w:r>
    </w:p>
    <w:p w14:paraId="5E320317" w14:textId="77777777" w:rsidR="003E675C" w:rsidRPr="005757A6" w:rsidRDefault="003E675C" w:rsidP="005757A6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 w:rsidRPr="005757A6">
        <w:rPr>
          <w:sz w:val="24"/>
          <w:szCs w:val="24"/>
        </w:rPr>
        <w:t xml:space="preserve">A </w:t>
      </w:r>
      <w:r w:rsidR="005757A6">
        <w:rPr>
          <w:sz w:val="24"/>
          <w:szCs w:val="24"/>
        </w:rPr>
        <w:t xml:space="preserve">2.1.1. pontban meghatározott </w:t>
      </w:r>
      <w:r w:rsidRPr="005757A6">
        <w:rPr>
          <w:sz w:val="24"/>
          <w:szCs w:val="24"/>
        </w:rPr>
        <w:t xml:space="preserve">munkáltatói jogok gyakorlása a </w:t>
      </w:r>
      <w:r w:rsidR="002B539E" w:rsidRPr="005757A6">
        <w:rPr>
          <w:sz w:val="24"/>
          <w:szCs w:val="24"/>
        </w:rPr>
        <w:t>munkavállalók</w:t>
      </w:r>
      <w:r w:rsidRPr="005757A6">
        <w:rPr>
          <w:sz w:val="24"/>
          <w:szCs w:val="24"/>
        </w:rPr>
        <w:t xml:space="preserve"> munkaviszonyával kapcsolatos valamennyi kérdésben való döntés jogát jelenti</w:t>
      </w:r>
      <w:r w:rsidR="005757A6" w:rsidRPr="005757A6">
        <w:rPr>
          <w:sz w:val="24"/>
          <w:szCs w:val="24"/>
        </w:rPr>
        <w:t>, am</w:t>
      </w:r>
      <w:r w:rsidR="005757A6">
        <w:rPr>
          <w:sz w:val="24"/>
          <w:szCs w:val="24"/>
        </w:rPr>
        <w:t>ely magában foglalja különösen, de nem kizárólagosan az alábbi döntési jogosultságokat:</w:t>
      </w:r>
    </w:p>
    <w:p w14:paraId="3FAD6F1C" w14:textId="77777777" w:rsidR="003E675C" w:rsidRDefault="005757A6" w:rsidP="003E675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munkaviszony létesítése</w:t>
      </w:r>
      <w:r w:rsidR="003E675C" w:rsidRPr="00547908">
        <w:rPr>
          <w:sz w:val="24"/>
          <w:szCs w:val="24"/>
        </w:rPr>
        <w:t>,</w:t>
      </w:r>
    </w:p>
    <w:p w14:paraId="7B8C5245" w14:textId="77777777" w:rsidR="005757A6" w:rsidRDefault="005757A6" w:rsidP="003E675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munkaviszony megváltoztatása,</w:t>
      </w:r>
    </w:p>
    <w:p w14:paraId="513D1DBF" w14:textId="77777777" w:rsidR="005757A6" w:rsidRDefault="005757A6" w:rsidP="003E675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munkaviszony megszüntetése,</w:t>
      </w:r>
    </w:p>
    <w:p w14:paraId="30AB0BD1" w14:textId="77777777" w:rsidR="005757A6" w:rsidRDefault="005757A6" w:rsidP="003E675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munkabér és egyéb anyagi ösztönzési formák megállapítása,</w:t>
      </w:r>
    </w:p>
    <w:p w14:paraId="2CF12C31" w14:textId="77777777" w:rsidR="005757A6" w:rsidRDefault="005757A6" w:rsidP="003E675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munkavállaló munkavégzésének minősítése,</w:t>
      </w:r>
    </w:p>
    <w:p w14:paraId="3B39106B" w14:textId="77777777" w:rsidR="005757A6" w:rsidRPr="00547908" w:rsidRDefault="005757A6" w:rsidP="005757A6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>
        <w:rPr>
          <w:sz w:val="24"/>
          <w:szCs w:val="24"/>
        </w:rPr>
        <w:t>munkajogi, anyagi felelősség és egyéb joghátrányok alkalmazása.</w:t>
      </w:r>
    </w:p>
    <w:p w14:paraId="1737B0B1" w14:textId="77777777" w:rsidR="003E675C" w:rsidRDefault="00205A8E" w:rsidP="003E675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Az igazgatókat, az osztály- és csoportvezetőket, valamint a munkaköri leírásban meghatározott esetekben és körben az egyes munkavállalókat közvetlen utasításadási jog illeti meg a hozzájuk közvetlenül beosztott munkavállalók, valamint a kizárólagos hatáskörükbe tartozó ügyek tekintetében valamennyi érintett munkavállaló vonatkozásában</w:t>
      </w:r>
      <w:r w:rsidR="00B16414">
        <w:rPr>
          <w:sz w:val="24"/>
          <w:szCs w:val="24"/>
        </w:rPr>
        <w:t xml:space="preserve"> azzal, hogy a vezérigazgató munkáltatóként bármely munkáltatói döntést jogosult meghozni</w:t>
      </w:r>
      <w:r>
        <w:rPr>
          <w:sz w:val="24"/>
          <w:szCs w:val="24"/>
        </w:rPr>
        <w:t>.</w:t>
      </w:r>
    </w:p>
    <w:p w14:paraId="4E822548" w14:textId="77777777" w:rsidR="00B16414" w:rsidRDefault="00B16414" w:rsidP="003E675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szervezeti felépítés azonos szintjén álló vezető beosztású munkavállalók között keletkezett, valamint vélt vagy valós hatáskör összeütközésből eredő vitás ügyekben a vezérigazgató dönt.</w:t>
      </w:r>
    </w:p>
    <w:p w14:paraId="71DD10B9" w14:textId="77777777" w:rsidR="00B16414" w:rsidRDefault="00B16414" w:rsidP="003E675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munkáltatói jogok gyakorlása során az érdekvédelmi szervek részére a jogszabályokban, a jelen szabályzatban és a Társaság hatályos Kollektív Szerződésében meghatározott jogkörökre figyelemmel kell eljárni.</w:t>
      </w:r>
    </w:p>
    <w:p w14:paraId="48D773AE" w14:textId="77777777" w:rsidR="00A9381D" w:rsidRPr="00BF0059" w:rsidRDefault="00A9381D" w:rsidP="00A9381D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34" w:name="_Toc415579973"/>
      <w:bookmarkStart w:id="35" w:name="_Toc103587964"/>
      <w:r w:rsidRPr="00BF0059">
        <w:rPr>
          <w:rFonts w:ascii="Times New Roman" w:hAnsi="Times New Roman"/>
          <w:b w:val="0"/>
          <w:sz w:val="24"/>
          <w:szCs w:val="24"/>
        </w:rPr>
        <w:t>A munkavállalók érdekeinek védelme</w:t>
      </w:r>
      <w:bookmarkEnd w:id="34"/>
      <w:bookmarkEnd w:id="35"/>
    </w:p>
    <w:p w14:paraId="0C7DB866" w14:textId="77777777" w:rsidR="00A9381D" w:rsidRDefault="00A9381D" w:rsidP="00A9381D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F6C6C">
        <w:rPr>
          <w:sz w:val="24"/>
          <w:szCs w:val="24"/>
        </w:rPr>
        <w:t>munkavállalók érdekeinek védelmével kapcsolatos</w:t>
      </w:r>
      <w:r>
        <w:rPr>
          <w:sz w:val="24"/>
          <w:szCs w:val="24"/>
        </w:rPr>
        <w:t xml:space="preserve"> jogokat </w:t>
      </w:r>
      <w:r w:rsidR="00CF6C6C">
        <w:rPr>
          <w:sz w:val="24"/>
          <w:szCs w:val="24"/>
        </w:rPr>
        <w:t>elsősorban az üzemi tanács</w:t>
      </w:r>
      <w:r>
        <w:rPr>
          <w:sz w:val="24"/>
          <w:szCs w:val="24"/>
        </w:rPr>
        <w:t xml:space="preserve"> gyakorolja.</w:t>
      </w:r>
    </w:p>
    <w:p w14:paraId="4E17E0E5" w14:textId="77777777" w:rsidR="00CF6C6C" w:rsidRDefault="00CF6C6C" w:rsidP="00A9381D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Az üzemi tanács választásának, illetve működésének indokolt és szükséges költségeit a </w:t>
      </w:r>
      <w:r w:rsidR="00BF0059">
        <w:rPr>
          <w:sz w:val="24"/>
          <w:szCs w:val="24"/>
        </w:rPr>
        <w:t>munkáltató</w:t>
      </w:r>
      <w:r>
        <w:rPr>
          <w:sz w:val="24"/>
          <w:szCs w:val="24"/>
        </w:rPr>
        <w:t xml:space="preserve"> köteles biztosítani.</w:t>
      </w:r>
    </w:p>
    <w:p w14:paraId="051B81BE" w14:textId="77777777" w:rsidR="00CF6C6C" w:rsidRDefault="00CF6C6C" w:rsidP="00A9381D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Az üzemi tanács elnökét a hatályos jogszabályok szerinti munkajogi védelem illeti meg.</w:t>
      </w:r>
    </w:p>
    <w:p w14:paraId="0B4D139E" w14:textId="77777777" w:rsidR="00CF6C6C" w:rsidRDefault="00CF6C6C" w:rsidP="00CF6C6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CF6C6C">
        <w:rPr>
          <w:sz w:val="24"/>
          <w:szCs w:val="24"/>
        </w:rPr>
        <w:t>Az üzemi tanács a döntés meghozatala előtt véleményezési jogot gyakorol a munkáltatónak a munkavállalók nagyobb csopor</w:t>
      </w:r>
      <w:r>
        <w:rPr>
          <w:sz w:val="24"/>
          <w:szCs w:val="24"/>
        </w:rPr>
        <w:t>tját érintő munkáltatói intézke</w:t>
      </w:r>
      <w:r w:rsidRPr="00CF6C6C">
        <w:rPr>
          <w:sz w:val="24"/>
          <w:szCs w:val="24"/>
        </w:rPr>
        <w:t>dések és szabályzatok tervezetéről.</w:t>
      </w:r>
    </w:p>
    <w:p w14:paraId="26F653B7" w14:textId="77777777" w:rsidR="00A9381D" w:rsidRPr="005757A6" w:rsidRDefault="00CF6C6C" w:rsidP="00A9381D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 2.2.4. pontban meghatározott és a munkavállalók nagyobb csoportját</w:t>
      </w:r>
      <w:r w:rsidR="00BF0059">
        <w:rPr>
          <w:sz w:val="24"/>
          <w:szCs w:val="24"/>
        </w:rPr>
        <w:t xml:space="preserve"> érintő munkáltatói intézkedésnek minősül különösen, de nem kizárólagosan</w:t>
      </w:r>
      <w:r w:rsidR="00A9381D">
        <w:rPr>
          <w:sz w:val="24"/>
          <w:szCs w:val="24"/>
        </w:rPr>
        <w:t>:</w:t>
      </w:r>
    </w:p>
    <w:p w14:paraId="52F6599D" w14:textId="77777777" w:rsidR="00A9381D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 munkáltató átszervezése, átalakítása, szervezeti egység önálló szervezetté alakítása</w:t>
      </w:r>
      <w:r w:rsidR="00A9381D" w:rsidRPr="00547908">
        <w:rPr>
          <w:sz w:val="24"/>
          <w:szCs w:val="24"/>
        </w:rPr>
        <w:t>,</w:t>
      </w:r>
    </w:p>
    <w:p w14:paraId="4FD8B679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termelési, beruházási program, új technológia bevezetése, a meglévő korszerűsítése,</w:t>
      </w:r>
    </w:p>
    <w:p w14:paraId="47DD2303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 munkavállalóra vonatkozó személyes adatok kezelése és védelme,</w:t>
      </w:r>
    </w:p>
    <w:p w14:paraId="099508E1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 munkavállaló ellenőrzésére szolgáló technikai eszköz alkalmazása,</w:t>
      </w:r>
    </w:p>
    <w:p w14:paraId="35824A99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az egészséges és biztonságos munkafeltételek kialakítására szolgáló, a munkabalesetek, valamint a foglalkozási megbetegedések megelőzését elősegítő intézkedés,</w:t>
      </w:r>
    </w:p>
    <w:p w14:paraId="6274A586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az új munkaszervezési módszer, valamint a teljesítménykövetelmény bevezetése, módosítása,</w:t>
      </w:r>
    </w:p>
    <w:p w14:paraId="2FFEECA2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 képzéssel összefüggő tervek,</w:t>
      </w:r>
    </w:p>
    <w:p w14:paraId="61C8CC5B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 foglalkoztatást elősegítő támogatások igénybevétele,</w:t>
      </w:r>
    </w:p>
    <w:p w14:paraId="6F54A02A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BF0059">
        <w:rPr>
          <w:sz w:val="24"/>
          <w:szCs w:val="24"/>
        </w:rPr>
        <w:t>az egészségkárosodást szenvedett vagy a megváltozott munkaképességű munkavállalók rehabilitációjára vonatkozó intézkedések tervezete,</w:t>
      </w:r>
    </w:p>
    <w:p w14:paraId="1C9154AF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BF0059">
        <w:rPr>
          <w:sz w:val="24"/>
          <w:szCs w:val="24"/>
        </w:rPr>
        <w:t>a munkarend meghatározása,</w:t>
      </w:r>
    </w:p>
    <w:p w14:paraId="0E6A86EF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BF0059">
        <w:rPr>
          <w:sz w:val="24"/>
          <w:szCs w:val="24"/>
        </w:rPr>
        <w:t>a munka díjazása elveinek meghatározása,</w:t>
      </w:r>
    </w:p>
    <w:p w14:paraId="27C72BA2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BF0059">
        <w:rPr>
          <w:sz w:val="24"/>
          <w:szCs w:val="24"/>
        </w:rPr>
        <w:t>a munkáltató működésével összefüggő környezetvédelmi intézkedés,</w:t>
      </w:r>
    </w:p>
    <w:p w14:paraId="1EE1B128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BF0059">
        <w:rPr>
          <w:sz w:val="24"/>
          <w:szCs w:val="24"/>
        </w:rPr>
        <w:t>az egyenlő bánásmód követelményének megtartására és az esélyegyenlőség biztosítására irányuló intézkedés,</w:t>
      </w:r>
    </w:p>
    <w:p w14:paraId="53561410" w14:textId="77777777" w:rsidR="00BF0059" w:rsidRPr="00BF0059" w:rsidRDefault="00BF0059" w:rsidP="00BF0059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BF0059">
        <w:rPr>
          <w:sz w:val="24"/>
          <w:szCs w:val="24"/>
        </w:rPr>
        <w:t>a családi élet és a munkatevékenység összehangolása,</w:t>
      </w:r>
    </w:p>
    <w:p w14:paraId="284C7D0F" w14:textId="77777777" w:rsidR="00A9381D" w:rsidRDefault="00BF0059" w:rsidP="00BF0059">
      <w:pPr>
        <w:pStyle w:val="Listaszerbekezds"/>
        <w:numPr>
          <w:ilvl w:val="3"/>
          <w:numId w:val="24"/>
        </w:numPr>
        <w:spacing w:after="240"/>
        <w:ind w:left="1135" w:hanging="851"/>
        <w:contextualSpacing w:val="0"/>
        <w:rPr>
          <w:sz w:val="24"/>
          <w:szCs w:val="24"/>
        </w:rPr>
      </w:pPr>
      <w:r w:rsidRPr="00BF0059">
        <w:rPr>
          <w:sz w:val="24"/>
          <w:szCs w:val="24"/>
        </w:rPr>
        <w:t>munkaviszonyra vonatkozó szabályban meghatározott egyéb intézkedés.</w:t>
      </w:r>
    </w:p>
    <w:p w14:paraId="19667AB9" w14:textId="77777777" w:rsidR="00BF0059" w:rsidRPr="005757A6" w:rsidRDefault="00BF0059" w:rsidP="00BF0059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63D60">
        <w:rPr>
          <w:sz w:val="24"/>
          <w:szCs w:val="24"/>
        </w:rPr>
        <w:t>munkáltató félévente köteles tájékoztatni az üzemi tanácsot</w:t>
      </w:r>
      <w:r>
        <w:rPr>
          <w:sz w:val="24"/>
          <w:szCs w:val="24"/>
        </w:rPr>
        <w:t>:</w:t>
      </w:r>
    </w:p>
    <w:p w14:paraId="0B7ECF9F" w14:textId="77777777" w:rsidR="00BF0059" w:rsidRDefault="00363D60" w:rsidP="00363D60">
      <w:pPr>
        <w:pStyle w:val="Listaszerbekezds"/>
        <w:numPr>
          <w:ilvl w:val="3"/>
          <w:numId w:val="24"/>
        </w:numPr>
        <w:spacing w:after="240"/>
        <w:ind w:left="1078" w:hanging="794"/>
        <w:rPr>
          <w:sz w:val="24"/>
          <w:szCs w:val="24"/>
        </w:rPr>
      </w:pPr>
      <w:r>
        <w:rPr>
          <w:sz w:val="24"/>
          <w:szCs w:val="24"/>
        </w:rPr>
        <w:t>a munkáltató gazdasági helyzetét érintő kérdésekről</w:t>
      </w:r>
      <w:r w:rsidR="00BF0059" w:rsidRPr="00547908">
        <w:rPr>
          <w:sz w:val="24"/>
          <w:szCs w:val="24"/>
        </w:rPr>
        <w:t>,</w:t>
      </w:r>
    </w:p>
    <w:p w14:paraId="1AEFB405" w14:textId="77777777" w:rsidR="00363D60" w:rsidRDefault="00363D60" w:rsidP="00363D60">
      <w:pPr>
        <w:pStyle w:val="Listaszerbekezds"/>
        <w:numPr>
          <w:ilvl w:val="3"/>
          <w:numId w:val="24"/>
        </w:numPr>
        <w:ind w:left="1078" w:hanging="794"/>
        <w:contextualSpacing w:val="0"/>
        <w:rPr>
          <w:sz w:val="24"/>
          <w:szCs w:val="24"/>
        </w:rPr>
      </w:pPr>
      <w:r>
        <w:rPr>
          <w:sz w:val="24"/>
          <w:szCs w:val="24"/>
        </w:rPr>
        <w:t>a munkabérek változásáról, a bérkifizetéssel összefüggő likviditásról, a foglalkoztatás jellemzőiről, a munkaidő felhasználásról, a munkafeltételek alakulásáról,</w:t>
      </w:r>
    </w:p>
    <w:p w14:paraId="78D9F290" w14:textId="77777777" w:rsidR="00363D60" w:rsidRDefault="00363D60" w:rsidP="00BF0059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>
        <w:rPr>
          <w:sz w:val="24"/>
          <w:szCs w:val="24"/>
        </w:rPr>
        <w:t>a munkáltatónál foglalkoztatott munkavállalók számáról és munkakörük megnevezéséről.</w:t>
      </w:r>
    </w:p>
    <w:p w14:paraId="5C3B7AD8" w14:textId="77777777" w:rsidR="00363D60" w:rsidRDefault="00363D60" w:rsidP="00363D6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363D60">
        <w:rPr>
          <w:sz w:val="24"/>
          <w:szCs w:val="24"/>
        </w:rPr>
        <w:t xml:space="preserve">Az együttműködési, egyetértési és véleményezési jogokat sértő munkáltatói intézkedés érvénytelen, ennek megállapítása iránt az üzemi tanács bírósághoz fordulhat. </w:t>
      </w:r>
    </w:p>
    <w:p w14:paraId="70E4861C" w14:textId="77777777" w:rsidR="00BF0059" w:rsidRDefault="00363D60" w:rsidP="00363D6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363D60">
        <w:rPr>
          <w:sz w:val="24"/>
          <w:szCs w:val="24"/>
        </w:rPr>
        <w:t>Az üzemi tanács a jogosultságainak gyakorlásával összefüggésben jogosult a munkáltató nyilvántartásaiba betekinteni.</w:t>
      </w:r>
    </w:p>
    <w:p w14:paraId="09F9D19E" w14:textId="77777777" w:rsidR="00363D60" w:rsidRDefault="00363D60" w:rsidP="00363D6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363D60">
        <w:rPr>
          <w:sz w:val="24"/>
          <w:szCs w:val="24"/>
        </w:rPr>
        <w:t>Az üzemi tanács a munkáltatótól minden olyan kérdésben tájékoztatást kérhet, amely a munkavállalók munkaviszonnyal összefüggő gazdasági és szociális érdekeivel kapcsolatos. A munkáltató a tájékoztatást nem tagadhatja meg.</w:t>
      </w:r>
    </w:p>
    <w:p w14:paraId="4FEB4E2C" w14:textId="77777777" w:rsidR="00AF181F" w:rsidRPr="00BF0059" w:rsidRDefault="00955DEA" w:rsidP="00AF181F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36" w:name="_Toc415579974"/>
      <w:bookmarkStart w:id="37" w:name="_Toc103587965"/>
      <w:r>
        <w:rPr>
          <w:rFonts w:ascii="Times New Roman" w:hAnsi="Times New Roman"/>
          <w:b w:val="0"/>
          <w:sz w:val="24"/>
          <w:szCs w:val="24"/>
        </w:rPr>
        <w:t>A Társaság belső szabályozási rendje</w:t>
      </w:r>
      <w:bookmarkEnd w:id="36"/>
      <w:bookmarkEnd w:id="37"/>
    </w:p>
    <w:p w14:paraId="1122DB88" w14:textId="77777777" w:rsidR="00AF181F" w:rsidRDefault="0055039B" w:rsidP="0055039B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5039B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55039B">
        <w:rPr>
          <w:sz w:val="24"/>
          <w:szCs w:val="24"/>
        </w:rPr>
        <w:t xml:space="preserve">ársaságnál a jogszabályok, valamint az alapszabályban foglaltak alkalmazásának </w:t>
      </w:r>
      <w:r>
        <w:rPr>
          <w:sz w:val="24"/>
          <w:szCs w:val="24"/>
        </w:rPr>
        <w:t>és</w:t>
      </w:r>
      <w:r w:rsidRPr="0055039B">
        <w:rPr>
          <w:sz w:val="24"/>
          <w:szCs w:val="24"/>
        </w:rPr>
        <w:t xml:space="preserve"> a rendszeresen végzett tevékeny</w:t>
      </w:r>
      <w:r>
        <w:rPr>
          <w:sz w:val="24"/>
          <w:szCs w:val="24"/>
        </w:rPr>
        <w:t>ség</w:t>
      </w:r>
      <w:r w:rsidR="00176024">
        <w:rPr>
          <w:sz w:val="24"/>
          <w:szCs w:val="24"/>
        </w:rPr>
        <w:t>ek</w:t>
      </w:r>
      <w:r>
        <w:rPr>
          <w:sz w:val="24"/>
          <w:szCs w:val="24"/>
        </w:rPr>
        <w:t>nek a</w:t>
      </w:r>
      <w:r w:rsidRPr="0055039B">
        <w:rPr>
          <w:sz w:val="24"/>
          <w:szCs w:val="24"/>
        </w:rPr>
        <w:t xml:space="preserve"> belső rendjét, </w:t>
      </w:r>
      <w:r>
        <w:rPr>
          <w:sz w:val="24"/>
          <w:szCs w:val="24"/>
        </w:rPr>
        <w:t>az</w:t>
      </w:r>
      <w:r w:rsidRPr="0055039B">
        <w:rPr>
          <w:sz w:val="24"/>
          <w:szCs w:val="24"/>
        </w:rPr>
        <w:t xml:space="preserve"> ügyvitelt, </w:t>
      </w:r>
      <w:r>
        <w:rPr>
          <w:sz w:val="24"/>
          <w:szCs w:val="24"/>
        </w:rPr>
        <w:t xml:space="preserve">valamint az </w:t>
      </w:r>
      <w:r w:rsidRPr="0055039B">
        <w:rPr>
          <w:sz w:val="24"/>
          <w:szCs w:val="24"/>
        </w:rPr>
        <w:t>ügymenet</w:t>
      </w:r>
      <w:r>
        <w:rPr>
          <w:sz w:val="24"/>
          <w:szCs w:val="24"/>
        </w:rPr>
        <w:t>e</w:t>
      </w:r>
      <w:r w:rsidRPr="0055039B">
        <w:rPr>
          <w:sz w:val="24"/>
          <w:szCs w:val="24"/>
        </w:rPr>
        <w:t>t a belső szabályzatok, egyéb belső utasítások szabályozzák.</w:t>
      </w:r>
    </w:p>
    <w:p w14:paraId="014CB951" w14:textId="77777777" w:rsidR="00AF181F" w:rsidRPr="005757A6" w:rsidRDefault="0055039B" w:rsidP="00AF181F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Az Igazgatóság kizárólagos hatáskörébe tartozó szabályzatok</w:t>
      </w:r>
      <w:r w:rsidR="00AF181F">
        <w:rPr>
          <w:sz w:val="24"/>
          <w:szCs w:val="24"/>
        </w:rPr>
        <w:t>:</w:t>
      </w:r>
    </w:p>
    <w:p w14:paraId="776E01C8" w14:textId="77777777" w:rsidR="00AF181F" w:rsidRDefault="00AF181F" w:rsidP="00AF181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5039B">
        <w:rPr>
          <w:sz w:val="24"/>
          <w:szCs w:val="24"/>
        </w:rPr>
        <w:t>kollektív szerződés</w:t>
      </w:r>
      <w:r w:rsidRPr="00547908">
        <w:rPr>
          <w:sz w:val="24"/>
          <w:szCs w:val="24"/>
        </w:rPr>
        <w:t>,</w:t>
      </w:r>
    </w:p>
    <w:p w14:paraId="5247600D" w14:textId="77777777" w:rsidR="00AF181F" w:rsidRDefault="0055039B" w:rsidP="00AF181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az üzemi tanács ügyrendje</w:t>
      </w:r>
      <w:r w:rsidR="00AF181F">
        <w:rPr>
          <w:sz w:val="24"/>
          <w:szCs w:val="24"/>
        </w:rPr>
        <w:t>,</w:t>
      </w:r>
    </w:p>
    <w:p w14:paraId="173CA49F" w14:textId="77777777" w:rsidR="00AF181F" w:rsidRDefault="0055039B" w:rsidP="00AF181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beszerzésekről és a szolgáltatások igénybevételéről szóló szabályzat</w:t>
      </w:r>
      <w:r w:rsidR="00AF181F">
        <w:rPr>
          <w:sz w:val="24"/>
          <w:szCs w:val="24"/>
        </w:rPr>
        <w:t>,</w:t>
      </w:r>
    </w:p>
    <w:p w14:paraId="0C842FB2" w14:textId="77777777" w:rsidR="0055039B" w:rsidRDefault="0055039B" w:rsidP="00AF181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közbeszerzési szabályzat,</w:t>
      </w:r>
    </w:p>
    <w:p w14:paraId="46268187" w14:textId="77777777" w:rsidR="0055039B" w:rsidRDefault="0055039B" w:rsidP="00AF181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az ingatlan és ingó vagyontárgyak értékesítéséről szóló szabályzat,</w:t>
      </w:r>
    </w:p>
    <w:p w14:paraId="4E43E4EB" w14:textId="77777777" w:rsidR="0055039B" w:rsidRDefault="0055039B" w:rsidP="0055039B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>
        <w:rPr>
          <w:sz w:val="24"/>
          <w:szCs w:val="24"/>
        </w:rPr>
        <w:t>a szponzorációs és reklámtevékenységről szóló szabályzat.</w:t>
      </w:r>
    </w:p>
    <w:p w14:paraId="1DB1F326" w14:textId="77777777" w:rsidR="0055039B" w:rsidRDefault="0055039B" w:rsidP="0055039B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5039B">
        <w:rPr>
          <w:sz w:val="24"/>
          <w:szCs w:val="24"/>
        </w:rPr>
        <w:t>A</w:t>
      </w:r>
      <w:r>
        <w:rPr>
          <w:sz w:val="24"/>
          <w:szCs w:val="24"/>
        </w:rPr>
        <w:t>z Igazgatóság kizárólagos hatáskörébe nem tartozó valamennyi szabályzat kiadására a vezérigazgató jogosult.</w:t>
      </w:r>
    </w:p>
    <w:p w14:paraId="4EC9C23C" w14:textId="77777777" w:rsidR="0055039B" w:rsidRDefault="0055039B" w:rsidP="0055039B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Belső utasítások kiadására teljes körben a vezérigazgató, az általa vezetett szervezeti egység vonatkozásában a munkahelyi vezető, </w:t>
      </w:r>
      <w:r w:rsidRPr="0055039B">
        <w:rPr>
          <w:sz w:val="24"/>
          <w:szCs w:val="24"/>
        </w:rPr>
        <w:t>valamint a kizárólagos hatáskörükbe tartozó ügyek tekintetében valamennyi érintett munkavállaló vonatkozásában</w:t>
      </w:r>
      <w:r>
        <w:rPr>
          <w:sz w:val="24"/>
          <w:szCs w:val="24"/>
        </w:rPr>
        <w:t xml:space="preserve"> a hatáskörrel rendelkező </w:t>
      </w:r>
      <w:r w:rsidR="00935B4C">
        <w:rPr>
          <w:sz w:val="24"/>
          <w:szCs w:val="24"/>
        </w:rPr>
        <w:t>szervezeti egység vezetője</w:t>
      </w:r>
      <w:r>
        <w:rPr>
          <w:sz w:val="24"/>
          <w:szCs w:val="24"/>
        </w:rPr>
        <w:t xml:space="preserve"> jogosult minden olyan ügykörben, amelyben külön szabályzat kiadása nem indokolt</w:t>
      </w:r>
      <w:r w:rsidR="00B24767">
        <w:rPr>
          <w:sz w:val="24"/>
          <w:szCs w:val="24"/>
        </w:rPr>
        <w:t>.</w:t>
      </w:r>
    </w:p>
    <w:p w14:paraId="2D2D51F0" w14:textId="77777777" w:rsidR="00B24767" w:rsidRDefault="00935B4C" w:rsidP="0055039B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belső szabályzatok és a vezérigazgatói utasítások nyilvántartásáról a titkárságvezető, az egyéb belső utasítások nyilvántartásáról az azokat kiadó szervezeti egység vezetője</w:t>
      </w:r>
      <w:r w:rsidR="002C1413">
        <w:rPr>
          <w:sz w:val="24"/>
          <w:szCs w:val="24"/>
        </w:rPr>
        <w:t xml:space="preserve"> köteles gondoskod</w:t>
      </w:r>
      <w:r>
        <w:rPr>
          <w:sz w:val="24"/>
          <w:szCs w:val="24"/>
        </w:rPr>
        <w:t>ni.</w:t>
      </w:r>
    </w:p>
    <w:p w14:paraId="3EAD2B5F" w14:textId="77777777" w:rsidR="00C80741" w:rsidRPr="00BF0059" w:rsidRDefault="00C80741" w:rsidP="00C80741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38" w:name="_Toc415579975"/>
      <w:bookmarkStart w:id="39" w:name="_Toc103587966"/>
      <w:r>
        <w:rPr>
          <w:rFonts w:ascii="Times New Roman" w:hAnsi="Times New Roman"/>
          <w:b w:val="0"/>
          <w:sz w:val="24"/>
          <w:szCs w:val="24"/>
        </w:rPr>
        <w:t xml:space="preserve">A Társaság </w:t>
      </w:r>
      <w:r w:rsidR="002C1413">
        <w:rPr>
          <w:rFonts w:ascii="Times New Roman" w:hAnsi="Times New Roman"/>
          <w:b w:val="0"/>
          <w:sz w:val="24"/>
          <w:szCs w:val="24"/>
        </w:rPr>
        <w:t>hivatalos bélyegzői használatának</w:t>
      </w:r>
      <w:r>
        <w:rPr>
          <w:rFonts w:ascii="Times New Roman" w:hAnsi="Times New Roman"/>
          <w:b w:val="0"/>
          <w:sz w:val="24"/>
          <w:szCs w:val="24"/>
        </w:rPr>
        <w:t xml:space="preserve"> rendje</w:t>
      </w:r>
      <w:bookmarkEnd w:id="38"/>
      <w:bookmarkEnd w:id="39"/>
    </w:p>
    <w:p w14:paraId="1465A46C" w14:textId="77777777" w:rsidR="00C80741" w:rsidRDefault="00C80741" w:rsidP="00C80741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5039B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55039B">
        <w:rPr>
          <w:sz w:val="24"/>
          <w:szCs w:val="24"/>
        </w:rPr>
        <w:t xml:space="preserve">ársaságnál </w:t>
      </w:r>
      <w:r w:rsidR="002C1413">
        <w:rPr>
          <w:sz w:val="24"/>
          <w:szCs w:val="24"/>
        </w:rPr>
        <w:t>használandó és használható bélyegzők kiadásáról a vezérigazgató dönt.</w:t>
      </w:r>
    </w:p>
    <w:p w14:paraId="1A616C99" w14:textId="77777777" w:rsidR="002C1413" w:rsidRDefault="002C1413" w:rsidP="00C80741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kiadott bélyegzők nyilvántartásáról a titkárságvezető köteles gondoskodni.</w:t>
      </w:r>
    </w:p>
    <w:p w14:paraId="268FE740" w14:textId="77777777" w:rsidR="002C1413" w:rsidRDefault="002C1413" w:rsidP="00C80741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kiadott bélyegzők megőrzéséről a használatukra feljogosított munkavállalók kötelesek gondoskodni oly módon, hogy azokhoz illetéktelen személyek ne férjenek hozzá.</w:t>
      </w:r>
    </w:p>
    <w:p w14:paraId="79A74888" w14:textId="77777777" w:rsidR="002C1413" w:rsidRDefault="002C1413" w:rsidP="00C80741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bélyegzők elvesztését vagy</w:t>
      </w:r>
      <w:r w:rsidR="002D2F7F">
        <w:rPr>
          <w:sz w:val="24"/>
          <w:szCs w:val="24"/>
        </w:rPr>
        <w:t xml:space="preserve"> rendeltetésszerű használatra alkalmatlanná válását a </w:t>
      </w:r>
      <w:r w:rsidR="00A9465C">
        <w:rPr>
          <w:sz w:val="24"/>
          <w:szCs w:val="24"/>
        </w:rPr>
        <w:t>bélyegző használatára feljogosított munkavállaló haladéktalanul köteles a titkárságvezetőnek bejelenteni.</w:t>
      </w:r>
    </w:p>
    <w:p w14:paraId="219671C9" w14:textId="77777777" w:rsidR="008E4BC9" w:rsidRPr="00BF0059" w:rsidRDefault="008E4BC9" w:rsidP="008E4BC9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40" w:name="_Toc415579976"/>
      <w:bookmarkStart w:id="41" w:name="_Toc103587967"/>
      <w:r>
        <w:rPr>
          <w:rFonts w:ascii="Times New Roman" w:hAnsi="Times New Roman"/>
          <w:b w:val="0"/>
          <w:sz w:val="24"/>
          <w:szCs w:val="24"/>
        </w:rPr>
        <w:t>A helyettesítés rendje</w:t>
      </w:r>
      <w:bookmarkEnd w:id="40"/>
      <w:bookmarkEnd w:id="41"/>
    </w:p>
    <w:p w14:paraId="2397E08C" w14:textId="77777777" w:rsidR="008E4BC9" w:rsidRDefault="008E4BC9" w:rsidP="008E4BC9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5039B">
        <w:rPr>
          <w:sz w:val="24"/>
          <w:szCs w:val="24"/>
        </w:rPr>
        <w:t xml:space="preserve">A </w:t>
      </w:r>
      <w:r w:rsidR="00AA1272">
        <w:rPr>
          <w:sz w:val="24"/>
          <w:szCs w:val="24"/>
        </w:rPr>
        <w:t>Társaság munkavállalóinak helyettesítését a munkavállaló munkaköri leírása határozza meg</w:t>
      </w:r>
      <w:r>
        <w:rPr>
          <w:sz w:val="24"/>
          <w:szCs w:val="24"/>
        </w:rPr>
        <w:t>.</w:t>
      </w:r>
    </w:p>
    <w:p w14:paraId="148E1B00" w14:textId="77777777" w:rsidR="008E4BC9" w:rsidRDefault="00AA1272" w:rsidP="008E4BC9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Az olyan munkavállaló helyettesítéséről, akinek a munkaköri leírása erre vonatkozó rendelkezést nem tartalmaz, a közvetlen felettese köteles gondoskodni.</w:t>
      </w:r>
    </w:p>
    <w:p w14:paraId="2AAE950F" w14:textId="77777777" w:rsidR="00AA1272" w:rsidRDefault="00AA1272" w:rsidP="008E4BC9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közvetlenül a vezérigazgatónak alárendelt munkavállalók helyettesítéséről a vezérigazgató köteles gondoskodni.</w:t>
      </w:r>
    </w:p>
    <w:p w14:paraId="069933EC" w14:textId="77777777" w:rsidR="00927939" w:rsidRPr="00BF0059" w:rsidRDefault="00927939" w:rsidP="00927939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42" w:name="_Toc415579977"/>
      <w:bookmarkStart w:id="43" w:name="_Toc103587968"/>
      <w:r>
        <w:rPr>
          <w:rFonts w:ascii="Times New Roman" w:hAnsi="Times New Roman"/>
          <w:b w:val="0"/>
          <w:sz w:val="24"/>
          <w:szCs w:val="24"/>
        </w:rPr>
        <w:t>Munkavállalói összeférhetetlenség</w:t>
      </w:r>
      <w:bookmarkEnd w:id="42"/>
      <w:bookmarkEnd w:id="43"/>
    </w:p>
    <w:p w14:paraId="3E69A58C" w14:textId="77777777" w:rsidR="00927939" w:rsidRDefault="00927939" w:rsidP="00927939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5039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Társaságnál munkaviszonyban vagy munkavégzésre irányuló egyéb jogviszonyban </w:t>
      </w:r>
      <w:r w:rsidRPr="00927939">
        <w:rPr>
          <w:sz w:val="24"/>
          <w:szCs w:val="24"/>
        </w:rPr>
        <w:t>álló vezető beosztású munkavállaló nem szerezhet társasági részesedé</w:t>
      </w:r>
      <w:r>
        <w:rPr>
          <w:sz w:val="24"/>
          <w:szCs w:val="24"/>
        </w:rPr>
        <w:t>s</w:t>
      </w:r>
      <w:r w:rsidRPr="00927939">
        <w:rPr>
          <w:sz w:val="24"/>
          <w:szCs w:val="24"/>
        </w:rPr>
        <w:t xml:space="preserve">t, továbbá nem lehet vezető tisztségviselő olyan gazdálkodó szervezetben, amely a </w:t>
      </w:r>
      <w:r>
        <w:rPr>
          <w:sz w:val="24"/>
          <w:szCs w:val="24"/>
        </w:rPr>
        <w:t>Társasággal</w:t>
      </w:r>
      <w:r w:rsidRPr="00927939">
        <w:rPr>
          <w:sz w:val="24"/>
          <w:szCs w:val="24"/>
        </w:rPr>
        <w:t xml:space="preserve"> azonos főtevékenységet folytat.</w:t>
      </w:r>
    </w:p>
    <w:p w14:paraId="7600CA44" w14:textId="77777777" w:rsidR="00746879" w:rsidRPr="00EE5C94" w:rsidRDefault="00B83990" w:rsidP="0058064E">
      <w:pPr>
        <w:pStyle w:val="Cmsor1"/>
        <w:numPr>
          <w:ilvl w:val="0"/>
          <w:numId w:val="24"/>
        </w:numPr>
        <w:spacing w:before="0" w:after="240"/>
        <w:ind w:left="284" w:hanging="284"/>
        <w:rPr>
          <w:rFonts w:ascii="Times New Roman" w:hAnsi="Times New Roman" w:cs="Times New Roman"/>
          <w:i w:val="0"/>
          <w:sz w:val="24"/>
          <w:szCs w:val="24"/>
        </w:rPr>
      </w:pPr>
      <w:bookmarkStart w:id="44" w:name="_Toc415579978"/>
      <w:bookmarkStart w:id="45" w:name="_Toc103587969"/>
      <w:r>
        <w:rPr>
          <w:rFonts w:ascii="Times New Roman" w:hAnsi="Times New Roman" w:cs="Times New Roman"/>
          <w:i w:val="0"/>
          <w:sz w:val="24"/>
          <w:szCs w:val="24"/>
        </w:rPr>
        <w:t>Az alapítói döntések eljárási rendje</w:t>
      </w:r>
      <w:bookmarkEnd w:id="44"/>
      <w:bookmarkEnd w:id="45"/>
    </w:p>
    <w:p w14:paraId="175C8DD0" w14:textId="77777777" w:rsidR="003C1804" w:rsidRPr="00BF0059" w:rsidRDefault="003C1804" w:rsidP="003C1804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46" w:name="_Toc415579979"/>
      <w:bookmarkStart w:id="47" w:name="_Toc103587970"/>
      <w:r>
        <w:rPr>
          <w:rFonts w:ascii="Times New Roman" w:hAnsi="Times New Roman"/>
          <w:b w:val="0"/>
          <w:sz w:val="24"/>
          <w:szCs w:val="24"/>
        </w:rPr>
        <w:t>Az alapító kizárólagos hatáskörébe tartozó ügyek</w:t>
      </w:r>
      <w:bookmarkEnd w:id="46"/>
      <w:bookmarkEnd w:id="47"/>
    </w:p>
    <w:p w14:paraId="54B928D2" w14:textId="77777777" w:rsidR="00746879" w:rsidRPr="005757A6" w:rsidRDefault="00746879" w:rsidP="003C1804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 w:rsidRPr="005757A6">
        <w:rPr>
          <w:sz w:val="24"/>
          <w:szCs w:val="24"/>
        </w:rPr>
        <w:t>A</w:t>
      </w:r>
      <w:r w:rsidR="003A7869">
        <w:rPr>
          <w:sz w:val="24"/>
          <w:szCs w:val="24"/>
        </w:rPr>
        <w:t>z alapító kizárólagos hatáskörébe tartozik</w:t>
      </w:r>
      <w:r>
        <w:rPr>
          <w:sz w:val="24"/>
          <w:szCs w:val="24"/>
        </w:rPr>
        <w:t>:</w:t>
      </w:r>
    </w:p>
    <w:p w14:paraId="5E5FEC56" w14:textId="77777777" w:rsidR="0074687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az Alapszabály módosítása</w:t>
      </w:r>
      <w:r w:rsidR="00746879" w:rsidRPr="001D046C">
        <w:rPr>
          <w:sz w:val="24"/>
          <w:szCs w:val="24"/>
        </w:rPr>
        <w:t>,</w:t>
      </w:r>
    </w:p>
    <w:p w14:paraId="20FA763C" w14:textId="77777777" w:rsidR="0074687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a Társaság működési formájának megváltoztatása</w:t>
      </w:r>
      <w:r w:rsidR="00746879" w:rsidRPr="001D046C">
        <w:rPr>
          <w:sz w:val="24"/>
          <w:szCs w:val="24"/>
        </w:rPr>
        <w:t>,</w:t>
      </w:r>
    </w:p>
    <w:p w14:paraId="4396B137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a társaság átalakulásának és jogutód nélküli megszűnésének elhatározása</w:t>
      </w:r>
      <w:r w:rsidR="00746879" w:rsidRPr="001D046C">
        <w:rPr>
          <w:sz w:val="24"/>
          <w:szCs w:val="24"/>
        </w:rPr>
        <w:t>,</w:t>
      </w:r>
    </w:p>
    <w:p w14:paraId="07196785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a Felügyelő Bizottság tagjainak, az Igazgatóság tagjainak és elnökének, és a könyvvizsgálónak a megválasztása, visszahívása, díjazásának megállapítása,</w:t>
      </w:r>
    </w:p>
    <w:p w14:paraId="74A5194D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a vezérigazgató munkaviszonya létesítése és megszüntetése, díjazása ügyében való döntés,</w:t>
      </w:r>
    </w:p>
    <w:p w14:paraId="7CC8A3D1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a számviteli törvény szerinti beszámoló, féléves beszámoló és üzleti jelentés jóváhagyása; ideértve az adózott eredmény felhasználására vonatkozó döntést,</w:t>
      </w:r>
    </w:p>
    <w:p w14:paraId="38418B14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döntés osztalékelőleg fizetéséről,</w:t>
      </w:r>
    </w:p>
    <w:p w14:paraId="4581455F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a részvény előállítási módja megváltoztatása,</w:t>
      </w:r>
    </w:p>
    <w:p w14:paraId="0B4F35D1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>döntés átváltoztatható vagy jegyzési jogot biztosító kötvény kibocsátásáról,</w:t>
      </w:r>
    </w:p>
    <w:p w14:paraId="78D04067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egyes részvénysorozatokhoz fűződő jogok megváltoztatása, illetve egyes részvényfajták, osztályok átalakítása,</w:t>
      </w:r>
    </w:p>
    <w:p w14:paraId="6843B96F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az alaptőke felemelése,</w:t>
      </w:r>
    </w:p>
    <w:p w14:paraId="092DC7A5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az alaptőke leszállítása, kivéve a kötelező alaptőke-leszállítás eseteit,</w:t>
      </w:r>
    </w:p>
    <w:p w14:paraId="3C50C322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döntés a jegyzési elsőbbségi jog gyakorlásának kizárásáról,</w:t>
      </w:r>
    </w:p>
    <w:p w14:paraId="015AC00E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a Felügyelő Bizottság és az Igazgatóság ügyrendjének jóváhagyása,</w:t>
      </w:r>
    </w:p>
    <w:p w14:paraId="11867E41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üzleti terv, költségvetés jóváhagyása,</w:t>
      </w:r>
    </w:p>
    <w:p w14:paraId="6FA63AAF" w14:textId="77777777" w:rsidR="003A7869" w:rsidRPr="001D046C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 xml:space="preserve">hosszú lejáratú hitel és hosszú lejáratú kölcsön felvételének engedélyezése, amennyiben a társaság </w:t>
      </w:r>
      <w:r w:rsidR="001D046C" w:rsidRPr="001D046C">
        <w:rPr>
          <w:sz w:val="24"/>
          <w:szCs w:val="24"/>
        </w:rPr>
        <w:t>hosszú</w:t>
      </w:r>
      <w:r w:rsidRPr="001D046C">
        <w:rPr>
          <w:sz w:val="24"/>
          <w:szCs w:val="24"/>
        </w:rPr>
        <w:t xml:space="preserve"> lejáratú hitel és kölcsön állománya a hosszú lejáratú hitel vagy kamatmentes kölcsön felvételével az alaptőke 30%-át meghaladja, rövid lejáratú hitel és rövid lejáratú kölcsön felvételének engedélyezése, amennyiben a társaság rövid lejáratú hitel és kölcsön állománya a rövid lejáratú hitel vagy kamatmentes kölcsön felvételével az alaptőke 40%- át meghaladja,</w:t>
      </w:r>
    </w:p>
    <w:p w14:paraId="57264452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jóváhagyja a társaság Szervezeti és Működési Szabályzatát,</w:t>
      </w:r>
    </w:p>
    <w:p w14:paraId="7217DFDE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döntés a társaság tulajdonában lévő ingatlan és portfólió vagyon elidegenítéséről, megterheléséről, beruházásról az alapító mindenkor hatályos vagyonrendeletében foglalt hatásköri szabályok szerint;</w:t>
      </w:r>
    </w:p>
    <w:p w14:paraId="18F43EF0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dönt gazdasági társaság alapításáról, gazdasági társaságban lévő üzletrész felosztásáról, értékesítéséről,</w:t>
      </w:r>
    </w:p>
    <w:p w14:paraId="6D1F3741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döntés elismert vállalatcsoport létrehozásáról, az uralmi szerződés jóváhagyásáról,</w:t>
      </w:r>
    </w:p>
    <w:p w14:paraId="6197B00C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döntés minden olyan kérdésben, amit a Polgári Törvénykönyvről szóló 2013. évi V. törvény az alapító kizárólagos hatáskörébe utal,</w:t>
      </w:r>
    </w:p>
    <w:p w14:paraId="1349AAE2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az alapításért felelős tagok, a vezető tisztségviselők, a könyvvizsgáló és a felügyelő bizottsági tagok ellen kártérítési igények érvényesítése,</w:t>
      </w:r>
    </w:p>
    <w:p w14:paraId="0C2D5082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 xml:space="preserve">az igazgatóság hatáskörének </w:t>
      </w:r>
      <w:proofErr w:type="spellStart"/>
      <w:r w:rsidRPr="001D046C">
        <w:rPr>
          <w:sz w:val="24"/>
          <w:szCs w:val="24"/>
        </w:rPr>
        <w:t>bármikori</w:t>
      </w:r>
      <w:proofErr w:type="spellEnd"/>
      <w:r w:rsidRPr="001D046C">
        <w:rPr>
          <w:sz w:val="24"/>
          <w:szCs w:val="24"/>
        </w:rPr>
        <w:t xml:space="preserve"> elvonása, és az igazgatóság utasítása írásban,</w:t>
      </w:r>
    </w:p>
    <w:p w14:paraId="41764BBD" w14:textId="77777777" w:rsidR="003A7869" w:rsidRDefault="003A7869" w:rsidP="003C1804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1D046C">
        <w:rPr>
          <w:sz w:val="24"/>
          <w:szCs w:val="24"/>
        </w:rPr>
        <w:t>az alapító mindenkori polgármestere az alapító vagyonrendeletében meghatározott módon gyakorolhatja az alapító Ptk. 3:112.§ (3) bekezdése szerinti írásbeli utasításadási jogát azzal, hogy a polgármester utasításadási joga gyakorlásával az alapító Közgyűlésének vagy bizottságának a hatáskörét nem vonhatja el,</w:t>
      </w:r>
    </w:p>
    <w:p w14:paraId="72447A8F" w14:textId="77777777" w:rsidR="003A7869" w:rsidRPr="001D046C" w:rsidRDefault="003A7869" w:rsidP="00A41EAE">
      <w:pPr>
        <w:pStyle w:val="Listaszerbekezds"/>
        <w:numPr>
          <w:ilvl w:val="3"/>
          <w:numId w:val="24"/>
        </w:numPr>
        <w:spacing w:after="240"/>
        <w:ind w:left="1135" w:hanging="851"/>
        <w:contextualSpacing w:val="0"/>
        <w:rPr>
          <w:sz w:val="24"/>
          <w:szCs w:val="24"/>
        </w:rPr>
      </w:pPr>
      <w:r w:rsidRPr="001D046C">
        <w:rPr>
          <w:sz w:val="24"/>
          <w:szCs w:val="24"/>
        </w:rPr>
        <w:t>részvénykönyv vezetése vagy az erre vonatkozó megbízás adása.</w:t>
      </w:r>
    </w:p>
    <w:p w14:paraId="481EA52D" w14:textId="77777777" w:rsidR="00A41EAE" w:rsidRPr="00BF0059" w:rsidRDefault="00A41EAE" w:rsidP="00A41EAE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48" w:name="_Toc415579980"/>
      <w:bookmarkStart w:id="49" w:name="_Toc103587971"/>
      <w:r>
        <w:rPr>
          <w:rFonts w:ascii="Times New Roman" w:hAnsi="Times New Roman"/>
          <w:b w:val="0"/>
          <w:sz w:val="24"/>
          <w:szCs w:val="24"/>
        </w:rPr>
        <w:t>Az alapítói döntések véleményezési rendje</w:t>
      </w:r>
      <w:bookmarkEnd w:id="48"/>
      <w:bookmarkEnd w:id="49"/>
    </w:p>
    <w:p w14:paraId="5AB39879" w14:textId="77777777" w:rsidR="00A41EAE" w:rsidRDefault="00B83990" w:rsidP="00B8399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83990">
        <w:rPr>
          <w:sz w:val="24"/>
          <w:szCs w:val="24"/>
        </w:rPr>
        <w:t xml:space="preserve">Az Igazgatóság és a Felügyelő Bizottság az alapító kizárólagos hatáskörébe tartozó összes előterjesztést előzetes véleményével köteles ellátni, </w:t>
      </w:r>
      <w:r>
        <w:rPr>
          <w:sz w:val="24"/>
          <w:szCs w:val="24"/>
        </w:rPr>
        <w:t xml:space="preserve">ide nem értve </w:t>
      </w:r>
      <w:r w:rsidRPr="00B83990">
        <w:rPr>
          <w:sz w:val="24"/>
          <w:szCs w:val="24"/>
        </w:rPr>
        <w:t>az alapítói hatáskörbe tartozó megválasztással, illetőleg a kinevezéssel kapcsolatos ügyek</w:t>
      </w:r>
      <w:r>
        <w:rPr>
          <w:sz w:val="24"/>
          <w:szCs w:val="24"/>
        </w:rPr>
        <w:t>et</w:t>
      </w:r>
      <w:r w:rsidRPr="00B83990">
        <w:rPr>
          <w:sz w:val="24"/>
          <w:szCs w:val="24"/>
        </w:rPr>
        <w:t>.</w:t>
      </w:r>
    </w:p>
    <w:p w14:paraId="36ED2DBA" w14:textId="77777777" w:rsidR="00B83990" w:rsidRDefault="00B83990" w:rsidP="00B8399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83990">
        <w:rPr>
          <w:sz w:val="24"/>
          <w:szCs w:val="24"/>
        </w:rPr>
        <w:t>A Felügyelő Bizottság és az Igazgatóság a saját ügyrendjében meghatározottak szerint, a nem a társaság által előterjesztett alapítói előterjesztést előzetesen írásban véleményezni köteles. A véleményét írásba foglaltan az előterjesztéshez mellékelni kell, az előterjesztés kézhezvételétől számított 8 napon belül.</w:t>
      </w:r>
    </w:p>
    <w:p w14:paraId="44001542" w14:textId="77777777" w:rsidR="00B83990" w:rsidRDefault="00B83990" w:rsidP="00B8399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83990">
        <w:rPr>
          <w:sz w:val="24"/>
          <w:szCs w:val="24"/>
        </w:rPr>
        <w:t>Halaszthatatlan döntési ügyben az Igazgatóság és a Felügyelő Bizottság véleményét rövid úton (telefon, e-mail, fax) is megteheti, de a fenti közlési módokon eljuttatott véleményét 8 napon belül írásban köteles megerősíteni.</w:t>
      </w:r>
    </w:p>
    <w:p w14:paraId="523C52E7" w14:textId="77777777" w:rsidR="00B83990" w:rsidRDefault="00B83990" w:rsidP="00B8399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83990">
        <w:rPr>
          <w:sz w:val="24"/>
          <w:szCs w:val="24"/>
        </w:rPr>
        <w:t>Az alapító által kizárólagos hatáskörébe tartozó kérdésekben, az Igazgatóság és a Felügyelő Bizottság által véleményezett ügyekben a meghozott döntésről, a döntés meghozatalát követő 8 napon belül írásban az Igazgatóságot és a Felügyelő Bizottságot értesíti.</w:t>
      </w:r>
    </w:p>
    <w:p w14:paraId="6F453E28" w14:textId="77777777" w:rsidR="00B83990" w:rsidRPr="00BF0059" w:rsidRDefault="00B83990" w:rsidP="00B83990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50" w:name="_Toc415579981"/>
      <w:bookmarkStart w:id="51" w:name="_Toc103587972"/>
      <w:r>
        <w:rPr>
          <w:rFonts w:ascii="Times New Roman" w:hAnsi="Times New Roman"/>
          <w:b w:val="0"/>
          <w:sz w:val="24"/>
          <w:szCs w:val="24"/>
        </w:rPr>
        <w:t>Határozatok könyvének vezetése</w:t>
      </w:r>
      <w:bookmarkEnd w:id="50"/>
      <w:bookmarkEnd w:id="51"/>
    </w:p>
    <w:p w14:paraId="4E6E875B" w14:textId="77777777" w:rsidR="00B83990" w:rsidRDefault="00B83990" w:rsidP="00B8399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83990">
        <w:rPr>
          <w:sz w:val="24"/>
          <w:szCs w:val="24"/>
        </w:rPr>
        <w:t>A társaságra vonatkozó, az alapító által meghozott határozatokat</w:t>
      </w:r>
      <w:r>
        <w:rPr>
          <w:sz w:val="24"/>
          <w:szCs w:val="24"/>
        </w:rPr>
        <w:t xml:space="preserve"> a vezérigazgató</w:t>
      </w:r>
      <w:r w:rsidRPr="00B83990">
        <w:rPr>
          <w:sz w:val="24"/>
          <w:szCs w:val="24"/>
        </w:rPr>
        <w:t xml:space="preserve"> haladéktalanul </w:t>
      </w:r>
      <w:r>
        <w:rPr>
          <w:sz w:val="24"/>
          <w:szCs w:val="24"/>
        </w:rPr>
        <w:t>köteles bevezetni</w:t>
      </w:r>
      <w:r w:rsidRPr="00B83990">
        <w:rPr>
          <w:sz w:val="24"/>
          <w:szCs w:val="24"/>
        </w:rPr>
        <w:t xml:space="preserve"> a Határozatok Könyvébe.</w:t>
      </w:r>
    </w:p>
    <w:p w14:paraId="014B8D99" w14:textId="77777777" w:rsidR="00B83990" w:rsidRDefault="00B83990" w:rsidP="00B8399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83990">
        <w:rPr>
          <w:sz w:val="24"/>
          <w:szCs w:val="24"/>
        </w:rPr>
        <w:t>A</w:t>
      </w:r>
      <w:r>
        <w:rPr>
          <w:sz w:val="24"/>
          <w:szCs w:val="24"/>
        </w:rPr>
        <w:t>z alapítói</w:t>
      </w:r>
      <w:r w:rsidRPr="00B83990">
        <w:rPr>
          <w:sz w:val="24"/>
          <w:szCs w:val="24"/>
        </w:rPr>
        <w:t xml:space="preserve"> határozato</w:t>
      </w:r>
      <w:r>
        <w:rPr>
          <w:sz w:val="24"/>
          <w:szCs w:val="24"/>
        </w:rPr>
        <w:t>ka</w:t>
      </w:r>
      <w:r w:rsidRPr="00B83990">
        <w:rPr>
          <w:sz w:val="24"/>
          <w:szCs w:val="24"/>
        </w:rPr>
        <w:t>t az alapító képviselője jogosult és egyúttal köteles hitelesíteni.</w:t>
      </w:r>
    </w:p>
    <w:p w14:paraId="4A83CA66" w14:textId="77777777" w:rsidR="00B83990" w:rsidRDefault="00B83990" w:rsidP="00B83990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Határozatok Könyvébe kizárólag olyan alapítói határozatot lehet bevezetni, amelynek legalább egy hitelesített példányát a vezérigazgató átvette.</w:t>
      </w:r>
    </w:p>
    <w:p w14:paraId="3CF87E27" w14:textId="77777777" w:rsidR="00E566EC" w:rsidRPr="00EE5C94" w:rsidRDefault="00E566EC" w:rsidP="00E566EC">
      <w:pPr>
        <w:pStyle w:val="Cmsor1"/>
        <w:numPr>
          <w:ilvl w:val="0"/>
          <w:numId w:val="24"/>
        </w:numPr>
        <w:spacing w:before="0" w:after="240"/>
        <w:rPr>
          <w:rFonts w:ascii="Times New Roman" w:hAnsi="Times New Roman" w:cs="Times New Roman"/>
          <w:i w:val="0"/>
          <w:sz w:val="24"/>
          <w:szCs w:val="24"/>
        </w:rPr>
      </w:pPr>
      <w:bookmarkStart w:id="52" w:name="_Toc415579982"/>
      <w:bookmarkStart w:id="53" w:name="_Toc103587973"/>
      <w:r>
        <w:rPr>
          <w:rFonts w:ascii="Times New Roman" w:hAnsi="Times New Roman" w:cs="Times New Roman"/>
          <w:i w:val="0"/>
          <w:sz w:val="24"/>
          <w:szCs w:val="24"/>
        </w:rPr>
        <w:t>A Társaság ellenőrzési rendszere</w:t>
      </w:r>
      <w:bookmarkEnd w:id="52"/>
      <w:bookmarkEnd w:id="53"/>
    </w:p>
    <w:p w14:paraId="240C6DF8" w14:textId="77777777" w:rsidR="00E566EC" w:rsidRPr="00BF0059" w:rsidRDefault="00E566EC" w:rsidP="00E566EC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54" w:name="_Toc415579983"/>
      <w:bookmarkStart w:id="55" w:name="_Toc103587974"/>
      <w:r>
        <w:rPr>
          <w:rFonts w:ascii="Times New Roman" w:hAnsi="Times New Roman"/>
          <w:b w:val="0"/>
          <w:sz w:val="24"/>
          <w:szCs w:val="24"/>
        </w:rPr>
        <w:t>Az ellenőrzésre jogosultak köre</w:t>
      </w:r>
      <w:bookmarkEnd w:id="54"/>
      <w:bookmarkEnd w:id="55"/>
    </w:p>
    <w:p w14:paraId="0BE387BB" w14:textId="77777777" w:rsidR="00E566EC" w:rsidRPr="005757A6" w:rsidRDefault="00E566EC" w:rsidP="00E566EC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 Társaság tevékenysége és a vezető tisztségviselők feletti ellenőrzést az alapító:</w:t>
      </w:r>
    </w:p>
    <w:p w14:paraId="32DAD319" w14:textId="77777777" w:rsidR="00E566EC" w:rsidRPr="001D046C" w:rsidRDefault="00E566EC" w:rsidP="00E566E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polgármester</w:t>
      </w:r>
      <w:r w:rsidRPr="001D046C">
        <w:rPr>
          <w:sz w:val="24"/>
          <w:szCs w:val="24"/>
        </w:rPr>
        <w:t>,</w:t>
      </w:r>
    </w:p>
    <w:p w14:paraId="0FE12879" w14:textId="77777777" w:rsidR="00E566EC" w:rsidRPr="001D046C" w:rsidRDefault="00E566EC" w:rsidP="00E566E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>
        <w:rPr>
          <w:sz w:val="24"/>
          <w:szCs w:val="24"/>
        </w:rPr>
        <w:t>a polgármester által megbízott személyek</w:t>
      </w:r>
      <w:r w:rsidRPr="001D046C">
        <w:rPr>
          <w:sz w:val="24"/>
          <w:szCs w:val="24"/>
        </w:rPr>
        <w:t>,</w:t>
      </w:r>
    </w:p>
    <w:p w14:paraId="4BDA5AE3" w14:textId="77777777" w:rsidR="00E566EC" w:rsidRDefault="00E566EC" w:rsidP="00E566E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1D046C">
        <w:rPr>
          <w:sz w:val="24"/>
          <w:szCs w:val="24"/>
        </w:rPr>
        <w:t xml:space="preserve">a </w:t>
      </w:r>
      <w:r w:rsidR="0089511E">
        <w:rPr>
          <w:sz w:val="24"/>
          <w:szCs w:val="24"/>
        </w:rPr>
        <w:t>Felügyelő Bizottság</w:t>
      </w:r>
      <w:r w:rsidRPr="001D046C">
        <w:rPr>
          <w:sz w:val="24"/>
          <w:szCs w:val="24"/>
        </w:rPr>
        <w:t>,</w:t>
      </w:r>
      <w:r w:rsidR="0089511E">
        <w:rPr>
          <w:sz w:val="24"/>
          <w:szCs w:val="24"/>
        </w:rPr>
        <w:t xml:space="preserve"> és</w:t>
      </w:r>
    </w:p>
    <w:p w14:paraId="12DD8165" w14:textId="77777777" w:rsidR="0089511E" w:rsidRPr="001D046C" w:rsidRDefault="0089511E" w:rsidP="00013FDE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>
        <w:rPr>
          <w:sz w:val="24"/>
          <w:szCs w:val="24"/>
        </w:rPr>
        <w:t>a könyvvizsgáló útján gyakorolja.</w:t>
      </w:r>
    </w:p>
    <w:p w14:paraId="56B9CBBE" w14:textId="77777777" w:rsidR="00013FDE" w:rsidRPr="00BF0059" w:rsidRDefault="00F76F0F" w:rsidP="00013FDE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56" w:name="_Toc415579984"/>
      <w:bookmarkStart w:id="57" w:name="_Toc103587975"/>
      <w:r>
        <w:rPr>
          <w:rFonts w:ascii="Times New Roman" w:hAnsi="Times New Roman"/>
          <w:b w:val="0"/>
          <w:sz w:val="24"/>
          <w:szCs w:val="24"/>
        </w:rPr>
        <w:t>A Felügyelő Bizottság</w:t>
      </w:r>
      <w:bookmarkEnd w:id="56"/>
      <w:bookmarkEnd w:id="57"/>
    </w:p>
    <w:p w14:paraId="30CA1FE0" w14:textId="77777777" w:rsidR="00013FDE" w:rsidRPr="005757A6" w:rsidRDefault="00013FDE" w:rsidP="00013FDE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76F0F">
        <w:rPr>
          <w:sz w:val="24"/>
          <w:szCs w:val="24"/>
        </w:rPr>
        <w:t>Felügyelő Bizottság feladat- és hatásköre</w:t>
      </w:r>
      <w:r>
        <w:rPr>
          <w:sz w:val="24"/>
          <w:szCs w:val="24"/>
        </w:rPr>
        <w:t>:</w:t>
      </w:r>
    </w:p>
    <w:p w14:paraId="5535A4C6" w14:textId="77777777" w:rsidR="00013FDE" w:rsidRPr="001D046C" w:rsidRDefault="00F76F0F" w:rsidP="00F76F0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F76F0F">
        <w:rPr>
          <w:sz w:val="24"/>
          <w:szCs w:val="24"/>
        </w:rPr>
        <w:t>ellenőrzi a társaság ügyvezetését, jogában áll a vezető tisztségviselőktől, illetve a gazdasági társaság vezető állású munkavállalóitól jelentést vagy felvilágosítást kérni a társaság könyveit, bankszámláját, iratait és pénztárát bármikor megvizsgálni vagy szakértővel a társaság költségére megvizsgáltatni</w:t>
      </w:r>
      <w:r w:rsidR="00013FDE" w:rsidRPr="001D046C">
        <w:rPr>
          <w:sz w:val="24"/>
          <w:szCs w:val="24"/>
        </w:rPr>
        <w:t>,</w:t>
      </w:r>
    </w:p>
    <w:p w14:paraId="05FF15F4" w14:textId="77777777" w:rsidR="00013FDE" w:rsidRDefault="00F76F0F" w:rsidP="00F76F0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F76F0F">
        <w:rPr>
          <w:sz w:val="24"/>
          <w:szCs w:val="24"/>
        </w:rPr>
        <w:t>maga állapítja meg működésének szabályait, üg</w:t>
      </w:r>
      <w:r>
        <w:rPr>
          <w:sz w:val="24"/>
          <w:szCs w:val="24"/>
        </w:rPr>
        <w:t>yrendjét az alapító hagyja jóvá</w:t>
      </w:r>
      <w:r w:rsidR="00013FDE" w:rsidRPr="001D046C">
        <w:rPr>
          <w:sz w:val="24"/>
          <w:szCs w:val="24"/>
        </w:rPr>
        <w:t>,</w:t>
      </w:r>
    </w:p>
    <w:p w14:paraId="25F9D2D6" w14:textId="77777777" w:rsidR="00F76F0F" w:rsidRDefault="00F76F0F" w:rsidP="00F76F0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F76F0F">
        <w:rPr>
          <w:sz w:val="24"/>
          <w:szCs w:val="24"/>
        </w:rPr>
        <w:t>az alapító felé jelzi, ha megítélése szerint az ügyvezetés tevékenysége jogszabályba, alapító okiratba, illetve az alapító határozatába ütközik, vagy egyébként sérti a társaság vagy az alapító érdekeit</w:t>
      </w:r>
      <w:r>
        <w:rPr>
          <w:sz w:val="24"/>
          <w:szCs w:val="24"/>
        </w:rPr>
        <w:t>,</w:t>
      </w:r>
    </w:p>
    <w:p w14:paraId="7C1A211F" w14:textId="77777777" w:rsidR="00F76F0F" w:rsidRDefault="00F76F0F" w:rsidP="00F76F0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F76F0F">
        <w:rPr>
          <w:sz w:val="24"/>
          <w:szCs w:val="24"/>
        </w:rPr>
        <w:t>köteles megvizsgálni az alapító ülésének napirendjén szereplő valamennyi lényeges üzletpolitikai jelentést, a társaságnak az alapító elé terjesztett fontosabb jelentéseit, mérleget és vagyonkimutatást, valamint minden olyan előterjesztést, amely az alapító kizárólagos hatáskörébe tartozó ügyre vonatkozik; a vizsgálat eredményét a Felügyelő Bizottság elnökének kell az alapítóval ismertetni, e nélkül a jelentésekről, a mérlegről, illetve az eredményfelosztásról nem hozható érdemleges határozat,</w:t>
      </w:r>
    </w:p>
    <w:p w14:paraId="1175AA1C" w14:textId="77777777" w:rsidR="00F76F0F" w:rsidRDefault="00F76F0F" w:rsidP="00F76F0F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F76F0F">
        <w:rPr>
          <w:sz w:val="24"/>
          <w:szCs w:val="24"/>
        </w:rPr>
        <w:t>a számviteli törvény szerinti beszámolóról és az adózott eredmény felhasználásáról az alapító csak a Felügyelő Bizottság írásbeli jelentésének birtokában határozhat</w:t>
      </w:r>
      <w:r>
        <w:rPr>
          <w:sz w:val="24"/>
          <w:szCs w:val="24"/>
        </w:rPr>
        <w:t>,</w:t>
      </w:r>
    </w:p>
    <w:p w14:paraId="6A0BB3C9" w14:textId="77777777" w:rsidR="00F76F0F" w:rsidRPr="00F76F0F" w:rsidRDefault="00F76F0F" w:rsidP="003D659D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 w:rsidRPr="00F76F0F">
        <w:rPr>
          <w:sz w:val="24"/>
          <w:szCs w:val="24"/>
        </w:rPr>
        <w:t>jog és feladatkörébe tartozik az alapító kizárólagos hatáskörébe tartozó döntésekkel kapcsolatos előzetes véleményezési jogkör - kivéve a megválasztással és kinevezéssel kapcsolatos ügyeket</w:t>
      </w:r>
      <w:r>
        <w:rPr>
          <w:sz w:val="24"/>
          <w:szCs w:val="24"/>
        </w:rPr>
        <w:t>.</w:t>
      </w:r>
    </w:p>
    <w:p w14:paraId="5DFD0806" w14:textId="77777777" w:rsidR="00F76F0F" w:rsidRPr="00BF0059" w:rsidRDefault="00F76F0F" w:rsidP="00F76F0F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58" w:name="_Toc415579985"/>
      <w:bookmarkStart w:id="59" w:name="_Toc103587976"/>
      <w:r>
        <w:rPr>
          <w:rFonts w:ascii="Times New Roman" w:hAnsi="Times New Roman"/>
          <w:b w:val="0"/>
          <w:sz w:val="24"/>
          <w:szCs w:val="24"/>
        </w:rPr>
        <w:t>A könyvvizsgáló</w:t>
      </w:r>
      <w:bookmarkEnd w:id="58"/>
      <w:bookmarkEnd w:id="59"/>
    </w:p>
    <w:p w14:paraId="4F29BE7F" w14:textId="77777777" w:rsidR="00F76F0F" w:rsidRDefault="00F76F0F" w:rsidP="00F76F0F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 Társaságnál az alapító által megválasztott könyvvizsgáló működik.</w:t>
      </w:r>
    </w:p>
    <w:p w14:paraId="0F7DF2B2" w14:textId="77777777" w:rsidR="00F76F0F" w:rsidRPr="005757A6" w:rsidRDefault="00F76F0F" w:rsidP="00F76F0F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A3F4B">
        <w:rPr>
          <w:sz w:val="24"/>
          <w:szCs w:val="24"/>
        </w:rPr>
        <w:t>könyvvizsgáló feladat- és hatásköre</w:t>
      </w:r>
      <w:r>
        <w:rPr>
          <w:sz w:val="24"/>
          <w:szCs w:val="24"/>
        </w:rPr>
        <w:t>:</w:t>
      </w:r>
    </w:p>
    <w:p w14:paraId="6DD440FF" w14:textId="77777777" w:rsidR="00F76F0F" w:rsidRDefault="008A3F4B" w:rsidP="007D5331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8A3F4B">
        <w:rPr>
          <w:sz w:val="24"/>
          <w:szCs w:val="24"/>
        </w:rPr>
        <w:t>a társaság mérlegét és vagyonkimutatását, továbbá az alapító elé terjesztett minden más jelentést az adatok valódisága és a jogszabályi előírások megfelelőségének szempontjából köteles megvizsgálni és erről az alapítónak jelentést előterjeszteni</w:t>
      </w:r>
      <w:r w:rsidR="00F76F0F" w:rsidRPr="001D046C">
        <w:rPr>
          <w:sz w:val="24"/>
          <w:szCs w:val="24"/>
        </w:rPr>
        <w:t>,</w:t>
      </w:r>
    </w:p>
    <w:p w14:paraId="02CE6888" w14:textId="77777777" w:rsidR="008A3F4B" w:rsidRDefault="008A3F4B" w:rsidP="007D5331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8A3F4B">
        <w:rPr>
          <w:sz w:val="24"/>
          <w:szCs w:val="24"/>
        </w:rPr>
        <w:t>az Igazgatóság és a Felügyelő Bizottság munkáját elősegíteni és szakmailag támogatni</w:t>
      </w:r>
      <w:r>
        <w:rPr>
          <w:sz w:val="24"/>
          <w:szCs w:val="24"/>
        </w:rPr>
        <w:t>,</w:t>
      </w:r>
    </w:p>
    <w:p w14:paraId="438CE07B" w14:textId="77777777" w:rsidR="008A3F4B" w:rsidRDefault="007D5331" w:rsidP="007D5331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7D5331">
        <w:rPr>
          <w:sz w:val="24"/>
          <w:szCs w:val="24"/>
        </w:rPr>
        <w:t>betekinthet a társaság irataiba, pénzügyi- és számviteli nyilvántartásaiba, könyveibe,</w:t>
      </w:r>
    </w:p>
    <w:p w14:paraId="0E8C9592" w14:textId="77777777" w:rsidR="007D5331" w:rsidRDefault="007D5331" w:rsidP="007D5331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7D5331">
        <w:rPr>
          <w:sz w:val="24"/>
          <w:szCs w:val="24"/>
        </w:rPr>
        <w:t>a könyvvizsgáló az Igazgatóság tagjaitól, a vezérigazgatóitól, a Felügyelő Bizottság tagjaitól és a társaság munkavállalóitól felvilágosítást kérhet,</w:t>
      </w:r>
    </w:p>
    <w:p w14:paraId="4252C613" w14:textId="77777777" w:rsidR="007D5331" w:rsidRDefault="007D5331" w:rsidP="007D5331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7D5331">
        <w:rPr>
          <w:sz w:val="24"/>
          <w:szCs w:val="24"/>
        </w:rPr>
        <w:t>megvizsgálhatja a társaság fizetési számláját, pénztárát, értékpapír- és áruál</w:t>
      </w:r>
      <w:r>
        <w:rPr>
          <w:sz w:val="24"/>
          <w:szCs w:val="24"/>
        </w:rPr>
        <w:t>lományát, szerződésállományát</w:t>
      </w:r>
      <w:r w:rsidRPr="007D5331">
        <w:rPr>
          <w:sz w:val="24"/>
          <w:szCs w:val="24"/>
        </w:rPr>
        <w:t>,</w:t>
      </w:r>
    </w:p>
    <w:p w14:paraId="7C859E0A" w14:textId="77777777" w:rsidR="007D5331" w:rsidRDefault="007D5331" w:rsidP="007D5331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7D5331">
        <w:rPr>
          <w:sz w:val="24"/>
          <w:szCs w:val="24"/>
        </w:rPr>
        <w:t>részt vesz az alapító azon ülésén, amelyen a társaság számviteli törvény szerinti beszámolója kerül megtárgyalásra,</w:t>
      </w:r>
    </w:p>
    <w:p w14:paraId="2D0CEF5A" w14:textId="77777777" w:rsidR="007D5331" w:rsidRPr="001D046C" w:rsidRDefault="007D5331" w:rsidP="007D5331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 w:rsidRPr="007D5331">
        <w:rPr>
          <w:sz w:val="24"/>
          <w:szCs w:val="24"/>
        </w:rPr>
        <w:t>a Felügyelő Bizottság ülésein tanácskozási joggal részt vehet, a felügyelőbizottság felhívására pedig köteles azon részt venni.</w:t>
      </w:r>
    </w:p>
    <w:p w14:paraId="64472423" w14:textId="77777777" w:rsidR="007D5331" w:rsidRDefault="00B1169E" w:rsidP="00B1169E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1169E">
        <w:rPr>
          <w:sz w:val="24"/>
          <w:szCs w:val="24"/>
        </w:rPr>
        <w:t>Ha a könyvvizsgáló a társaság vagyonának olyan változását észleli, amely veszélyezteti a társasággal szembeni követelések kielégítését, vagy ha olyan körülményt észlel, amely a vezető tisztségviselők vagy a felügyelőbizottsági tagok e minőségükben kifejtett tevékenységükért való felelősségét vonja maga után, késedelem nélkül köteles az ügyvezetésnél kezdeményezni az alapító döntéshozatalához szükséges intézkedések megtételét. Ha a kezdeményezés nem vezet eredményre, a könyvvizsgáló köteles a feltárt körülményekről a társaság törvényességi felügyeletét ellátó cégbíróságot értesíteni.</w:t>
      </w:r>
    </w:p>
    <w:p w14:paraId="184247C1" w14:textId="77777777" w:rsidR="00B1169E" w:rsidRDefault="00B1169E" w:rsidP="00B1169E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1169E">
        <w:rPr>
          <w:sz w:val="24"/>
          <w:szCs w:val="24"/>
        </w:rPr>
        <w:t>A könyvvizsgáló nem nyújthat a társaság részére olyan szolgáltatást és nem alakíthat ki olyan együttműködést az ügyvezetéssel, amely könyvvizsgálói feladatának független és tárgyilagos ellátását veszélyezteti.</w:t>
      </w:r>
    </w:p>
    <w:p w14:paraId="41C78650" w14:textId="77777777" w:rsidR="00B1169E" w:rsidRDefault="00B1169E" w:rsidP="00B1169E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B1169E">
        <w:rPr>
          <w:sz w:val="24"/>
          <w:szCs w:val="24"/>
        </w:rPr>
        <w:t>Ha a gazdasági társaság legfőbb szervét nem hívják össze vagy, a legfőbb szerv a jogszabályok által megkívánt döntéseket nem hozza meg, a könyvvizsgáló köteles erről a törvényességi felügyeletet ellátó cégbíróságot értesíteni.</w:t>
      </w:r>
    </w:p>
    <w:p w14:paraId="1E7884AE" w14:textId="77777777" w:rsidR="00523056" w:rsidRPr="00EE5C94" w:rsidRDefault="00523056" w:rsidP="00523056">
      <w:pPr>
        <w:pStyle w:val="Cmsor1"/>
        <w:numPr>
          <w:ilvl w:val="0"/>
          <w:numId w:val="24"/>
        </w:numPr>
        <w:spacing w:before="0" w:after="240"/>
        <w:rPr>
          <w:rFonts w:ascii="Times New Roman" w:hAnsi="Times New Roman" w:cs="Times New Roman"/>
          <w:i w:val="0"/>
          <w:sz w:val="24"/>
          <w:szCs w:val="24"/>
        </w:rPr>
      </w:pPr>
      <w:bookmarkStart w:id="60" w:name="_Toc415579986"/>
      <w:bookmarkStart w:id="61" w:name="_Toc103587977"/>
      <w:r>
        <w:rPr>
          <w:rFonts w:ascii="Times New Roman" w:hAnsi="Times New Roman" w:cs="Times New Roman"/>
          <w:i w:val="0"/>
          <w:sz w:val="24"/>
          <w:szCs w:val="24"/>
        </w:rPr>
        <w:t>A Társaság irányítási rendszere</w:t>
      </w:r>
      <w:bookmarkEnd w:id="60"/>
      <w:bookmarkEnd w:id="61"/>
    </w:p>
    <w:p w14:paraId="1086C3FB" w14:textId="77777777" w:rsidR="00523056" w:rsidRPr="00BF0059" w:rsidRDefault="00523056" w:rsidP="00523056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62" w:name="_Toc415579987"/>
      <w:bookmarkStart w:id="63" w:name="_Toc103587978"/>
      <w:r>
        <w:rPr>
          <w:rFonts w:ascii="Times New Roman" w:hAnsi="Times New Roman"/>
          <w:b w:val="0"/>
          <w:sz w:val="24"/>
          <w:szCs w:val="24"/>
        </w:rPr>
        <w:t>Az Igazgatóság</w:t>
      </w:r>
      <w:bookmarkEnd w:id="62"/>
      <w:bookmarkEnd w:id="63"/>
    </w:p>
    <w:p w14:paraId="1D193393" w14:textId="77777777" w:rsidR="00523056" w:rsidRDefault="00523056" w:rsidP="00523056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23056">
        <w:rPr>
          <w:sz w:val="24"/>
          <w:szCs w:val="24"/>
        </w:rPr>
        <w:t>Az Igazgatóság a társaság ügyvezető és stratégiai döntéshozó szerve, intézi a társaság ügyeit, képviseli a társaságot bíróságok és más hatóságok előtt, valamint harmadik személyekkel szemben.</w:t>
      </w:r>
    </w:p>
    <w:p w14:paraId="6ADC5B80" w14:textId="77777777" w:rsidR="00523056" w:rsidRDefault="00523056" w:rsidP="00523056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23056">
        <w:rPr>
          <w:sz w:val="24"/>
          <w:szCs w:val="24"/>
        </w:rPr>
        <w:t>Az Igazgatóság testületként jár el,</w:t>
      </w:r>
      <w:r>
        <w:rPr>
          <w:sz w:val="24"/>
          <w:szCs w:val="24"/>
        </w:rPr>
        <w:t xml:space="preserve"> hatáskörét az Igazgatóság ülésé</w:t>
      </w:r>
      <w:r w:rsidRPr="00523056">
        <w:rPr>
          <w:sz w:val="24"/>
          <w:szCs w:val="24"/>
        </w:rPr>
        <w:t>n gyakorolja.</w:t>
      </w:r>
    </w:p>
    <w:p w14:paraId="22AF3A2F" w14:textId="77777777" w:rsidR="00523056" w:rsidRDefault="00523056" w:rsidP="00523056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23056">
        <w:rPr>
          <w:sz w:val="24"/>
          <w:szCs w:val="24"/>
        </w:rPr>
        <w:t xml:space="preserve"> Az Igazgatóság üléseit szükség szerint, de legalább </w:t>
      </w:r>
      <w:r>
        <w:rPr>
          <w:sz w:val="24"/>
          <w:szCs w:val="24"/>
        </w:rPr>
        <w:t>három</w:t>
      </w:r>
      <w:r w:rsidRPr="00523056">
        <w:rPr>
          <w:sz w:val="24"/>
          <w:szCs w:val="24"/>
        </w:rPr>
        <w:t xml:space="preserve">havonta tartja. </w:t>
      </w:r>
    </w:p>
    <w:p w14:paraId="3757DA24" w14:textId="77777777" w:rsidR="00523056" w:rsidRDefault="00523056" w:rsidP="00523056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23056">
        <w:rPr>
          <w:sz w:val="24"/>
          <w:szCs w:val="24"/>
        </w:rPr>
        <w:t>Az Igazgatóság tagja jogosult a társaság alkalmazottaitól bármely ügyben felvilágosítást, vagy információt kérni, akik azt haladéktalanul kötelesek megadni.</w:t>
      </w:r>
    </w:p>
    <w:p w14:paraId="40587257" w14:textId="77777777" w:rsidR="00523056" w:rsidRDefault="00523056" w:rsidP="00523056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523056">
        <w:rPr>
          <w:sz w:val="24"/>
          <w:szCs w:val="24"/>
        </w:rPr>
        <w:t>Az Igazgatóság hatáskörét és feladatait az Alapszabályban, jelen szabályzatban illetve az ügyrendjében meghatározottak szerint a vezérigazgatóra átruházhatja.</w:t>
      </w:r>
    </w:p>
    <w:p w14:paraId="1C275697" w14:textId="77777777" w:rsidR="00523056" w:rsidRPr="005757A6" w:rsidRDefault="00523056" w:rsidP="00523056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Az Igazgatóság feladat- és hatásköre:</w:t>
      </w:r>
    </w:p>
    <w:p w14:paraId="2C31904F" w14:textId="77777777" w:rsidR="00523056" w:rsidRDefault="00523056" w:rsidP="00523056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23056">
        <w:rPr>
          <w:sz w:val="24"/>
          <w:szCs w:val="24"/>
        </w:rPr>
        <w:t>irányítja a társaság gazdálkodását, kidolgozza a társaság üzleti koncepcióját, gondoskodik a társaság mérlegének, vagyonkimutatásának elkészítéséről, javaslatot tesz az eredmény felosztására, valamint kidolgozza a társaság évenkénti költségvetését, melyeket az alapító elé terjeszt jóváhagyásra,</w:t>
      </w:r>
    </w:p>
    <w:p w14:paraId="0479FC0C" w14:textId="77777777" w:rsidR="00523056" w:rsidRPr="001D046C" w:rsidRDefault="00523056" w:rsidP="00523056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23056">
        <w:rPr>
          <w:sz w:val="24"/>
          <w:szCs w:val="24"/>
        </w:rPr>
        <w:t>gondoskodik a társaság üzleti könyveinek szabályszerű vezetéséről,</w:t>
      </w:r>
    </w:p>
    <w:p w14:paraId="56C70790" w14:textId="77777777" w:rsidR="00523056" w:rsidRDefault="00523056" w:rsidP="002B4DA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23056">
        <w:rPr>
          <w:sz w:val="24"/>
          <w:szCs w:val="24"/>
        </w:rPr>
        <w:t>az ügyvezetésről, a társaság vagyoni helyzetéről és üzletpolitikájáról legalább évente kétszer az alapítónak, háromhavonta a Felügyelő Bizottságnak jelentést készít,</w:t>
      </w:r>
    </w:p>
    <w:p w14:paraId="2C7A09CA" w14:textId="77777777" w:rsidR="00523056" w:rsidRDefault="00523056" w:rsidP="002B4DA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23056">
        <w:rPr>
          <w:sz w:val="24"/>
          <w:szCs w:val="24"/>
        </w:rPr>
        <w:t>az Igazgatóság köteles a cégiratok közé történő letétbehelyezéséről gondoskodni az aláírástól számított 30 napon belül azon szerződéseknek, melyek az alapító és a társaság között jöttek létre és nem a társaság tevékenységi körébe tartozó, Alapszabály által meghatározott szokásos nagyságrendű szerződések körébe tartoznak,</w:t>
      </w:r>
    </w:p>
    <w:p w14:paraId="60D64221" w14:textId="77777777" w:rsidR="00523056" w:rsidRDefault="00523056" w:rsidP="002B4DA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23056">
        <w:rPr>
          <w:sz w:val="24"/>
          <w:szCs w:val="24"/>
        </w:rPr>
        <w:t>az Igazgatóság köteles gondoskodni az okirat aláírásától számított 30 napon belül azon szerződés cégbírósági letétbehelyezéséről, mely szerződés bárki javára ingyenesen vagyont juttat feltéve, hogy annak összege az 1.000.000,- Ft-ot meghaladja. Az összeghatár szempontjából a két éven belül ugyanannak a személynek, vagy szervezetnek nyújtott juttatásokat össze kell számítani,</w:t>
      </w:r>
    </w:p>
    <w:p w14:paraId="16B3CB3A" w14:textId="77777777" w:rsidR="00523056" w:rsidRDefault="00523056" w:rsidP="002B4DA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23056">
        <w:rPr>
          <w:sz w:val="24"/>
          <w:szCs w:val="24"/>
        </w:rPr>
        <w:t>feladatkörébe, ezzel együtt jogkörébe is tartozik az alapító kizárólagos hatáskörébe tartozó összes döntés előzetes véleményezése, kivéve a megválasztással és kinevezéssel kapcsolatos ügyeket,</w:t>
      </w:r>
    </w:p>
    <w:p w14:paraId="0A881E61" w14:textId="77777777" w:rsidR="00523056" w:rsidRDefault="00523056" w:rsidP="002B4DA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23056">
        <w:rPr>
          <w:sz w:val="24"/>
          <w:szCs w:val="24"/>
        </w:rPr>
        <w:t>az Igazgatóság köteles írásos véleményét és a Felügyelő Bizottság írásos véleményét is az alapító döntésével együtt cégbírósági letétbe helyezni a döntés meghozatalát követő 30 napon belül,</w:t>
      </w:r>
    </w:p>
    <w:p w14:paraId="23022C75" w14:textId="77777777" w:rsidR="00523056" w:rsidRDefault="00C1495D" w:rsidP="002B4DA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C1495D">
        <w:rPr>
          <w:sz w:val="24"/>
          <w:szCs w:val="24"/>
        </w:rPr>
        <w:t>felelős a társaság működési körében a saját, illetve az általa delegált hatás</w:t>
      </w:r>
      <w:r>
        <w:rPr>
          <w:sz w:val="24"/>
          <w:szCs w:val="24"/>
        </w:rPr>
        <w:t>körben hozott minden döntésért</w:t>
      </w:r>
      <w:r w:rsidRPr="00C1495D">
        <w:rPr>
          <w:sz w:val="24"/>
          <w:szCs w:val="24"/>
        </w:rPr>
        <w:t>,</w:t>
      </w:r>
    </w:p>
    <w:p w14:paraId="25704758" w14:textId="77777777" w:rsidR="00C1495D" w:rsidRDefault="00C1495D" w:rsidP="002B4DAC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C1495D">
        <w:rPr>
          <w:sz w:val="24"/>
          <w:szCs w:val="24"/>
        </w:rPr>
        <w:t>felelős a társaság középtávú stratégiai tervének kidolgozásáért,</w:t>
      </w:r>
    </w:p>
    <w:p w14:paraId="5F6DAF58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jogosult minden olyan döntést a saját hatáskörébe vonni - a Ptk. és az Alapszabály keretei között -, amely nem tartozik az egyedüli részvényes kizárólagos hatáskörébe,</w:t>
      </w:r>
    </w:p>
    <w:p w14:paraId="0DEC9B8A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megállapítja a társaság szervezeti- és működési szabályzatát, melyet az alapító hagy jóvá,</w:t>
      </w:r>
    </w:p>
    <w:p w14:paraId="4917A512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gondoskodik a társaság számviteli törvény szerinti beszámolójának és az adózott eredmény felhasználására vonatkozó javaslatnak az elkészítéséről és az alapító elé terjesztéséről,</w:t>
      </w:r>
    </w:p>
    <w:p w14:paraId="2B247643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a számviteli törvény szerinti beszámolót a vonatkozó szabályok szerint közzéteszi, illetve a hatályos jogszabályoknak megfelelően az illetékes hatóságokhoz határidőben beterjeszti,</w:t>
      </w:r>
    </w:p>
    <w:p w14:paraId="30D9B033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a vezérigazgató részére átruházhat minden olyan feladatot, amely nem tartozik az Igazgatóság kizárólagos hatáskörébe, illetve amelyet nem az alapító delegált reá,</w:t>
      </w:r>
    </w:p>
    <w:p w14:paraId="2A494F6C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hosszúlejáratú hitel felvétele esetén dönt, ha a társaság számított hosszúlejáratú hitel- és kölcsönállománya a hitel felvételével az alaptőke 10%-át meghaladja, de a 30%-át nem haladja meg,</w:t>
      </w:r>
    </w:p>
    <w:p w14:paraId="5978B33B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rövidlejáratú hitel felvétele esetén dönt, ha a társaság rövidlejáratú hitel- és kölcsönállománya a hitel felvételével az alaptőke 10 %-át meghaladja, de 40%-át nem haladja meg,</w:t>
      </w:r>
    </w:p>
    <w:p w14:paraId="0680C5D7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dönt az alapító hatáskörébe nem tartozó szerződések megkötéséről, ha azok értéke a brutt</w:t>
      </w:r>
      <w:r>
        <w:rPr>
          <w:sz w:val="24"/>
          <w:szCs w:val="24"/>
        </w:rPr>
        <w:t>ó 35 millió forintot meghaladja,</w:t>
      </w:r>
    </w:p>
    <w:p w14:paraId="15326FB2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feladata a társaság jelen szabályzatban hatáskörébe utalt belső szabályzatainak elfogadása,</w:t>
      </w:r>
    </w:p>
    <w:p w14:paraId="4AF3C80B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az Igazgatóság maga állapítja meg az ügyrendjét,</w:t>
      </w:r>
    </w:p>
    <w:p w14:paraId="054E39AC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az Igazgatóság tagjai kötelesek az üzleti titkot megőrizni,</w:t>
      </w:r>
    </w:p>
    <w:p w14:paraId="25072FA3" w14:textId="77777777" w:rsidR="00C1495D" w:rsidRDefault="00C1495D" w:rsidP="002B4DAC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C1495D">
        <w:rPr>
          <w:sz w:val="24"/>
          <w:szCs w:val="24"/>
        </w:rPr>
        <w:t>az Igazgatóság az Alapszabály VII. fejezetének rendelkezései szerint vezeti a részvénykönyvet, vagy erre megbízást ad,</w:t>
      </w:r>
    </w:p>
    <w:p w14:paraId="1FBB43E1" w14:textId="77777777" w:rsidR="00C1495D" w:rsidRPr="001D046C" w:rsidRDefault="00C1495D" w:rsidP="002B4DAC">
      <w:pPr>
        <w:pStyle w:val="Listaszerbekezds"/>
        <w:numPr>
          <w:ilvl w:val="3"/>
          <w:numId w:val="24"/>
        </w:numPr>
        <w:spacing w:after="240"/>
        <w:ind w:left="1134" w:hanging="85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C1495D">
        <w:rPr>
          <w:sz w:val="24"/>
          <w:szCs w:val="24"/>
        </w:rPr>
        <w:t xml:space="preserve"> munkaviszony létesítése és megszüntetése, díjazása kivételével az egyéb munkáltatói jogok gy</w:t>
      </w:r>
      <w:r>
        <w:rPr>
          <w:sz w:val="24"/>
          <w:szCs w:val="24"/>
        </w:rPr>
        <w:t>akorlása a vezérigazgató felett.</w:t>
      </w:r>
    </w:p>
    <w:p w14:paraId="6E27C309" w14:textId="77777777" w:rsidR="002B4DAC" w:rsidRDefault="002B4DAC" w:rsidP="002B4DA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2B4DAC">
        <w:rPr>
          <w:sz w:val="24"/>
          <w:szCs w:val="24"/>
        </w:rPr>
        <w:t xml:space="preserve">z Igazgatóság tagjai az ügyvezetési tevékenységük során a társaságnak okozott károkért a szerződésszegéssel okozott kárért való felelősség szabályai szerint felelnek a társasággal </w:t>
      </w:r>
      <w:r>
        <w:rPr>
          <w:sz w:val="24"/>
          <w:szCs w:val="24"/>
        </w:rPr>
        <w:t xml:space="preserve">szemben. Az igazgatósági tagok </w:t>
      </w:r>
      <w:r w:rsidRPr="002B4DAC">
        <w:rPr>
          <w:sz w:val="24"/>
          <w:szCs w:val="24"/>
        </w:rPr>
        <w:t>kártérítési felelőssége a Ptk. közös károkozásra vonatkozó szabályai szerint egyetemleges. Ha a kárt a részvénytársaság Igazgatóságának határozata okozta, mentesül a felelősség alól az az Igazgatósági tag, aki a döntésben nem vett részt, vagy a határozat ellen szavazott</w:t>
      </w:r>
      <w:r w:rsidRPr="00523056">
        <w:rPr>
          <w:sz w:val="24"/>
          <w:szCs w:val="24"/>
        </w:rPr>
        <w:t>.</w:t>
      </w:r>
    </w:p>
    <w:p w14:paraId="0672283C" w14:textId="77777777" w:rsidR="002B4DAC" w:rsidRDefault="002B4DAC" w:rsidP="002B4DA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2B4DAC">
        <w:rPr>
          <w:sz w:val="24"/>
          <w:szCs w:val="24"/>
        </w:rPr>
        <w:t>Az Igazgatóság üléseinek állandó meghívottja tanácskozási joggal a polgármester. A polgármesternek az ülés meghívóját, valamint minden olyan előterjesztést és azok mellékleteit határidőn belül meg kell küldeni, melyet az Igazgatóság tagjai megkapnak. A polgármester akadályoztatása esetén jogosult magát meghatalmazottal képviseltetni.</w:t>
      </w:r>
    </w:p>
    <w:p w14:paraId="647E31EE" w14:textId="77777777" w:rsidR="00C66E0C" w:rsidRPr="00BF0059" w:rsidRDefault="00C66E0C" w:rsidP="00C66E0C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64" w:name="_Toc415579988"/>
      <w:bookmarkStart w:id="65" w:name="_Toc103587979"/>
      <w:r>
        <w:rPr>
          <w:rFonts w:ascii="Times New Roman" w:hAnsi="Times New Roman"/>
          <w:b w:val="0"/>
          <w:sz w:val="24"/>
          <w:szCs w:val="24"/>
        </w:rPr>
        <w:t>A vezérigazgató</w:t>
      </w:r>
      <w:bookmarkEnd w:id="64"/>
      <w:bookmarkEnd w:id="65"/>
    </w:p>
    <w:p w14:paraId="584E50C6" w14:textId="77777777" w:rsidR="00C66E0C" w:rsidRDefault="00C66E0C" w:rsidP="00C66E0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részvénytársaság napi, operatív munkájának irányítását és ellenőrzését az alapító által kinevezett, munkaviszonyban álló és általános hatáskörrel rendelkező vezérigazgató látja el [Ptk. 3:113.§]. </w:t>
      </w:r>
    </w:p>
    <w:p w14:paraId="4F7DA98D" w14:textId="77777777" w:rsidR="00C66E0C" w:rsidRDefault="00C66E0C" w:rsidP="00C66E0C">
      <w:pPr>
        <w:pStyle w:val="Listaszerbekezds"/>
        <w:numPr>
          <w:ilvl w:val="2"/>
          <w:numId w:val="24"/>
        </w:numPr>
        <w:spacing w:after="240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>A vezérigazgató tekintetében az egyéb munkáltatói jogkört az Igazgatóság gyakorolja.</w:t>
      </w:r>
    </w:p>
    <w:p w14:paraId="22DE5619" w14:textId="77777777" w:rsidR="00C66E0C" w:rsidRPr="005757A6" w:rsidRDefault="00C66E0C" w:rsidP="00C66E0C">
      <w:pPr>
        <w:pStyle w:val="Listaszerbekezds"/>
        <w:numPr>
          <w:ilvl w:val="2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 vezérigazgató feladat- és hatásköre:</w:t>
      </w:r>
    </w:p>
    <w:p w14:paraId="4699C8AF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a társaság képviselete a bíróságok és más hatóságok előtt, valamint harmadik személyekkel szemben,</w:t>
      </w:r>
    </w:p>
    <w:p w14:paraId="14B4C5FB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határozatok könyvének vezetése az alapító döntéseiről,</w:t>
      </w:r>
    </w:p>
    <w:p w14:paraId="761BF0F1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nyilvántartás vezetése a részvényesekről,</w:t>
      </w:r>
    </w:p>
    <w:p w14:paraId="28F747B0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a társaság gazdálkodásával összefüggő jogszabályokban és a társaság belső szabályzataiban meghatározott feladatok végrehajtása, végrehajtatása és a végrehajtás ellenőrzése,</w:t>
      </w:r>
    </w:p>
    <w:p w14:paraId="3185E169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az Alapszabály módosításának, cégjegyzékbe bejegyzett jogoknak, tényeknek és adatoknak és ezek változásának, valamint törvényben előírt más adatoknak a cégbírósági bejelentése,</w:t>
      </w:r>
    </w:p>
    <w:p w14:paraId="78255501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az alapító és az Igazgatóság határozatainak végrehajtása,</w:t>
      </w:r>
    </w:p>
    <w:p w14:paraId="4B3AFBBA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a társaság ügyeiről szerzett értesülések üzleti titokként való megőrzése,</w:t>
      </w:r>
    </w:p>
    <w:p w14:paraId="30D7EBDB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az alapító, a Felügyelő Bizottság, az Igazgatóság és a könyvvizsgáló kérésére a társaság ügyeiről felvilágosítás adás, a társaság üzleti könyveibe és irataiba való betekintés lehetővé tétele,</w:t>
      </w:r>
    </w:p>
    <w:p w14:paraId="66800FDE" w14:textId="77777777" w:rsidR="005E1788" w:rsidRDefault="005E1788" w:rsidP="005E1788">
      <w:pPr>
        <w:pStyle w:val="Listaszerbekezds"/>
        <w:numPr>
          <w:ilvl w:val="3"/>
          <w:numId w:val="24"/>
        </w:numPr>
        <w:ind w:hanging="796"/>
        <w:rPr>
          <w:sz w:val="24"/>
          <w:szCs w:val="24"/>
        </w:rPr>
      </w:pPr>
      <w:r w:rsidRPr="005E1788">
        <w:rPr>
          <w:sz w:val="24"/>
          <w:szCs w:val="24"/>
        </w:rPr>
        <w:t>munkáltatói jogok gyakorlása a társaság munkavállalói felett,</w:t>
      </w:r>
    </w:p>
    <w:p w14:paraId="59ED9349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biztonságos és a dolgozók egészségét óvó munkafeltételek biztosítása,</w:t>
      </w:r>
    </w:p>
    <w:p w14:paraId="0A3836FB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közvetlen felügyelete alá tartozó munkatársak munkájának irányítása, ellenőrzése és értékelése,</w:t>
      </w:r>
    </w:p>
    <w:p w14:paraId="29A1FE65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társaság üzleti könyveinek szabályszerű vezetése,</w:t>
      </w:r>
    </w:p>
    <w:p w14:paraId="46A93FE8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társaság éves gazdasági tervének elkészítése és az alapító és az Igazgatóság elé terjesztése,</w:t>
      </w:r>
    </w:p>
    <w:p w14:paraId="6605919A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társaság beszámolóinak elkészítése és az alapító és az Igazgatóság elé terjesztése,</w:t>
      </w:r>
    </w:p>
    <w:p w14:paraId="7EAFB77A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társaság fejlődésére vonatkozó célkitűzések kidolgozása,</w:t>
      </w:r>
    </w:p>
    <w:p w14:paraId="361ED129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társaság érdekeltségi rendszerének kialakítása és működtetése,</w:t>
      </w:r>
    </w:p>
    <w:p w14:paraId="574AE5E3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 xml:space="preserve">a vezérigazgató köteles az alapító hatáskörébe tartozó döntés meghozatalát megelőzően véleményezési jogot gyakorolni az Alapszabály </w:t>
      </w:r>
      <w:r w:rsidRPr="005E1788">
        <w:rPr>
          <w:strike/>
          <w:sz w:val="24"/>
          <w:szCs w:val="24"/>
        </w:rPr>
        <w:t>Alapító Okirat</w:t>
      </w:r>
      <w:r w:rsidRPr="005E1788">
        <w:rPr>
          <w:sz w:val="24"/>
          <w:szCs w:val="24"/>
        </w:rPr>
        <w:t xml:space="preserve"> szerint,</w:t>
      </w:r>
    </w:p>
    <w:p w14:paraId="6F62270E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társaság feladatainak teljesítésére, a gazdaságosság és a hatékonyság fokozására vonatkozó intézkedések kidolgozása, kiadása, az intézkedések végrehajtásának ellenőrzése és értékelése,</w:t>
      </w:r>
    </w:p>
    <w:p w14:paraId="23812C03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vezérigazgató az Igazgatóság és a Felügyelő Bizottság egyetértésével javaslatot tesz a könyvvizsgáló szervezet, illetve könyvvizsgáló személyére az alapítónak,</w:t>
      </w:r>
    </w:p>
    <w:p w14:paraId="2D824688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 xml:space="preserve">a vezérigazgató köteles aláírásától illetve elfogadásától számított 30 napon belül a cégbíróságon a cégiratok közé letétbe helyezni a vonatkozó jogszabályokban, az Alapszabályban </w:t>
      </w:r>
      <w:r w:rsidRPr="005E1788">
        <w:rPr>
          <w:strike/>
          <w:sz w:val="24"/>
          <w:szCs w:val="24"/>
        </w:rPr>
        <w:t>Alapító Okiratban</w:t>
      </w:r>
      <w:r w:rsidRPr="005E1788">
        <w:rPr>
          <w:sz w:val="24"/>
          <w:szCs w:val="24"/>
        </w:rPr>
        <w:t xml:space="preserve"> illetve az SZMSZ-ben meghatározott szerződéseket, okiratokat, szabályzatokat, jegyzőkönyveket, határozatokat,</w:t>
      </w:r>
    </w:p>
    <w:p w14:paraId="79D8A845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társaság minőségbiztosítási rendszerének kialakítása, irányítása, a működés felügyelete,</w:t>
      </w:r>
    </w:p>
    <w:p w14:paraId="07BC493E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vezeti és irányítja a társaság tevékenységét,</w:t>
      </w:r>
    </w:p>
    <w:p w14:paraId="5D5291D5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biztosítja a gazdálkodás, a működés feltételeit,</w:t>
      </w:r>
    </w:p>
    <w:p w14:paraId="43B18F11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vezérigazgató köteles gondoskodni az okirat aláírásától számított 30 napon belül azon szerződés cégbírósági letétbehelyezéséről, mely szerződés bárki javára ingyenesen vagyont juttat, feltéve, hogy annak összege az 1.000.000,- Ft-ot meghaladja,</w:t>
      </w:r>
    </w:p>
    <w:p w14:paraId="0DCA4E3B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vezérigazgató köteles intézkedni azon alapító által elfogadott szabályzat cégbírósági letétbehelyezéséről az elfogadástól számított 30 napon belül, mely szabályzat a társaság vezető tisztségviselője, Felügyelő Bizottság tagjai és más, az alapító által meghatározott vezető állású munkavállalók javadalmazásának módjáról, mértékéről, főbb elveiről és annak rendszeréről szól,</w:t>
      </w:r>
    </w:p>
    <w:p w14:paraId="2527D2C0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feladatkörébe, ezzel együtt jogkörébe is tartozik az alapító kizárólagos hatáskörébe tartozó összes döntés előzetes véleményezése - kivéve a megválasztással és kinevezéssel kapcsolatos ügyeket,</w:t>
      </w:r>
    </w:p>
    <w:p w14:paraId="03CCD4C3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vezérigazgató köteles írásos véleményét és a Felügyelő Bizottság és az Igazgatóság írásos véleményét is - az alapító döntésével együtt cégbírósági letétbe helyezni a döntés meghozatalát követő 30 napon belül,</w:t>
      </w:r>
    </w:p>
    <w:p w14:paraId="640AFB7A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hatáskörébe tartozik mindazon ügyek eldöntése, amelyek nincsenek az Alapító vagy az Igazgatóság kizárólagos hatáskörébe utalva, továbbá azon ügyek, melyeket az Igazgatóság részére delegált,</w:t>
      </w:r>
    </w:p>
    <w:p w14:paraId="145E71D5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a hatáskörébe tartozó feladatokat maga, illetve a neki alárendelt szervek útján látja el,</w:t>
      </w:r>
    </w:p>
    <w:p w14:paraId="0641AB2F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irányítja és ellenőrzi a társaság operatív napi munkáját, a jogszabályok, és az Alapszabály keretei között, illetve az alapító részvényes és az Igazgatóság döntéseinek megfelelően,</w:t>
      </w:r>
    </w:p>
    <w:p w14:paraId="2050E366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jogosult a hatáskörébe tartozó feladatokat a társaság alkalmazottaira átruházni, kivéve azokat, melyeket az Igazgatóság vagy az alapító kifejezetten kizárólag részére delegált,</w:t>
      </w:r>
    </w:p>
    <w:p w14:paraId="5A3071CE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 xml:space="preserve">akadályoztatása esetén az általa megbízott munkavállaló látja el </w:t>
      </w:r>
      <w:r>
        <w:rPr>
          <w:sz w:val="24"/>
          <w:szCs w:val="24"/>
        </w:rPr>
        <w:t xml:space="preserve">a </w:t>
      </w:r>
      <w:r w:rsidRPr="005E1788">
        <w:rPr>
          <w:sz w:val="24"/>
          <w:szCs w:val="24"/>
        </w:rPr>
        <w:t>vezérigazgatói feladatokat, a helyettesítési utasítás szerint,</w:t>
      </w:r>
    </w:p>
    <w:p w14:paraId="0F8ADD0E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döntés mindazon ügyekben, melyek értékhatárukra tekintettel nem tartoznak más szerv hatáskörébe,</w:t>
      </w:r>
    </w:p>
    <w:p w14:paraId="5D4F272B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 w:rsidRPr="005E1788">
        <w:rPr>
          <w:sz w:val="24"/>
          <w:szCs w:val="24"/>
        </w:rPr>
        <w:t>irányítja a társaság gazdálkodását, kidolgozza a társaság üzleti koncepcióját, gondoskodik a társaság mérlegének, vagyonkimutatásának elkészítéséről, javaslatot tesz az eredmény felosztására, valamint kidolgozza a társaság évenkénti költségvetését, melyeket az alapító elé terjeszt jóváhagyásra,</w:t>
      </w:r>
    </w:p>
    <w:p w14:paraId="409E8898" w14:textId="77777777" w:rsidR="005E1788" w:rsidRDefault="005E1788" w:rsidP="005E1788">
      <w:pPr>
        <w:pStyle w:val="Listaszerbekezds"/>
        <w:numPr>
          <w:ilvl w:val="3"/>
          <w:numId w:val="2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5E1788">
        <w:rPr>
          <w:sz w:val="24"/>
          <w:szCs w:val="24"/>
        </w:rPr>
        <w:t>Igazgatóság tájékoztatása a két ülés közt eltelt időszak alatt megkötött 10 millió Ft feletti értékű szerződésről, illetőleg fontosabb eseményekről,</w:t>
      </w:r>
    </w:p>
    <w:p w14:paraId="1CEAFF3F" w14:textId="77777777" w:rsidR="005E1788" w:rsidRPr="005E1788" w:rsidRDefault="005E1788" w:rsidP="00C94AA3">
      <w:pPr>
        <w:pStyle w:val="Listaszerbekezds"/>
        <w:numPr>
          <w:ilvl w:val="3"/>
          <w:numId w:val="24"/>
        </w:numPr>
        <w:spacing w:after="240"/>
        <w:ind w:left="1135" w:hanging="851"/>
        <w:contextualSpacing w:val="0"/>
        <w:rPr>
          <w:sz w:val="24"/>
          <w:szCs w:val="24"/>
        </w:rPr>
      </w:pPr>
      <w:r w:rsidRPr="005E1788">
        <w:rPr>
          <w:sz w:val="24"/>
          <w:szCs w:val="24"/>
        </w:rPr>
        <w:t>az Igazgatóság hatáskörébe nem utalt szabályzatok jóváhagyása.</w:t>
      </w:r>
    </w:p>
    <w:p w14:paraId="7E4EC70F" w14:textId="77777777" w:rsidR="008C603C" w:rsidRPr="00EE5C94" w:rsidRDefault="008C603C" w:rsidP="008C603C">
      <w:pPr>
        <w:pStyle w:val="Cmsor1"/>
        <w:numPr>
          <w:ilvl w:val="0"/>
          <w:numId w:val="24"/>
        </w:numPr>
        <w:spacing w:before="0" w:after="240"/>
        <w:rPr>
          <w:rFonts w:ascii="Times New Roman" w:hAnsi="Times New Roman" w:cs="Times New Roman"/>
          <w:i w:val="0"/>
          <w:sz w:val="24"/>
          <w:szCs w:val="24"/>
        </w:rPr>
      </w:pPr>
      <w:bookmarkStart w:id="66" w:name="_Toc415579989"/>
      <w:bookmarkStart w:id="67" w:name="_Toc103587980"/>
      <w:r>
        <w:rPr>
          <w:rFonts w:ascii="Times New Roman" w:hAnsi="Times New Roman" w:cs="Times New Roman"/>
          <w:i w:val="0"/>
          <w:sz w:val="24"/>
          <w:szCs w:val="24"/>
        </w:rPr>
        <w:t>A Társaság szervezeti rendszere</w:t>
      </w:r>
      <w:bookmarkEnd w:id="66"/>
      <w:bookmarkEnd w:id="67"/>
    </w:p>
    <w:p w14:paraId="2F378CFA" w14:textId="77777777" w:rsidR="008C603C" w:rsidRPr="00BF0059" w:rsidRDefault="008C603C" w:rsidP="008C603C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68" w:name="_Toc415579990"/>
      <w:bookmarkStart w:id="69" w:name="_Toc103587981"/>
      <w:r>
        <w:rPr>
          <w:rFonts w:ascii="Times New Roman" w:hAnsi="Times New Roman"/>
          <w:b w:val="0"/>
          <w:sz w:val="24"/>
          <w:szCs w:val="24"/>
        </w:rPr>
        <w:t>A Vezérigazgató közvetlen irányítása alá tartozó szervezeti egységek</w:t>
      </w:r>
      <w:bookmarkEnd w:id="68"/>
      <w:bookmarkEnd w:id="69"/>
    </w:p>
    <w:p w14:paraId="0128167C" w14:textId="77777777" w:rsidR="008C603C" w:rsidRPr="008C603C" w:rsidRDefault="008C603C" w:rsidP="008C603C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0" w:name="_Toc103587982"/>
      <w:r w:rsidRPr="008C603C">
        <w:rPr>
          <w:b w:val="0"/>
          <w:i w:val="0"/>
        </w:rPr>
        <w:t>Központi titkárság</w:t>
      </w:r>
      <w:bookmarkEnd w:id="70"/>
    </w:p>
    <w:p w14:paraId="79F34758" w14:textId="77777777" w:rsidR="008C603C" w:rsidRDefault="008C603C" w:rsidP="008C603C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Központi titkárság irányítását és felügyeletét a titkárságvezető a vezérigazgatónak közvetlenül alárendelten látja el.</w:t>
      </w:r>
    </w:p>
    <w:p w14:paraId="0504F2EF" w14:textId="77777777" w:rsidR="008C603C" w:rsidRDefault="008C603C" w:rsidP="008C603C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Központi titkárság feladat- és hatásköre:</w:t>
      </w:r>
    </w:p>
    <w:p w14:paraId="29E8727F" w14:textId="77777777" w:rsidR="008C603C" w:rsidRDefault="008C603C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a vezérigazgató személyi asszisztenciájával kapcsolatos teendők ellátása,</w:t>
      </w:r>
    </w:p>
    <w:p w14:paraId="557D4A67" w14:textId="77777777" w:rsidR="008C603C" w:rsidRDefault="008C603C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közreműködés az igazgatósági, felügyelő bizottsági és közgyűlési előterjesztések elkészítésében,</w:t>
      </w:r>
    </w:p>
    <w:p w14:paraId="429C2A35" w14:textId="77777777" w:rsidR="008C603C" w:rsidRDefault="008C603C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az Igazgatóság, a Felügyelő Bizottság és a Közbeszerzési Bíráló Bizottság üléseinek teljekörű adminisztrációja,</w:t>
      </w:r>
    </w:p>
    <w:p w14:paraId="7C0C1675" w14:textId="77777777" w:rsidR="008C603C" w:rsidRDefault="008C603C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a belső szabályzatok és a vezérigazgatói utasítások nyilvántartása,</w:t>
      </w:r>
    </w:p>
    <w:p w14:paraId="76C67339" w14:textId="77777777" w:rsidR="008C603C" w:rsidRDefault="008C603C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a Társaság ügyirat kezelési gyakorlatának kialakítása, és a Központi Titkársághoz tartozó ügyirat kezelési feladatok ellátása,</w:t>
      </w:r>
    </w:p>
    <w:p w14:paraId="363F4120" w14:textId="77777777" w:rsidR="008C603C" w:rsidRDefault="00E92CF7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a Társaság felső vezetése ügyfélforgalmának lebonyolítása</w:t>
      </w:r>
      <w:r w:rsidR="00C95F1F">
        <w:rPr>
          <w:sz w:val="24"/>
          <w:szCs w:val="24"/>
        </w:rPr>
        <w:t>, a tárgyalópartnerek fogadása</w:t>
      </w:r>
      <w:r>
        <w:rPr>
          <w:sz w:val="24"/>
          <w:szCs w:val="24"/>
        </w:rPr>
        <w:t xml:space="preserve"> és az ehhez kapcsolódó </w:t>
      </w:r>
      <w:r w:rsidR="00C95F1F">
        <w:rPr>
          <w:sz w:val="24"/>
          <w:szCs w:val="24"/>
        </w:rPr>
        <w:t xml:space="preserve">protokoll és </w:t>
      </w:r>
      <w:proofErr w:type="spellStart"/>
      <w:r>
        <w:rPr>
          <w:sz w:val="24"/>
          <w:szCs w:val="24"/>
        </w:rPr>
        <w:t>catering</w:t>
      </w:r>
      <w:proofErr w:type="spellEnd"/>
      <w:r>
        <w:rPr>
          <w:sz w:val="24"/>
          <w:szCs w:val="24"/>
        </w:rPr>
        <w:t xml:space="preserve"> feladatok ellátása,</w:t>
      </w:r>
    </w:p>
    <w:p w14:paraId="33B2465D" w14:textId="77777777" w:rsidR="00C95F1F" w:rsidRDefault="00C95F1F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a levelezések nyilvántartása, postakönyv vezetése,</w:t>
      </w:r>
    </w:p>
    <w:p w14:paraId="59421A2D" w14:textId="77777777" w:rsidR="00C95F1F" w:rsidRDefault="00C95F1F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levelezési feladatok ellátása,</w:t>
      </w:r>
    </w:p>
    <w:p w14:paraId="57F3199F" w14:textId="77777777" w:rsidR="00C95F1F" w:rsidRDefault="00C95F1F" w:rsidP="008C603C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a vezérigazgató közvetlen irányítása alatt álló munkavállalók kiküldetésével, szabadságával és egyéb távollétével kapcsolatos feladatok ellátása,</w:t>
      </w:r>
    </w:p>
    <w:p w14:paraId="242ACA78" w14:textId="77777777" w:rsidR="00C95F1F" w:rsidRDefault="0054509B" w:rsidP="0054509B">
      <w:pPr>
        <w:pStyle w:val="Listaszerbekezds"/>
        <w:numPr>
          <w:ilvl w:val="4"/>
          <w:numId w:val="24"/>
        </w:numPr>
        <w:spacing w:after="240"/>
        <w:ind w:left="1843" w:hanging="1134"/>
        <w:rPr>
          <w:sz w:val="24"/>
          <w:szCs w:val="24"/>
        </w:rPr>
      </w:pPr>
      <w:r>
        <w:rPr>
          <w:sz w:val="24"/>
          <w:szCs w:val="24"/>
        </w:rPr>
        <w:t>telefax és e-mail üzenetek kezelése,</w:t>
      </w:r>
    </w:p>
    <w:p w14:paraId="18A6320A" w14:textId="77777777" w:rsidR="00F915BE" w:rsidRDefault="00F915BE" w:rsidP="0054509B">
      <w:pPr>
        <w:pStyle w:val="Listaszerbekezds"/>
        <w:numPr>
          <w:ilvl w:val="4"/>
          <w:numId w:val="24"/>
        </w:numPr>
        <w:spacing w:after="240"/>
        <w:ind w:left="1843" w:hanging="1134"/>
        <w:rPr>
          <w:sz w:val="24"/>
          <w:szCs w:val="24"/>
        </w:rPr>
      </w:pPr>
      <w:r>
        <w:rPr>
          <w:sz w:val="24"/>
          <w:szCs w:val="24"/>
        </w:rPr>
        <w:t>a Társaságnál használt bélyegzők nyilvántartása,</w:t>
      </w:r>
    </w:p>
    <w:p w14:paraId="3ADA784F" w14:textId="77777777" w:rsidR="0054509B" w:rsidRDefault="0054509B" w:rsidP="0054509B">
      <w:pPr>
        <w:pStyle w:val="Listaszerbekezds"/>
        <w:numPr>
          <w:ilvl w:val="4"/>
          <w:numId w:val="24"/>
        </w:numPr>
        <w:spacing w:after="240"/>
        <w:ind w:left="1843" w:hanging="1134"/>
        <w:rPr>
          <w:sz w:val="24"/>
          <w:szCs w:val="24"/>
        </w:rPr>
      </w:pPr>
      <w:r>
        <w:rPr>
          <w:sz w:val="24"/>
          <w:szCs w:val="24"/>
        </w:rPr>
        <w:t>irodaszerek megrendelése, raktározása, nyilvántartása, felhasználásra történő kiadása.</w:t>
      </w:r>
    </w:p>
    <w:p w14:paraId="6A463DE5" w14:textId="77777777" w:rsidR="00BE2D90" w:rsidRPr="008C603C" w:rsidRDefault="00BE2D90" w:rsidP="00BE2D90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1" w:name="_Toc103587983"/>
      <w:bookmarkEnd w:id="30"/>
      <w:bookmarkEnd w:id="31"/>
      <w:bookmarkEnd w:id="32"/>
      <w:bookmarkEnd w:id="33"/>
      <w:r>
        <w:rPr>
          <w:b w:val="0"/>
          <w:i w:val="0"/>
        </w:rPr>
        <w:t>Jogi és Közbeszerzési Osztály</w:t>
      </w:r>
      <w:bookmarkEnd w:id="71"/>
    </w:p>
    <w:p w14:paraId="23C17A2C" w14:textId="77777777" w:rsidR="00BE2D90" w:rsidRDefault="00BE2D90" w:rsidP="00BE2D90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Jogi és Közbeszerzési Osztály irányítását és felügyeletét a jogi és közbeszerzési osztályvezető a vezérigazgatónak kö</w:t>
      </w:r>
      <w:r w:rsidR="00262785">
        <w:rPr>
          <w:sz w:val="24"/>
          <w:szCs w:val="24"/>
        </w:rPr>
        <w:t>zvetlenül alárendelten látja el, jelentősebb döntéseiről és intézkedéseiről a vezérigazgatónak köteles rendszeresen beszámolni.</w:t>
      </w:r>
    </w:p>
    <w:p w14:paraId="5078A6C0" w14:textId="77777777" w:rsidR="00BE2D90" w:rsidRDefault="00BE2D90" w:rsidP="00BE2D90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Jogi és Közbeszerzési Osztály feladat- és hatásköre:</w:t>
      </w:r>
    </w:p>
    <w:p w14:paraId="3FA1F981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B7E33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4B7E33">
        <w:rPr>
          <w:sz w:val="24"/>
          <w:szCs w:val="24"/>
        </w:rPr>
        <w:t>ársaság egységes jogi tevékenységének kialakítása,</w:t>
      </w:r>
    </w:p>
    <w:p w14:paraId="43ED96F7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B7E33">
        <w:rPr>
          <w:sz w:val="24"/>
          <w:szCs w:val="24"/>
        </w:rPr>
        <w:t>a társaság tevékenységéhez kapcsolódó jogi ügyek ügyviteli folyamatainak kialakítása,</w:t>
      </w:r>
    </w:p>
    <w:p w14:paraId="0CC5580D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B7E33">
        <w:rPr>
          <w:sz w:val="24"/>
          <w:szCs w:val="24"/>
        </w:rPr>
        <w:t>a megjelenő jogszabályok figyelemmel kísérése és azok alkalmazásával, végrehajtásával kapcsolatban – szükség esetén – a társaság egységes jogalkalmazói gyakorlatának kialakítása,</w:t>
      </w:r>
    </w:p>
    <w:p w14:paraId="09CFA7CB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0E6B98">
        <w:rPr>
          <w:sz w:val="24"/>
          <w:szCs w:val="24"/>
        </w:rPr>
        <w:t>a belső szabályzatok tervezeteinek véleményezése,</w:t>
      </w:r>
    </w:p>
    <w:p w14:paraId="7E64CBA4" w14:textId="77777777" w:rsidR="00253428" w:rsidRDefault="00253428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Társaság fogyasztóvédelmi tevékenységének irányítása,</w:t>
      </w:r>
    </w:p>
    <w:p w14:paraId="7BE55BEB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0E6B98">
        <w:rPr>
          <w:sz w:val="24"/>
          <w:szCs w:val="24"/>
        </w:rPr>
        <w:t>az Igazgatóság, a Felügyelő Bizottság, valamint az Alapító felé készített előterjesztések tervezeteinek szükség szerinti véleményezése,</w:t>
      </w:r>
    </w:p>
    <w:p w14:paraId="290444A1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0E6B98">
        <w:rPr>
          <w:sz w:val="24"/>
          <w:szCs w:val="24"/>
        </w:rPr>
        <w:t>a kintlévőségek, követelések behajtásával kapcsolatos jogi feladatok ellátása,</w:t>
      </w:r>
    </w:p>
    <w:p w14:paraId="23C98A83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0235">
        <w:rPr>
          <w:sz w:val="24"/>
          <w:szCs w:val="24"/>
        </w:rPr>
        <w:t>a társaság működéséhez szükséges cégjogi eljárások lebonyolítása,</w:t>
      </w:r>
    </w:p>
    <w:p w14:paraId="05D39C02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0235">
        <w:rPr>
          <w:sz w:val="24"/>
          <w:szCs w:val="24"/>
        </w:rPr>
        <w:t>a társaság ügyeiben jogi tanácsadás és tájékoztatás a társaság munkavállalóinak,</w:t>
      </w:r>
    </w:p>
    <w:p w14:paraId="2214B918" w14:textId="77777777" w:rsidR="004B7E33" w:rsidRDefault="004B7E33" w:rsidP="004B7E3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0235">
        <w:rPr>
          <w:sz w:val="24"/>
          <w:szCs w:val="24"/>
        </w:rPr>
        <w:t>a szerződések jogi szempontból történő felülvizsgálata,</w:t>
      </w:r>
    </w:p>
    <w:p w14:paraId="100D8252" w14:textId="77777777" w:rsidR="004B7E33" w:rsidRDefault="004B7E33" w:rsidP="00A30235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0235">
        <w:rPr>
          <w:sz w:val="24"/>
          <w:szCs w:val="24"/>
        </w:rPr>
        <w:t xml:space="preserve">a peres és </w:t>
      </w:r>
      <w:proofErr w:type="spellStart"/>
      <w:r w:rsidRPr="00A30235">
        <w:rPr>
          <w:sz w:val="24"/>
          <w:szCs w:val="24"/>
        </w:rPr>
        <w:t>nemperes</w:t>
      </w:r>
      <w:proofErr w:type="spellEnd"/>
      <w:r w:rsidRPr="00A30235">
        <w:rPr>
          <w:sz w:val="24"/>
          <w:szCs w:val="24"/>
        </w:rPr>
        <w:t xml:space="preserve"> eljárásokban a társaság szakszerű és hatékony jogi képviselete,</w:t>
      </w:r>
    </w:p>
    <w:p w14:paraId="714D4AE5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0235">
        <w:rPr>
          <w:sz w:val="24"/>
          <w:szCs w:val="24"/>
        </w:rPr>
        <w:t>közbeszerzési ügyekben javaslattétel a bonyolító bevonására, a Bonyolító által ellátandó feladatok szerződésben való meghatározása és a szerződés előkészítése,</w:t>
      </w:r>
    </w:p>
    <w:p w14:paraId="3D3F1B7E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 tárgya szerint illetékes szervezeti egység vezetőinek javaslatai alapján a társaság közbeszerzési tervének, valamint annak módosításainak előkészítése,</w:t>
      </w:r>
    </w:p>
    <w:p w14:paraId="390E849E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 xml:space="preserve">a terv alapján, szükség esetén az előzetes összesített </w:t>
      </w:r>
      <w:proofErr w:type="gramStart"/>
      <w:r w:rsidRPr="00FB62B9">
        <w:rPr>
          <w:sz w:val="24"/>
          <w:szCs w:val="24"/>
        </w:rPr>
        <w:t>tájékoztató(</w:t>
      </w:r>
      <w:proofErr w:type="gramEnd"/>
      <w:r w:rsidRPr="00FB62B9">
        <w:rPr>
          <w:sz w:val="24"/>
          <w:szCs w:val="24"/>
        </w:rPr>
        <w:t>k) elkészítése és közzététele,</w:t>
      </w:r>
    </w:p>
    <w:p w14:paraId="7D02850D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az eljárás megindításához szükséges adatlapokon érkező adatok folyamatos feldolgozása, és a hiányosan, vagy hibásan kitöltött adatlap tekintetében egyeztetés lefolytatása a közbeszerzés tárgya szerint illetékes szervezeti egység vezetőjével,</w:t>
      </w:r>
    </w:p>
    <w:p w14:paraId="64B733E3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közbeszerzésekkel kapcsolatos adatbázisok kialakítása és működtetése,</w:t>
      </w:r>
    </w:p>
    <w:p w14:paraId="634E8885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Közbeszerzési Bíráló Bizottság ülése összehívásának kezdeményezése,</w:t>
      </w:r>
    </w:p>
    <w:p w14:paraId="56D83639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 tárgya szerint illetékes belső szervezeti egység és a Bonyolító írásbeli előkészítése alapján javaslattétel a közbeszerzési eljárás formájára, az ajánlati, az eljárást megindító, illetve a részvételi felhívás (adott esetben tárgyalási meghívó, konzultációra szóló felhívás, közvetlen megrendelés) pontos szövegének, valamint a szükséges külön dokumentációnak az elkészítése,</w:t>
      </w:r>
    </w:p>
    <w:p w14:paraId="3FA515BA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dokumentáció részeként előkészített és a nyertes ajánlat nyomán megkötendő szerződés tartalmának véleményezése,</w:t>
      </w:r>
    </w:p>
    <w:p w14:paraId="3B3F656D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döntési javaslat megfogalmazása végett az ajánlati, az eljárást megindító, illetve a részvételi felhívás (adott esetben tárgyalási meghívót, konzultációra szóló felhívást, közvetlen megrendelést), a dokumentáció Közbeszerzési Bíráló Bizottság elé terjesztése,</w:t>
      </w:r>
    </w:p>
    <w:p w14:paraId="0A22CCCF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döntéshozó által már jóváhagyott ajánlati, eljárást megindító, illetve részvételi felhívás (adott esetben tárgyalási meghívó, konzultációra szóló felhívás, közvetlen megrendelés) közzététele, illetőleg közvetlen megküldése,</w:t>
      </w:r>
    </w:p>
    <w:p w14:paraId="7417DC3D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kiegészítő tájékoztatás közbeszerzési jogi tartalmának elkészítése, és annak végleges tartalmának jóváhagyása,</w:t>
      </w:r>
    </w:p>
    <w:p w14:paraId="52691575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 xml:space="preserve">a </w:t>
      </w:r>
      <w:proofErr w:type="spellStart"/>
      <w:r w:rsidRPr="00FB62B9">
        <w:rPr>
          <w:sz w:val="24"/>
          <w:szCs w:val="24"/>
        </w:rPr>
        <w:t>Kbt-ben</w:t>
      </w:r>
      <w:proofErr w:type="spellEnd"/>
      <w:r w:rsidRPr="00FB62B9">
        <w:rPr>
          <w:sz w:val="24"/>
          <w:szCs w:val="24"/>
        </w:rPr>
        <w:t xml:space="preserve"> meghatározottak szerint a részvételi, ajánlattételi határidő meghosszabbítása,</w:t>
      </w:r>
    </w:p>
    <w:p w14:paraId="246908BD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bonyolító által készített előzetes értékelés jóváhagyása,</w:t>
      </w:r>
    </w:p>
    <w:p w14:paraId="6C810F54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 tárgya szerint illetékes szervezeti egység vezetőjének, valamint a bonyolítónak a közreműködésével írásbeli értékelés készítése a részvételre történő jelentkezésekről, illetve a beérkezett ajánlatokról és annak - döntési javaslat megfogalmazása céljából - a Közbeszerzési Bíráló Bizottság elé terjesztése,</w:t>
      </w:r>
    </w:p>
    <w:p w14:paraId="2E35ED19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az egyes közbeszerzési eljárások során szükséges tárgyalások (adott esetben párbeszédek) lefolytatása, a lefolytatott tárgyalásokról (párbeszédről) jegyzőkönyv készítése, és annak a jogszabályban előírt kezelése,</w:t>
      </w:r>
    </w:p>
    <w:p w14:paraId="65D59AFE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az írásbeli összegezés ajánlattevők részére történő megküldéséhez szükséges feladatok elvégzése,</w:t>
      </w:r>
    </w:p>
    <w:p w14:paraId="4EA7E3FB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közbeszerzési eljárások során keletkezett valamennyi dokumentum iratkezelési szabályzat szerinti, egy ügyiratban történő elhelyezése és tárolása, valamint az eljárás lezárulásától, illetőleg a szerződés teljesítésétől számított 5 évig, továbbá ha a közbeszerzéssel kapcsolatban jogorvoslati eljárás indult, a jogorvoslat – bírósági felülvizsgálat esetén a felülvizsgálat – jogerős befejezéséig, de legalább az említett 5 évig történő megőrzése,</w:t>
      </w:r>
    </w:p>
    <w:p w14:paraId="19E1E8A1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közbeszerzési eljárás eredményeként megkötendő szerződések aláírásra történő előkészítése,</w:t>
      </w:r>
    </w:p>
    <w:p w14:paraId="0AA6372B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szerződés nyilvánosnak minősülő részének közzététele,</w:t>
      </w:r>
    </w:p>
    <w:p w14:paraId="259F1575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 xml:space="preserve">szakmai vélemény adása a szerződések módosítása </w:t>
      </w:r>
      <w:proofErr w:type="spellStart"/>
      <w:r w:rsidRPr="00FB62B9">
        <w:rPr>
          <w:sz w:val="24"/>
          <w:szCs w:val="24"/>
        </w:rPr>
        <w:t>Kbt-nek</w:t>
      </w:r>
      <w:proofErr w:type="spellEnd"/>
      <w:r w:rsidRPr="00FB62B9">
        <w:rPr>
          <w:sz w:val="24"/>
          <w:szCs w:val="24"/>
        </w:rPr>
        <w:t xml:space="preserve"> történő megfeleléséről,</w:t>
      </w:r>
    </w:p>
    <w:p w14:paraId="6307031E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 xml:space="preserve">a közbeszerzés tárgya szerint illetékes osztályvezető adatszolgáltatása alapján a szerződés módosításáról készített tájékoztató határidőben történő elkészítése és közzététele, valamint a szerződés teljesítésére, részteljesítésére vonatkozó </w:t>
      </w:r>
      <w:proofErr w:type="spellStart"/>
      <w:r w:rsidRPr="00FB62B9">
        <w:rPr>
          <w:sz w:val="24"/>
          <w:szCs w:val="24"/>
        </w:rPr>
        <w:t>Kbt-ben</w:t>
      </w:r>
      <w:proofErr w:type="spellEnd"/>
      <w:r w:rsidRPr="00FB62B9">
        <w:rPr>
          <w:sz w:val="24"/>
          <w:szCs w:val="24"/>
        </w:rPr>
        <w:t xml:space="preserve"> meghatározott adatok közzététele,</w:t>
      </w:r>
    </w:p>
    <w:p w14:paraId="1F0F7908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közreműködés a közbeszerzési eljárások tekintetében a külső szervezetek által végzett ellenőrzések során adandó jelentés és tájékoztatás elkészítésében, továbbá e körben adatszolgáltatás,</w:t>
      </w:r>
    </w:p>
    <w:p w14:paraId="2FA2E74C" w14:textId="77777777" w:rsidR="004B7E33" w:rsidRDefault="004B7E33" w:rsidP="004B7E33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FB62B9">
        <w:rPr>
          <w:sz w:val="24"/>
          <w:szCs w:val="24"/>
        </w:rPr>
        <w:t>a közbeszerzési eljárásokról az éves statisztikai összegezés elkészítése, és a Közbeszerzési Hatóság részére történő megküldése,</w:t>
      </w:r>
    </w:p>
    <w:p w14:paraId="17901BB7" w14:textId="77777777" w:rsidR="004B7E33" w:rsidRPr="00FB62B9" w:rsidRDefault="004B7E33" w:rsidP="00197F16">
      <w:pPr>
        <w:pStyle w:val="Listaszerbekezds"/>
        <w:numPr>
          <w:ilvl w:val="4"/>
          <w:numId w:val="24"/>
        </w:numPr>
        <w:spacing w:after="240"/>
        <w:ind w:left="1843" w:hanging="1134"/>
        <w:contextualSpacing w:val="0"/>
        <w:rPr>
          <w:sz w:val="24"/>
          <w:szCs w:val="24"/>
        </w:rPr>
      </w:pPr>
      <w:r w:rsidRPr="00FB62B9">
        <w:rPr>
          <w:sz w:val="24"/>
          <w:szCs w:val="24"/>
        </w:rPr>
        <w:t>a jogi tevékenységgel és a közbeszerzési eljárásokkal kapcsolatos valamennyi adminisztratív feladat ellátása.</w:t>
      </w:r>
    </w:p>
    <w:p w14:paraId="0E83EB70" w14:textId="77777777" w:rsidR="00197F16" w:rsidRDefault="00197F16" w:rsidP="00197F16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jogi és közbeszerzési osztály vezetőjének jogi és közbeszerzési kérdésekben közvetlen utasítási joga van a Társaság valamennyi munkavállalója felé.</w:t>
      </w:r>
    </w:p>
    <w:p w14:paraId="75EBE4C0" w14:textId="77777777" w:rsidR="00E3038C" w:rsidRPr="008C603C" w:rsidRDefault="00E3038C" w:rsidP="00E3038C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2" w:name="_Toc103587984"/>
      <w:r>
        <w:rPr>
          <w:b w:val="0"/>
          <w:i w:val="0"/>
        </w:rPr>
        <w:t>Kommunikáció</w:t>
      </w:r>
      <w:bookmarkEnd w:id="72"/>
    </w:p>
    <w:p w14:paraId="75B39B5F" w14:textId="77777777" w:rsidR="00E3038C" w:rsidRDefault="00E3038C" w:rsidP="00E3038C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kommunikációs és PR munkatárs feladatait a vezérigazgatónak közvetlenül alárendelten látja el.</w:t>
      </w:r>
    </w:p>
    <w:p w14:paraId="065C9502" w14:textId="77777777" w:rsidR="00E3038C" w:rsidRDefault="00E3038C" w:rsidP="00E3038C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kommunikációs és PR munkatárs feladat- és hatásköre:</w:t>
      </w:r>
    </w:p>
    <w:p w14:paraId="28CD2D31" w14:textId="77777777" w:rsidR="00E3038C" w:rsidRDefault="00E3038C" w:rsidP="00E3038C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B7E33">
        <w:rPr>
          <w:sz w:val="24"/>
          <w:szCs w:val="24"/>
        </w:rPr>
        <w:t xml:space="preserve">a </w:t>
      </w:r>
      <w:r>
        <w:rPr>
          <w:sz w:val="24"/>
          <w:szCs w:val="24"/>
        </w:rPr>
        <w:t>vezérigazgató rendelkezései alapján és felügyelete mellett végrehajtja a belső és külső kommunikációs feladatokat</w:t>
      </w:r>
      <w:r w:rsidRPr="004B7E33">
        <w:rPr>
          <w:sz w:val="24"/>
          <w:szCs w:val="24"/>
        </w:rPr>
        <w:t>,</w:t>
      </w:r>
    </w:p>
    <w:p w14:paraId="624B84DE" w14:textId="77777777" w:rsidR="00E3038C" w:rsidRDefault="00E3038C" w:rsidP="00E3038C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feladata a Társaság professzionális külső és belső kommunikációjának biztosítása</w:t>
      </w:r>
      <w:r w:rsidRPr="004B7E33">
        <w:rPr>
          <w:sz w:val="24"/>
          <w:szCs w:val="24"/>
        </w:rPr>
        <w:t>,</w:t>
      </w:r>
    </w:p>
    <w:p w14:paraId="06353136" w14:textId="77777777" w:rsidR="00D7276A" w:rsidRDefault="00E3038C" w:rsidP="00E3038C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kommunikációs tevékenységével biztosítja, hogy a Társaságról pozitív kép alakuljon ki az érintettekben és a város lakosságában, valamint a Társaság működéséhez kapcsolódó üzenetek hatásosan elérjék a mindenkori célcsoportot</w:t>
      </w:r>
      <w:r w:rsidR="00D7276A">
        <w:rPr>
          <w:sz w:val="24"/>
          <w:szCs w:val="24"/>
        </w:rPr>
        <w:t>,</w:t>
      </w:r>
    </w:p>
    <w:p w14:paraId="41ADA20F" w14:textId="77777777" w:rsidR="00E3038C" w:rsidRDefault="00D7276A" w:rsidP="000B3BC9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 Központi Titkárság szakmai támogatása protokoll kérdésekben</w:t>
      </w:r>
      <w:r w:rsidR="00E3038C">
        <w:rPr>
          <w:sz w:val="24"/>
          <w:szCs w:val="24"/>
        </w:rPr>
        <w:t>.</w:t>
      </w:r>
    </w:p>
    <w:p w14:paraId="3D2EF131" w14:textId="77777777" w:rsidR="00537FEE" w:rsidRPr="008C603C" w:rsidRDefault="00537FEE" w:rsidP="00537FEE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3" w:name="_Toc103587985"/>
      <w:r>
        <w:rPr>
          <w:b w:val="0"/>
          <w:i w:val="0"/>
        </w:rPr>
        <w:t>Belső ellenőrzés</w:t>
      </w:r>
      <w:bookmarkEnd w:id="73"/>
    </w:p>
    <w:p w14:paraId="4CE7B32D" w14:textId="77777777" w:rsidR="00537FEE" w:rsidRDefault="00FC5147" w:rsidP="00537FEE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FC5147">
        <w:rPr>
          <w:sz w:val="24"/>
          <w:szCs w:val="24"/>
        </w:rPr>
        <w:t xml:space="preserve">A belső ellenőr a tevékenységét a </w:t>
      </w:r>
      <w:r>
        <w:rPr>
          <w:sz w:val="24"/>
          <w:szCs w:val="24"/>
        </w:rPr>
        <w:t>vezérigazgatónak</w:t>
      </w:r>
      <w:r w:rsidRPr="00FC5147">
        <w:rPr>
          <w:sz w:val="24"/>
          <w:szCs w:val="24"/>
        </w:rPr>
        <w:t xml:space="preserve"> alárendelve végzi, azzal, hogy szakmai irányítása és ellenőrzése a felügyelőbizottság hatáskörébe tartozik</w:t>
      </w:r>
      <w:r w:rsidR="00537FEE">
        <w:rPr>
          <w:sz w:val="24"/>
          <w:szCs w:val="24"/>
        </w:rPr>
        <w:t>.</w:t>
      </w:r>
    </w:p>
    <w:p w14:paraId="6FD19F09" w14:textId="77777777" w:rsidR="00B72C13" w:rsidRDefault="00B72C13" w:rsidP="00537FEE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B72C13">
        <w:rPr>
          <w:sz w:val="24"/>
          <w:szCs w:val="24"/>
        </w:rPr>
        <w:t xml:space="preserve">A belső ellenőr adminisztratív irányítását </w:t>
      </w:r>
      <w:r w:rsidR="00085665">
        <w:rPr>
          <w:sz w:val="24"/>
          <w:szCs w:val="24"/>
        </w:rPr>
        <w:t xml:space="preserve">a </w:t>
      </w:r>
      <w:r>
        <w:rPr>
          <w:sz w:val="24"/>
          <w:szCs w:val="24"/>
        </w:rPr>
        <w:t>6.1.4.3. pontban</w:t>
      </w:r>
      <w:r w:rsidRPr="00B72C13">
        <w:rPr>
          <w:sz w:val="24"/>
          <w:szCs w:val="24"/>
        </w:rPr>
        <w:t xml:space="preserve"> foglalt kivételekkel a </w:t>
      </w:r>
      <w:r>
        <w:rPr>
          <w:sz w:val="24"/>
          <w:szCs w:val="24"/>
        </w:rPr>
        <w:t>vezérigazgató</w:t>
      </w:r>
      <w:r w:rsidRPr="00B72C13">
        <w:rPr>
          <w:sz w:val="24"/>
          <w:szCs w:val="24"/>
        </w:rPr>
        <w:t xml:space="preserve"> látja el.</w:t>
      </w:r>
    </w:p>
    <w:p w14:paraId="57CF065E" w14:textId="77777777" w:rsidR="00537FEE" w:rsidRDefault="00FC5147" w:rsidP="00537FEE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 w:rsidRPr="00FC5147">
        <w:rPr>
          <w:sz w:val="24"/>
          <w:szCs w:val="24"/>
        </w:rPr>
        <w:t xml:space="preserve">A felügyelőbizottság </w:t>
      </w:r>
      <w:r>
        <w:rPr>
          <w:sz w:val="24"/>
          <w:szCs w:val="24"/>
        </w:rPr>
        <w:t>a belső ellenőr</w:t>
      </w:r>
      <w:r w:rsidRPr="00FC5147">
        <w:rPr>
          <w:sz w:val="24"/>
          <w:szCs w:val="24"/>
        </w:rPr>
        <w:t xml:space="preserve"> szakmai irányítása keretében</w:t>
      </w:r>
      <w:r w:rsidR="00537FEE">
        <w:rPr>
          <w:sz w:val="24"/>
          <w:szCs w:val="24"/>
        </w:rPr>
        <w:t>:</w:t>
      </w:r>
    </w:p>
    <w:p w14:paraId="3C3425C8" w14:textId="77777777" w:rsidR="00537FEE" w:rsidRDefault="00FC5147" w:rsidP="00537FEE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FC5147">
        <w:rPr>
          <w:sz w:val="24"/>
          <w:szCs w:val="24"/>
        </w:rPr>
        <w:t>elfogadja a belső ellenőr éves ellenőrzési tervét, illetve annak módosítását, valamint megtárgyalja az éves ellenőrzési beszámolóját</w:t>
      </w:r>
      <w:r w:rsidR="00537FEE" w:rsidRPr="004B7E33">
        <w:rPr>
          <w:sz w:val="24"/>
          <w:szCs w:val="24"/>
        </w:rPr>
        <w:t>,</w:t>
      </w:r>
    </w:p>
    <w:p w14:paraId="379A3722" w14:textId="77777777" w:rsidR="00537FEE" w:rsidRDefault="00FC5147" w:rsidP="00537FEE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FC5147">
        <w:rPr>
          <w:sz w:val="24"/>
          <w:szCs w:val="24"/>
        </w:rPr>
        <w:t>legalább félévente megtárgyalja a belső ellenőr által készített jelentéseket, és ellenőrzi a szükséges intézkedések végrehajtását</w:t>
      </w:r>
      <w:r w:rsidR="00537FEE" w:rsidRPr="004B7E33">
        <w:rPr>
          <w:sz w:val="24"/>
          <w:szCs w:val="24"/>
        </w:rPr>
        <w:t>,</w:t>
      </w:r>
    </w:p>
    <w:p w14:paraId="3241E626" w14:textId="77777777" w:rsidR="00537FEE" w:rsidRDefault="00FC5147" w:rsidP="00537FEE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FC5147">
        <w:rPr>
          <w:sz w:val="24"/>
          <w:szCs w:val="24"/>
        </w:rPr>
        <w:t>szükség esetén külső szakértő felkérésével segíti a belső ellenőr munkáját</w:t>
      </w:r>
      <w:r w:rsidR="00537FEE">
        <w:rPr>
          <w:sz w:val="24"/>
          <w:szCs w:val="24"/>
        </w:rPr>
        <w:t>,</w:t>
      </w:r>
    </w:p>
    <w:p w14:paraId="25270EA2" w14:textId="77777777" w:rsidR="00FC5147" w:rsidRDefault="00FC5147" w:rsidP="00B72C1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 w:rsidRPr="00FC5147">
        <w:rPr>
          <w:sz w:val="24"/>
          <w:szCs w:val="24"/>
        </w:rPr>
        <w:t>javaslatot tehet soron kívüli ellenőrzés vagy tanácsadói jellegű megbízás végrehajtására</w:t>
      </w:r>
      <w:r>
        <w:rPr>
          <w:sz w:val="24"/>
          <w:szCs w:val="24"/>
        </w:rPr>
        <w:t>,</w:t>
      </w:r>
    </w:p>
    <w:p w14:paraId="6669139F" w14:textId="77777777" w:rsidR="00B72C13" w:rsidRDefault="00B72C13" w:rsidP="00B72C1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 w:rsidRPr="00B72C13">
        <w:rPr>
          <w:sz w:val="24"/>
          <w:szCs w:val="24"/>
        </w:rPr>
        <w:t>javaslatot tehet a belső ellenőrzési szervezeti egység létszámának változtatására</w:t>
      </w:r>
      <w:r>
        <w:rPr>
          <w:sz w:val="24"/>
          <w:szCs w:val="24"/>
        </w:rPr>
        <w:t>,</w:t>
      </w:r>
    </w:p>
    <w:p w14:paraId="6822B27F" w14:textId="77777777" w:rsidR="00537FEE" w:rsidRDefault="00B72C13" w:rsidP="00B72C13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 w:rsidRPr="00B72C13">
        <w:rPr>
          <w:sz w:val="24"/>
          <w:szCs w:val="24"/>
        </w:rPr>
        <w:t>ajánlásokat és javaslatokat dolgoz ki a belső ellenőr által végzett vizsgálatok megállapításai alapján</w:t>
      </w:r>
      <w:r w:rsidR="00537FEE" w:rsidRPr="00B72C13">
        <w:rPr>
          <w:sz w:val="24"/>
          <w:szCs w:val="24"/>
        </w:rPr>
        <w:t>.</w:t>
      </w:r>
    </w:p>
    <w:p w14:paraId="16269605" w14:textId="77777777" w:rsidR="00B72C13" w:rsidRDefault="00B72C13" w:rsidP="00B72C13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 w:rsidRPr="00B72C13">
        <w:rPr>
          <w:sz w:val="24"/>
          <w:szCs w:val="24"/>
        </w:rPr>
        <w:t xml:space="preserve">A belső ellenőr kiválasztásával, munkaviszonyának létesítésével, annak munkáltató részéről történő megszüntetésével, valamint a belső ellenőrzés erőforrásainak </w:t>
      </w:r>
      <w:r w:rsidR="00257BF4">
        <w:rPr>
          <w:sz w:val="24"/>
          <w:szCs w:val="24"/>
        </w:rPr>
        <w:t>–</w:t>
      </w:r>
      <w:r w:rsidRPr="00B72C13">
        <w:rPr>
          <w:sz w:val="24"/>
          <w:szCs w:val="24"/>
        </w:rPr>
        <w:t xml:space="preserve"> létszám, költségvetés </w:t>
      </w:r>
      <w:r w:rsidR="00257BF4">
        <w:rPr>
          <w:sz w:val="24"/>
          <w:szCs w:val="24"/>
        </w:rPr>
        <w:t>–</w:t>
      </w:r>
      <w:r w:rsidRPr="00B72C13">
        <w:rPr>
          <w:sz w:val="24"/>
          <w:szCs w:val="24"/>
        </w:rPr>
        <w:t xml:space="preserve"> biztosításával kapcsolatos döntések a felügyelőbizottság előzetes jóváhagyásával hozhatóak meg.</w:t>
      </w:r>
    </w:p>
    <w:p w14:paraId="6155F629" w14:textId="77777777" w:rsidR="00B72C13" w:rsidRDefault="00B72C13" w:rsidP="00B72C13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 w:rsidRPr="00B72C13">
        <w:rPr>
          <w:sz w:val="24"/>
          <w:szCs w:val="24"/>
        </w:rPr>
        <w:t>A belső ellenőr</w:t>
      </w:r>
      <w:r>
        <w:rPr>
          <w:sz w:val="24"/>
          <w:szCs w:val="24"/>
        </w:rPr>
        <w:t xml:space="preserve"> számára</w:t>
      </w:r>
      <w:r w:rsidRPr="00B72C13">
        <w:rPr>
          <w:sz w:val="24"/>
          <w:szCs w:val="24"/>
        </w:rPr>
        <w:t xml:space="preserve"> soron kívüli ellenőrzésre vagy tanácsadói tevékenységre szóló felkérés csak a felügyelőbizottság előzetes egyetértésével adható.</w:t>
      </w:r>
    </w:p>
    <w:p w14:paraId="39D17383" w14:textId="77777777" w:rsidR="00CD0129" w:rsidRDefault="00CD0129" w:rsidP="009573E3">
      <w:pPr>
        <w:pStyle w:val="Listaszerbekezds"/>
        <w:numPr>
          <w:ilvl w:val="3"/>
          <w:numId w:val="24"/>
        </w:numPr>
        <w:ind w:left="1078" w:hanging="794"/>
        <w:contextualSpacing w:val="0"/>
        <w:rPr>
          <w:sz w:val="24"/>
          <w:szCs w:val="24"/>
        </w:rPr>
      </w:pPr>
      <w:r>
        <w:rPr>
          <w:sz w:val="24"/>
          <w:szCs w:val="24"/>
        </w:rPr>
        <w:t>A belső ellenőr feladat- és hatásköre:</w:t>
      </w:r>
    </w:p>
    <w:p w14:paraId="334942A8" w14:textId="77777777" w:rsidR="00CD0129" w:rsidRDefault="00A73B4E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elkészíti a Társaság éves ellenőrzési tervét,</w:t>
      </w:r>
    </w:p>
    <w:p w14:paraId="1C8EE73F" w14:textId="77777777" w:rsidR="00085665" w:rsidRDefault="00085665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javaslatot tehet </w:t>
      </w:r>
      <w:r w:rsidR="00C92FE0">
        <w:rPr>
          <w:sz w:val="24"/>
          <w:szCs w:val="24"/>
        </w:rPr>
        <w:t>szakértő felkérésére, ha az ellenőrzési tervben meghatározott vagy a soron kívüli ellenőrzési feladat megfelelő szakmai színvonalon történő lefolytatásához külső szakértő bevonása indokoltan szükséges,</w:t>
      </w:r>
    </w:p>
    <w:p w14:paraId="314A28EA" w14:textId="77777777" w:rsidR="00A73B4E" w:rsidRDefault="00A73B4E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végrehajtja az éves ellenőrzési tervben meghatározott, valamint a soron kívüli ellenőrzéseket,</w:t>
      </w:r>
    </w:p>
    <w:p w14:paraId="0510685C" w14:textId="77777777" w:rsidR="009573E3" w:rsidRDefault="009573E3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tevékenységét a nemzetközi, valamint a rá vonatkozó magyar belső ellenőrzési standardok, útmutatók, egyéb dokumentumok és a jogszabályok figyelembe vételével végzi,</w:t>
      </w:r>
    </w:p>
    <w:p w14:paraId="6180529C" w14:textId="77777777" w:rsidR="009573E3" w:rsidRDefault="009573E3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elemzi, vizsgálja és értékeli a belső kontrollrendszerek kiépítésének</w:t>
      </w:r>
      <w:r w:rsidR="00085665">
        <w:rPr>
          <w:sz w:val="24"/>
          <w:szCs w:val="24"/>
        </w:rPr>
        <w:t>, működésének jogszabályoknak és szabályzatoknak való megfelelését, valamint működésének gazdaságosságát, hatékonyságát és eredményességét,</w:t>
      </w:r>
    </w:p>
    <w:p w14:paraId="12EE0590" w14:textId="77777777" w:rsidR="00085665" w:rsidRDefault="00085665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elemzi és vizsgálja a Társaság rendelkezésére álló </w:t>
      </w:r>
      <w:proofErr w:type="spellStart"/>
      <w:r>
        <w:rPr>
          <w:sz w:val="24"/>
          <w:szCs w:val="24"/>
        </w:rPr>
        <w:t>erőforásokkal</w:t>
      </w:r>
      <w:proofErr w:type="spellEnd"/>
      <w:r>
        <w:rPr>
          <w:sz w:val="24"/>
          <w:szCs w:val="24"/>
        </w:rPr>
        <w:t xml:space="preserve"> való gazdálkodást, a Társaság vagyonának megóvását és gyarapítását, valamint az elszámolások megfelelőségét, a beszámolók valódiságát,</w:t>
      </w:r>
    </w:p>
    <w:p w14:paraId="50582573" w14:textId="77777777" w:rsidR="00085665" w:rsidRDefault="00085665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 vizsgált folyamatokkal kapcsolatban megállapításokat, következtetéseket és javaslatokat fogalmaz meg a kockázati tényezők, hiányosságok megszüntetése, kiküszöbölése vagy csökkentése, a szabálytalanságok megelőzése, illetve feltárása, a Társaság működése eredményességének növelése és a belső kontrollrendszerek javítása, továbbfejlesztése érdekében,</w:t>
      </w:r>
    </w:p>
    <w:p w14:paraId="60A19932" w14:textId="77777777" w:rsidR="00A73B4E" w:rsidRDefault="00A73B4E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megbízatásával kapcsolatban vagy személyére nézve összeférhetetlenségi ok tudomására jutásáról köteles haladéktalanul jelentést tenni a vezérigazgatónak és a felügyelőbizottságnak, amelynek elmulasztásáért kiemelt fegyelmi felelősséggel tartozik,</w:t>
      </w:r>
    </w:p>
    <w:p w14:paraId="327F0D00" w14:textId="77777777" w:rsidR="00A73B4E" w:rsidRDefault="00A73B4E" w:rsidP="009573E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amennyiben az ellenőrzés során büntető, szabálysértési, kártérítési és/vagy fegyelmi eljárás megindítására okot adó cselekmény, mulasztás vagy egyéb hiányosság gyanúja merül fel, haladéktalanul tájékoztatja a vezérigazgatót vagy – a vezérigazgató érintettsége esetén – a felügyelőbizottságot, és javaslatot tesz a megfelelő eljárás megindítására,</w:t>
      </w:r>
    </w:p>
    <w:p w14:paraId="4F2279D0" w14:textId="77777777" w:rsidR="00A73B4E" w:rsidRDefault="00A73B4E" w:rsidP="00C92FE0">
      <w:pPr>
        <w:pStyle w:val="Listaszerbekezds"/>
        <w:numPr>
          <w:ilvl w:val="4"/>
          <w:numId w:val="24"/>
        </w:numPr>
        <w:ind w:left="1843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a lezárt ellenőrzési jelentést</w:t>
      </w:r>
      <w:r w:rsidR="009573E3">
        <w:rPr>
          <w:sz w:val="24"/>
          <w:szCs w:val="24"/>
        </w:rPr>
        <w:t xml:space="preserve"> és annak vezetői összefoglalóját haladéktalanul megküldi a vezérigazgatónak</w:t>
      </w:r>
      <w:r w:rsidR="005C6F66">
        <w:rPr>
          <w:sz w:val="24"/>
          <w:szCs w:val="24"/>
        </w:rPr>
        <w:t xml:space="preserve"> vagy – a vezérigazgató érintettsége esetén – a felügyelőbizottságnak</w:t>
      </w:r>
      <w:r w:rsidR="009573E3">
        <w:rPr>
          <w:sz w:val="24"/>
          <w:szCs w:val="24"/>
        </w:rPr>
        <w:t>,</w:t>
      </w:r>
    </w:p>
    <w:p w14:paraId="78A7FEF8" w14:textId="77777777" w:rsidR="009573E3" w:rsidRDefault="009573E3" w:rsidP="00C92FE0">
      <w:pPr>
        <w:pStyle w:val="Listaszerbekezds"/>
        <w:numPr>
          <w:ilvl w:val="4"/>
          <w:numId w:val="24"/>
        </w:numPr>
        <w:ind w:left="1843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az általa lefolytatott ellenőrzésekről nyilvántartást vezet,</w:t>
      </w:r>
    </w:p>
    <w:p w14:paraId="5FED6B33" w14:textId="77777777" w:rsidR="00085665" w:rsidRDefault="00085665" w:rsidP="00C92FE0">
      <w:pPr>
        <w:pStyle w:val="Listaszerbekezds"/>
        <w:numPr>
          <w:ilvl w:val="4"/>
          <w:numId w:val="24"/>
        </w:numPr>
        <w:ind w:left="1843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nyilvántartja és nyomon követi az ellenőrzési jelentések alapján megtett intézkedéseket, amelyek teljesítésének esetleges elmaradásáról haladéktalanul tájékoztatja a vezérigazgatót,</w:t>
      </w:r>
    </w:p>
    <w:p w14:paraId="32366E27" w14:textId="4399C36D" w:rsidR="009573E3" w:rsidRDefault="009573E3" w:rsidP="00C92FE0">
      <w:pPr>
        <w:pStyle w:val="Listaszerbekezds"/>
        <w:numPr>
          <w:ilvl w:val="4"/>
          <w:numId w:val="24"/>
        </w:numPr>
        <w:ind w:left="1843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gondoskodik az ellenőrzéssel kapcsolatos dokumentumok megőrzéséről, a dokumentumok és egyéb adathordozók biztonságos tárolásáról,</w:t>
      </w:r>
    </w:p>
    <w:p w14:paraId="7CEB169E" w14:textId="5104AA85" w:rsidR="00180796" w:rsidRDefault="00180796" w:rsidP="00C92FE0">
      <w:pPr>
        <w:pStyle w:val="Listaszerbekezds"/>
        <w:numPr>
          <w:ilvl w:val="4"/>
          <w:numId w:val="24"/>
        </w:numPr>
        <w:ind w:left="1843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ellátja a belső ellenőr</w:t>
      </w:r>
      <w:r w:rsidR="006B332F">
        <w:rPr>
          <w:sz w:val="24"/>
          <w:szCs w:val="24"/>
        </w:rPr>
        <w:t>zés</w:t>
      </w:r>
      <w:r>
        <w:rPr>
          <w:sz w:val="24"/>
          <w:szCs w:val="24"/>
        </w:rPr>
        <w:t xml:space="preserve"> számára jogszabály által előírt egyéb feladatokat,</w:t>
      </w:r>
    </w:p>
    <w:p w14:paraId="6D2C93D9" w14:textId="77777777" w:rsidR="009573E3" w:rsidRDefault="009573E3" w:rsidP="00C92FE0">
      <w:pPr>
        <w:pStyle w:val="Listaszerbekezds"/>
        <w:numPr>
          <w:ilvl w:val="4"/>
          <w:numId w:val="24"/>
        </w:numPr>
        <w:spacing w:after="240"/>
        <w:ind w:left="1843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tájékoztatja a vezérigazgatót és a felügyelőbizottságot az éves ellenőrzési terv megvalósításáról és az attól való eltérésekről.</w:t>
      </w:r>
    </w:p>
    <w:p w14:paraId="6230E92F" w14:textId="77777777" w:rsidR="00B72C13" w:rsidRDefault="00B72C13" w:rsidP="00B72C13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 w:rsidRPr="00B72C13">
        <w:rPr>
          <w:sz w:val="24"/>
          <w:szCs w:val="24"/>
        </w:rPr>
        <w:t>A belső ellenőr</w:t>
      </w:r>
      <w:r>
        <w:rPr>
          <w:sz w:val="24"/>
          <w:szCs w:val="24"/>
        </w:rPr>
        <w:t xml:space="preserve"> </w:t>
      </w:r>
      <w:r w:rsidRPr="00B72C13">
        <w:rPr>
          <w:sz w:val="24"/>
          <w:szCs w:val="24"/>
        </w:rPr>
        <w:t>a feladata ellátása érdekében minősített adatot, üzleti titkot tartalmazó iratokba és más dokumentumokba is betekinthet, azokról másolatot, kivonatot kérhet, személyes adatokat kezelhet az adatvédelmi, illetve a minősített adat védelmére vonatkozó előírások betartásával.</w:t>
      </w:r>
    </w:p>
    <w:p w14:paraId="096EABEF" w14:textId="77777777" w:rsidR="00B93783" w:rsidRPr="00B72C13" w:rsidRDefault="00B93783" w:rsidP="00B72C13">
      <w:pPr>
        <w:pStyle w:val="Listaszerbekezds"/>
        <w:numPr>
          <w:ilvl w:val="3"/>
          <w:numId w:val="24"/>
        </w:numPr>
        <w:spacing w:after="240"/>
        <w:ind w:left="1078" w:hanging="794"/>
        <w:contextualSpacing w:val="0"/>
        <w:rPr>
          <w:sz w:val="24"/>
          <w:szCs w:val="24"/>
        </w:rPr>
      </w:pPr>
      <w:r w:rsidRPr="00B93783">
        <w:rPr>
          <w:sz w:val="24"/>
          <w:szCs w:val="24"/>
        </w:rPr>
        <w:t xml:space="preserve">A </w:t>
      </w:r>
      <w:r>
        <w:rPr>
          <w:sz w:val="24"/>
          <w:szCs w:val="24"/>
        </w:rPr>
        <w:t>belső ellenőr</w:t>
      </w:r>
      <w:r w:rsidRPr="00B93783">
        <w:rPr>
          <w:sz w:val="24"/>
          <w:szCs w:val="24"/>
        </w:rPr>
        <w:t xml:space="preserve"> az ellenőrzési tevékenysége kifejtése során nem utasítható.</w:t>
      </w:r>
    </w:p>
    <w:p w14:paraId="75C6ACF6" w14:textId="77777777" w:rsidR="000B3BC9" w:rsidRPr="00BF0059" w:rsidRDefault="00F71EA3" w:rsidP="000B3BC9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74" w:name="_Toc103587986"/>
      <w:r>
        <w:rPr>
          <w:rFonts w:ascii="Times New Roman" w:hAnsi="Times New Roman"/>
          <w:b w:val="0"/>
          <w:sz w:val="24"/>
          <w:szCs w:val="24"/>
        </w:rPr>
        <w:t>Gazdasági Igazgatóság</w:t>
      </w:r>
      <w:bookmarkEnd w:id="74"/>
    </w:p>
    <w:p w14:paraId="61E661F6" w14:textId="77777777" w:rsidR="000B3BC9" w:rsidRPr="008C603C" w:rsidRDefault="00F71EA3" w:rsidP="000B3BC9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5" w:name="_Toc103587987"/>
      <w:r>
        <w:rPr>
          <w:b w:val="0"/>
          <w:i w:val="0"/>
        </w:rPr>
        <w:t xml:space="preserve">A Gazdasági </w:t>
      </w:r>
      <w:r w:rsidR="003E3512">
        <w:rPr>
          <w:b w:val="0"/>
          <w:i w:val="0"/>
        </w:rPr>
        <w:t>I</w:t>
      </w:r>
      <w:r>
        <w:rPr>
          <w:b w:val="0"/>
          <w:i w:val="0"/>
        </w:rPr>
        <w:t>gazgatóság irányítása</w:t>
      </w:r>
      <w:bookmarkEnd w:id="75"/>
    </w:p>
    <w:p w14:paraId="5E48F94D" w14:textId="77777777" w:rsidR="000B3BC9" w:rsidRDefault="000B3BC9" w:rsidP="000B3BC9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 w:rsidR="003B0753">
        <w:rPr>
          <w:sz w:val="24"/>
          <w:szCs w:val="24"/>
        </w:rPr>
        <w:t>Gazdasági Igazgatóság</w:t>
      </w:r>
      <w:r>
        <w:rPr>
          <w:sz w:val="24"/>
          <w:szCs w:val="24"/>
        </w:rPr>
        <w:t xml:space="preserve"> irányítását és felügyeletét a </w:t>
      </w:r>
      <w:r w:rsidR="003B0753">
        <w:rPr>
          <w:sz w:val="24"/>
          <w:szCs w:val="24"/>
        </w:rPr>
        <w:t>gazdasági igazgató</w:t>
      </w:r>
      <w:r>
        <w:rPr>
          <w:sz w:val="24"/>
          <w:szCs w:val="24"/>
        </w:rPr>
        <w:t xml:space="preserve"> a vezérigazgatónak közvetlenül alárendelten látja el.</w:t>
      </w:r>
    </w:p>
    <w:p w14:paraId="3090DE22" w14:textId="77777777" w:rsidR="003B0753" w:rsidRDefault="003B0753" w:rsidP="003B0753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gazdasági igazgató feladat- és hatásköre:</w:t>
      </w:r>
    </w:p>
    <w:p w14:paraId="40A68C0D" w14:textId="77777777" w:rsidR="003B0753" w:rsidRDefault="003B0753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az üzleti tervezés folyamatának irányítása,</w:t>
      </w:r>
    </w:p>
    <w:p w14:paraId="5057B66C" w14:textId="77777777" w:rsidR="003B0753" w:rsidRDefault="003B0753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az üzleti célok megvalósításához szükséges források biztosítása,</w:t>
      </w:r>
    </w:p>
    <w:p w14:paraId="4FFE360F" w14:textId="77777777" w:rsidR="003B0753" w:rsidRDefault="003B0753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az üzleti célok megvalósításához szükséges források felhasználásának kontrollja,</w:t>
      </w:r>
    </w:p>
    <w:p w14:paraId="666CBBB5" w14:textId="77777777" w:rsidR="003B0753" w:rsidRDefault="003B0753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az üzleti terv megvalósulásának kontrollja,</w:t>
      </w:r>
    </w:p>
    <w:p w14:paraId="7469FBEC" w14:textId="77777777" w:rsidR="000A557C" w:rsidRDefault="000A557C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vezérigazgató és a mellérendelt szervezeti egységek vezetőinek tájékoztatása a Társaság pénzügyi helyzetéről,</w:t>
      </w:r>
    </w:p>
    <w:p w14:paraId="20F27F87" w14:textId="77777777" w:rsidR="003B0753" w:rsidRDefault="003B0753" w:rsidP="003B0753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 Gazdasági Igazgatóság szervezeti egységeinek irányítása és felügyelete.</w:t>
      </w:r>
    </w:p>
    <w:p w14:paraId="12131C03" w14:textId="77777777" w:rsidR="007644FE" w:rsidRDefault="007644FE" w:rsidP="007644FE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gazdasági igazgatónak pénzügyi és számviteli kérdésekben közvetlen utasítási joga van a Társaság valamennyi munkavállalója felé.</w:t>
      </w:r>
    </w:p>
    <w:p w14:paraId="02265AE3" w14:textId="77777777" w:rsidR="000B3BC9" w:rsidRDefault="000B3BC9" w:rsidP="000B3BC9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B0753">
        <w:rPr>
          <w:sz w:val="24"/>
          <w:szCs w:val="24"/>
        </w:rPr>
        <w:t>Gazdasági Igazgatóság irányítása alá tartozó szervezeti egységek</w:t>
      </w:r>
      <w:r>
        <w:rPr>
          <w:sz w:val="24"/>
          <w:szCs w:val="24"/>
        </w:rPr>
        <w:t>:</w:t>
      </w:r>
    </w:p>
    <w:p w14:paraId="147967FF" w14:textId="77777777" w:rsidR="000B3BC9" w:rsidRDefault="003B0753" w:rsidP="000B3BC9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Főkönyvelő</w:t>
      </w:r>
    </w:p>
    <w:p w14:paraId="10975797" w14:textId="77777777" w:rsidR="003B0753" w:rsidRDefault="000F5AA1" w:rsidP="000B3BC9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Ellenőrzés és k</w:t>
      </w:r>
      <w:r w:rsidR="003B0753">
        <w:rPr>
          <w:sz w:val="24"/>
          <w:szCs w:val="24"/>
        </w:rPr>
        <w:t>ontrolling</w:t>
      </w:r>
    </w:p>
    <w:p w14:paraId="1907FDF2" w14:textId="77777777" w:rsidR="003B0753" w:rsidRDefault="003B0753" w:rsidP="000B3BC9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HR vezető</w:t>
      </w:r>
    </w:p>
    <w:p w14:paraId="62A5E855" w14:textId="77777777" w:rsidR="003B0753" w:rsidRDefault="003B0753" w:rsidP="000B3BC9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Informatika (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>)</w:t>
      </w:r>
    </w:p>
    <w:p w14:paraId="11CEE04B" w14:textId="77777777" w:rsidR="003B0753" w:rsidRPr="008C603C" w:rsidRDefault="003B0753" w:rsidP="003B0753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6" w:name="_Toc499116833"/>
      <w:bookmarkStart w:id="77" w:name="_Toc103587988"/>
      <w:bookmarkEnd w:id="76"/>
      <w:r>
        <w:rPr>
          <w:b w:val="0"/>
          <w:i w:val="0"/>
        </w:rPr>
        <w:t>Főkönyvelő</w:t>
      </w:r>
      <w:bookmarkEnd w:id="77"/>
    </w:p>
    <w:p w14:paraId="487F67CD" w14:textId="77777777" w:rsidR="003B0753" w:rsidRDefault="003B0753" w:rsidP="003B0753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 w:rsidR="00C53EC9">
        <w:rPr>
          <w:sz w:val="24"/>
          <w:szCs w:val="24"/>
        </w:rPr>
        <w:t>pénzügyi, számviteli és munkaügyi tevékenység</w:t>
      </w:r>
      <w:r>
        <w:rPr>
          <w:sz w:val="24"/>
          <w:szCs w:val="24"/>
        </w:rPr>
        <w:t xml:space="preserve"> irányítását és felügyeletét a </w:t>
      </w:r>
      <w:r w:rsidR="00C53EC9">
        <w:rPr>
          <w:sz w:val="24"/>
          <w:szCs w:val="24"/>
        </w:rPr>
        <w:t>főkönyvelő</w:t>
      </w:r>
      <w:r>
        <w:rPr>
          <w:sz w:val="24"/>
          <w:szCs w:val="24"/>
        </w:rPr>
        <w:t xml:space="preserve"> a </w:t>
      </w:r>
      <w:r w:rsidR="007A7676">
        <w:rPr>
          <w:sz w:val="24"/>
          <w:szCs w:val="24"/>
        </w:rPr>
        <w:t xml:space="preserve">gazdasági </w:t>
      </w:r>
      <w:r>
        <w:rPr>
          <w:sz w:val="24"/>
          <w:szCs w:val="24"/>
        </w:rPr>
        <w:t>igazgatónak közvetlenül alárendelten látja el.</w:t>
      </w:r>
    </w:p>
    <w:p w14:paraId="5ABDF30C" w14:textId="77777777" w:rsidR="003B0753" w:rsidRDefault="003B0753" w:rsidP="003B0753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53EC9">
        <w:rPr>
          <w:sz w:val="24"/>
          <w:szCs w:val="24"/>
        </w:rPr>
        <w:t>főkönyvelő</w:t>
      </w:r>
      <w:r>
        <w:rPr>
          <w:sz w:val="24"/>
          <w:szCs w:val="24"/>
        </w:rPr>
        <w:t xml:space="preserve"> feladat- és hatásköre:</w:t>
      </w:r>
    </w:p>
    <w:p w14:paraId="4421E974" w14:textId="77777777" w:rsidR="003B0753" w:rsidRDefault="006C267E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egységes </w:t>
      </w:r>
      <w:proofErr w:type="spellStart"/>
      <w:r>
        <w:rPr>
          <w:sz w:val="24"/>
          <w:szCs w:val="24"/>
        </w:rPr>
        <w:t>pénzügyi-számviteli-munkaügyi</w:t>
      </w:r>
      <w:proofErr w:type="spellEnd"/>
      <w:r>
        <w:rPr>
          <w:sz w:val="24"/>
          <w:szCs w:val="24"/>
        </w:rPr>
        <w:t xml:space="preserve"> rendszer kialakítása és működtetése</w:t>
      </w:r>
      <w:r w:rsidR="003B0753">
        <w:rPr>
          <w:sz w:val="24"/>
          <w:szCs w:val="24"/>
        </w:rPr>
        <w:t>,</w:t>
      </w:r>
    </w:p>
    <w:p w14:paraId="6405D5AA" w14:textId="77777777" w:rsidR="003B0753" w:rsidRDefault="00C53189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tárasház-</w:t>
      </w:r>
      <w:proofErr w:type="spellEnd"/>
      <w:r>
        <w:rPr>
          <w:sz w:val="24"/>
          <w:szCs w:val="24"/>
        </w:rPr>
        <w:t xml:space="preserve"> és bérleménykönyvelés szakmai felügyelete</w:t>
      </w:r>
      <w:r w:rsidR="003B0753">
        <w:rPr>
          <w:sz w:val="24"/>
          <w:szCs w:val="24"/>
        </w:rPr>
        <w:t>,</w:t>
      </w:r>
    </w:p>
    <w:p w14:paraId="4EE2C262" w14:textId="77777777" w:rsidR="00C53189" w:rsidRDefault="00C53189" w:rsidP="003B075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megszervezi a közvetlen vezetése alá tartozó szervezeti egységek működését,</w:t>
      </w:r>
    </w:p>
    <w:p w14:paraId="6C480B75" w14:textId="77777777" w:rsidR="00262785" w:rsidRDefault="00262785" w:rsidP="00262785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262785">
        <w:rPr>
          <w:sz w:val="24"/>
          <w:szCs w:val="24"/>
        </w:rPr>
        <w:t>kialakítja a pénzügyi-számviteli munkavégzés szabályait meghatározó ügyrendeket:</w:t>
      </w:r>
    </w:p>
    <w:p w14:paraId="22EC69E3" w14:textId="77777777" w:rsidR="00262785" w:rsidRDefault="00262785" w:rsidP="00262785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számlarendet,</w:t>
      </w:r>
    </w:p>
    <w:p w14:paraId="62A6EFF8" w14:textId="77777777" w:rsidR="00262785" w:rsidRDefault="00262785" w:rsidP="00262785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számviteli politikát,</w:t>
      </w:r>
    </w:p>
    <w:p w14:paraId="3950FA60" w14:textId="77777777" w:rsidR="00262785" w:rsidRDefault="00262785" w:rsidP="00262785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az eszközök és források leltárkészítési és leltározási szabályzatát,</w:t>
      </w:r>
    </w:p>
    <w:p w14:paraId="72A20352" w14:textId="77777777" w:rsidR="00262785" w:rsidRDefault="00262785" w:rsidP="00262785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selejtezési szabályzatot,</w:t>
      </w:r>
    </w:p>
    <w:p w14:paraId="4C6667CF" w14:textId="77777777" w:rsidR="00262785" w:rsidRDefault="00262785" w:rsidP="00262785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az eszközök és források értékelési szabályzatát,</w:t>
      </w:r>
    </w:p>
    <w:p w14:paraId="0FA95654" w14:textId="77777777" w:rsidR="00262785" w:rsidRDefault="00262785" w:rsidP="00262785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az önköltség</w:t>
      </w:r>
      <w:r w:rsidR="000A557C">
        <w:rPr>
          <w:sz w:val="24"/>
          <w:szCs w:val="24"/>
        </w:rPr>
        <w:t>-számítási szabályzatot,</w:t>
      </w:r>
    </w:p>
    <w:p w14:paraId="6E619E18" w14:textId="77777777" w:rsidR="000A557C" w:rsidRDefault="000A557C" w:rsidP="00262785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pénzkezelési szabályzatot,</w:t>
      </w:r>
    </w:p>
    <w:p w14:paraId="31FAE6CC" w14:textId="77777777" w:rsidR="00262785" w:rsidRDefault="000A557C" w:rsidP="00262785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kialakítja a munkaügyi adminisztráció rendszerét a munkaviszonnyal, a munkavégzésre irányuló egyéb jogviszonnyal, a munkabérek és egyéb béren kívüli juttatások megállapításával, számfejtésével, a társadalombiztosítással, az önkéntes nyugdíjpénztárakkal kapcsolatban,</w:t>
      </w:r>
    </w:p>
    <w:p w14:paraId="0174DF21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ellenőrzi a Társaság</w:t>
      </w:r>
      <w:r w:rsidRPr="000A557C">
        <w:t xml:space="preserve"> </w:t>
      </w:r>
      <w:r w:rsidRPr="000A557C">
        <w:rPr>
          <w:sz w:val="24"/>
          <w:szCs w:val="24"/>
        </w:rPr>
        <w:t xml:space="preserve">gazdasági működését, az irányítása alatt dolgozók tevékenysége során az idevonatkozó </w:t>
      </w:r>
      <w:r>
        <w:rPr>
          <w:sz w:val="24"/>
          <w:szCs w:val="24"/>
        </w:rPr>
        <w:t>jogszabályok</w:t>
      </w:r>
      <w:r w:rsidRPr="000A557C">
        <w:rPr>
          <w:sz w:val="24"/>
          <w:szCs w:val="24"/>
        </w:rPr>
        <w:t>, szabályzatok betartását, az adatszolgáltatások pontosságát és határidőre történő teljesítését, az információknak a kijelölt pályákon történő zavartalan áramlását,</w:t>
      </w:r>
    </w:p>
    <w:p w14:paraId="7BA09F3F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0A557C">
        <w:rPr>
          <w:sz w:val="24"/>
          <w:szCs w:val="24"/>
        </w:rPr>
        <w:t>ellenőrzi a bizonylati rend és fegyelem betartását,</w:t>
      </w:r>
    </w:p>
    <w:p w14:paraId="5C0A1ECF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0A557C">
        <w:rPr>
          <w:sz w:val="24"/>
          <w:szCs w:val="24"/>
        </w:rPr>
        <w:t>ellenőrzi a vonatkozó törvények, szabályzatok betartását, az adatszolgáltatások pontosságát és határidőre történő teljesítését, az információknak a kijelölt pályákon történő zavartalan áramlását,</w:t>
      </w:r>
    </w:p>
    <w:p w14:paraId="0B4CD860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0A557C">
        <w:rPr>
          <w:sz w:val="24"/>
          <w:szCs w:val="24"/>
        </w:rPr>
        <w:t>biztosítja a mérleg valódiságát, folyamatosságát és következetességét,</w:t>
      </w:r>
    </w:p>
    <w:p w14:paraId="1E1580F1" w14:textId="77777777" w:rsid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0A557C">
        <w:rPr>
          <w:sz w:val="24"/>
          <w:szCs w:val="24"/>
        </w:rPr>
        <w:t>kapcsolatot tart a könyvvizsgálóval és az adats</w:t>
      </w:r>
      <w:r>
        <w:rPr>
          <w:sz w:val="24"/>
          <w:szCs w:val="24"/>
        </w:rPr>
        <w:t>zolgáltatást részére biztosítja,</w:t>
      </w:r>
    </w:p>
    <w:p w14:paraId="3A005B84" w14:textId="77777777" w:rsid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>
        <w:rPr>
          <w:sz w:val="24"/>
          <w:szCs w:val="24"/>
        </w:rPr>
        <w:t>gondoskodik</w:t>
      </w:r>
      <w:r w:rsidRPr="000A557C">
        <w:rPr>
          <w:sz w:val="24"/>
          <w:szCs w:val="24"/>
        </w:rPr>
        <w:t xml:space="preserve"> az állammal, más gazdálkodó szervekkel szemben fennálló pénzügyi kötelezettségek pontos és hiánytalan teljesítéséről továbbá a társaság követeléseinek érvényesítéséről és beszedéséről</w:t>
      </w:r>
      <w:r>
        <w:rPr>
          <w:sz w:val="24"/>
          <w:szCs w:val="24"/>
        </w:rPr>
        <w:t>,</w:t>
      </w:r>
    </w:p>
    <w:p w14:paraId="3AC3B91C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>
        <w:rPr>
          <w:sz w:val="24"/>
          <w:szCs w:val="24"/>
        </w:rPr>
        <w:t xml:space="preserve">közreműködik az üzleti tervezésben, </w:t>
      </w:r>
      <w:r w:rsidRPr="000A557C">
        <w:rPr>
          <w:sz w:val="24"/>
          <w:szCs w:val="24"/>
        </w:rPr>
        <w:t xml:space="preserve">különös tekintettel a tevékenységek árbevétel, költség és eredmény, létszám és bér, vagyonnövekedés alakulására, </w:t>
      </w:r>
    </w:p>
    <w:p w14:paraId="01A13F11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0A557C">
        <w:rPr>
          <w:sz w:val="24"/>
          <w:szCs w:val="24"/>
        </w:rPr>
        <w:t>elkészíti az önkormányzati ingatlanok bevétel és kiadás éves elszámolásának tervezetét,</w:t>
      </w:r>
    </w:p>
    <w:p w14:paraId="21FD2520" w14:textId="77777777" w:rsid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0A557C">
        <w:rPr>
          <w:sz w:val="24"/>
          <w:szCs w:val="24"/>
        </w:rPr>
        <w:t xml:space="preserve">szervezi és lebonyolítja az </w:t>
      </w:r>
      <w:r>
        <w:rPr>
          <w:sz w:val="24"/>
          <w:szCs w:val="24"/>
        </w:rPr>
        <w:t xml:space="preserve">eszközök, anyagok leltározását belső </w:t>
      </w:r>
      <w:r w:rsidRPr="000A557C">
        <w:rPr>
          <w:sz w:val="24"/>
          <w:szCs w:val="24"/>
        </w:rPr>
        <w:t>szabályzat</w:t>
      </w:r>
      <w:r>
        <w:rPr>
          <w:sz w:val="24"/>
          <w:szCs w:val="24"/>
        </w:rPr>
        <w:t>ok</w:t>
      </w:r>
      <w:r w:rsidRPr="000A557C">
        <w:rPr>
          <w:sz w:val="24"/>
          <w:szCs w:val="24"/>
        </w:rPr>
        <w:t xml:space="preserve">nak megfelelően; </w:t>
      </w:r>
    </w:p>
    <w:p w14:paraId="07860E14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0A557C">
        <w:rPr>
          <w:sz w:val="24"/>
          <w:szCs w:val="24"/>
        </w:rPr>
        <w:t>elkészíti az éves gazdálkodásról szóló beszámolót, az alábbi részletezésben: mérleg, eredmény kimutatás, szöveges kiegészítés, kiegészítő melléklet, üzleti jelentés,</w:t>
      </w:r>
    </w:p>
    <w:p w14:paraId="3CD6BEE4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0A557C">
        <w:rPr>
          <w:sz w:val="24"/>
          <w:szCs w:val="24"/>
        </w:rPr>
        <w:t xml:space="preserve">a </w:t>
      </w:r>
      <w:r>
        <w:rPr>
          <w:sz w:val="24"/>
          <w:szCs w:val="24"/>
        </w:rPr>
        <w:t>gazdasági igazgatót</w:t>
      </w:r>
      <w:r w:rsidRPr="000A557C">
        <w:rPr>
          <w:sz w:val="24"/>
          <w:szCs w:val="24"/>
        </w:rPr>
        <w:t xml:space="preserve"> rendszeresen tájékoztatja a társaság pénzügyi helyzeté</w:t>
      </w:r>
      <w:r>
        <w:rPr>
          <w:sz w:val="24"/>
          <w:szCs w:val="24"/>
        </w:rPr>
        <w:t>ről,</w:t>
      </w:r>
    </w:p>
    <w:p w14:paraId="1565F3B4" w14:textId="77777777" w:rsidR="000A557C" w:rsidRPr="000A557C" w:rsidRDefault="000A557C" w:rsidP="000A557C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>
        <w:rPr>
          <w:sz w:val="24"/>
          <w:szCs w:val="24"/>
        </w:rPr>
        <w:t>k</w:t>
      </w:r>
      <w:r w:rsidRPr="000A557C">
        <w:rPr>
          <w:sz w:val="24"/>
          <w:szCs w:val="24"/>
        </w:rPr>
        <w:t>özreműködik a kollektív szerződés felülvizsgálatában és folyamatos karbantartásában</w:t>
      </w:r>
      <w:r>
        <w:rPr>
          <w:sz w:val="24"/>
          <w:szCs w:val="24"/>
        </w:rPr>
        <w:t>.</w:t>
      </w:r>
    </w:p>
    <w:p w14:paraId="03430B79" w14:textId="77777777" w:rsidR="00BE2D90" w:rsidRDefault="00BE2D90" w:rsidP="00FA132E">
      <w:pPr>
        <w:rPr>
          <w:sz w:val="24"/>
          <w:szCs w:val="24"/>
        </w:rPr>
      </w:pPr>
    </w:p>
    <w:p w14:paraId="3E1BD495" w14:textId="77777777" w:rsidR="001F486D" w:rsidRDefault="001F486D" w:rsidP="001F486D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főkönyvelő által irányított és felügyelt tevékenységek:</w:t>
      </w:r>
    </w:p>
    <w:p w14:paraId="4CB737BD" w14:textId="77777777" w:rsidR="001F486D" w:rsidRDefault="001F486D" w:rsidP="001F486D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pénzügyi feladatok:</w:t>
      </w:r>
    </w:p>
    <w:p w14:paraId="2BE235D0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szervezeti egységek</w:t>
      </w:r>
      <w:r w:rsidRPr="001F486D">
        <w:rPr>
          <w:sz w:val="24"/>
          <w:szCs w:val="24"/>
        </w:rPr>
        <w:t xml:space="preserve"> pénzügyi tevékenységének összehangolása, pénzforgalommal kapcsolatos nyilvántartások, utalások elvégzése,</w:t>
      </w:r>
    </w:p>
    <w:p w14:paraId="20373279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a társasházakkal kapcsolatos pénzügyi műveletek elvégzése,</w:t>
      </w:r>
    </w:p>
    <w:p w14:paraId="0098117F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önkormányzati tulajdonban levő épületekben illetve lakásokban végzett karbantartási és felújítási munkák számláinak nyilvántartása, igazoltatása és kiegyenlítése,</w:t>
      </w:r>
    </w:p>
    <w:p w14:paraId="64E3D7D4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társasházak előlegeinek utalása, számláikon lévő pénzösszegek lehetőség szerinti lekötése,</w:t>
      </w:r>
    </w:p>
    <w:p w14:paraId="13DBBDAE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az adójogszabályokban foglaltak betartásával az adóbevallások és az adófizetési kötelezettségek teljesítése,</w:t>
      </w:r>
    </w:p>
    <w:p w14:paraId="70087D19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az ÁFA bevalláshoz a nyilvántartás vezetése,</w:t>
      </w:r>
    </w:p>
    <w:p w14:paraId="10B40D77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üzleti tervek készítéséhez adatszolgáltatás, utókalkuláció készítés,</w:t>
      </w:r>
    </w:p>
    <w:p w14:paraId="66753890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ügyviteli szabályzatok készítése, karbantartása,</w:t>
      </w:r>
    </w:p>
    <w:p w14:paraId="3A07DE34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1F486D">
        <w:rPr>
          <w:sz w:val="24"/>
          <w:szCs w:val="24"/>
        </w:rPr>
        <w:t>elemzések, üzleti tervek kidolgozása,</w:t>
      </w:r>
    </w:p>
    <w:p w14:paraId="5AE44E53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a társaság pénzügyi tevékenységeinek összehangolása,</w:t>
      </w:r>
    </w:p>
    <w:p w14:paraId="039DB367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a pénzforgalom figyelemmel kísérése, pénzügyi nyilvántartások vezetése,</w:t>
      </w:r>
    </w:p>
    <w:p w14:paraId="53F82373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a jogszabályokban foglalt előírások betartása, adóbevallások és az adófizetési kötelezettségek teljesítése, támogatások igénylése,</w:t>
      </w:r>
    </w:p>
    <w:p w14:paraId="7174D2FC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kimenő számlák küldése, számlázás, ellenőrzés,</w:t>
      </w:r>
    </w:p>
    <w:p w14:paraId="29CEF014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beérkező számlák igazoltatása, számlázott anyagok bevételeztetése,</w:t>
      </w:r>
    </w:p>
    <w:p w14:paraId="02DD03B7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szállítói követelések kiegyenlítése,</w:t>
      </w:r>
    </w:p>
    <w:p w14:paraId="73E42BCA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hulladéktelepek, parkolók, Tófürdő, Műjégpálya, Kalandváros, Csónakázó tó pénzkezelésének ellenőrzése, elszámoltatása,</w:t>
      </w:r>
    </w:p>
    <w:p w14:paraId="1370D9F3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nyomtatványok megrendelése, raktározása, kiadása, nyilvántartása,</w:t>
      </w:r>
    </w:p>
    <w:p w14:paraId="6B660987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proofErr w:type="spellStart"/>
      <w:r w:rsidRPr="001F486D">
        <w:rPr>
          <w:sz w:val="24"/>
          <w:szCs w:val="24"/>
        </w:rPr>
        <w:t>irattározás</w:t>
      </w:r>
      <w:proofErr w:type="spellEnd"/>
      <w:r w:rsidRPr="001F486D">
        <w:rPr>
          <w:sz w:val="24"/>
          <w:szCs w:val="24"/>
        </w:rPr>
        <w:t>,</w:t>
      </w:r>
    </w:p>
    <w:p w14:paraId="44888078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statisztikai jelentések készítése,</w:t>
      </w:r>
    </w:p>
    <w:p w14:paraId="43B56252" w14:textId="77777777" w:rsidR="001F486D" w:rsidRP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folyószámla nyilvántartások ellenőrzése, hátralékosok felszólítása, egyenlegközlések kiküldése,</w:t>
      </w:r>
    </w:p>
    <w:p w14:paraId="2089BEC1" w14:textId="77777777" w:rsidR="001F486D" w:rsidRDefault="001F486D" w:rsidP="001F486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1F486D">
        <w:rPr>
          <w:sz w:val="24"/>
          <w:szCs w:val="24"/>
        </w:rPr>
        <w:t>minőségi munkavégzés, a minőségügyi rendszerből adódó feladatok végrehajtása.</w:t>
      </w:r>
    </w:p>
    <w:p w14:paraId="5F67B938" w14:textId="77777777" w:rsidR="001F486D" w:rsidRDefault="001F486D" w:rsidP="001F486D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számviteli feladatok:</w:t>
      </w:r>
    </w:p>
    <w:p w14:paraId="293981A5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számlák, bizonylatok ellenőrzése és könyvelése,</w:t>
      </w:r>
    </w:p>
    <w:p w14:paraId="1E2F6ACA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főkönyvi kartonok, kivonatok, mérlegek készítése,</w:t>
      </w:r>
    </w:p>
    <w:p w14:paraId="1C2084AD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utókalkuláció elvégzése,</w:t>
      </w:r>
    </w:p>
    <w:p w14:paraId="268EAAA7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számviteli nyilvántartások vezetése, költségek, bevételek nyilvántartása,</w:t>
      </w:r>
    </w:p>
    <w:p w14:paraId="4A359F49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tárgyi eszközök analitikus nyilvántartása,</w:t>
      </w:r>
    </w:p>
    <w:p w14:paraId="062C8C77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tárgyi eszközök értékcsökkenésének elszámolása,</w:t>
      </w:r>
    </w:p>
    <w:p w14:paraId="761555A5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anyagok bevételezése és könyvelése,</w:t>
      </w:r>
    </w:p>
    <w:p w14:paraId="2B837F6C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leltározások lebonyolítása,</w:t>
      </w:r>
    </w:p>
    <w:p w14:paraId="6EBC1C09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494D5D">
        <w:rPr>
          <w:sz w:val="24"/>
          <w:szCs w:val="24"/>
        </w:rPr>
        <w:t>a leadott lakások térítési díjának nyilvántartása, utalása,</w:t>
      </w:r>
    </w:p>
    <w:p w14:paraId="418C8240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494D5D">
        <w:rPr>
          <w:sz w:val="24"/>
          <w:szCs w:val="24"/>
        </w:rPr>
        <w:t>önkormányzati ingatlanokkal kapcsolatos számlázás,</w:t>
      </w:r>
    </w:p>
    <w:p w14:paraId="466DAA31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494D5D">
        <w:rPr>
          <w:sz w:val="24"/>
          <w:szCs w:val="24"/>
        </w:rPr>
        <w:t>a részletre vásárolt önkormányzati ingatlanok törlesztő részleteinek könyvelése,</w:t>
      </w:r>
    </w:p>
    <w:p w14:paraId="7826E493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494D5D">
        <w:rPr>
          <w:sz w:val="24"/>
          <w:szCs w:val="24"/>
        </w:rPr>
        <w:t>az egységek kezelésében levő társasházak könyvelése,</w:t>
      </w:r>
    </w:p>
    <w:p w14:paraId="071BE640" w14:textId="77777777" w:rsidR="00494D5D" w:rsidRPr="00494D5D" w:rsidRDefault="00494D5D" w:rsidP="00494D5D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494D5D">
        <w:rPr>
          <w:sz w:val="24"/>
          <w:szCs w:val="24"/>
        </w:rPr>
        <w:t>az önkormányzati ingatlanok költségnyilvántartása.</w:t>
      </w:r>
    </w:p>
    <w:p w14:paraId="545CC8B1" w14:textId="77777777" w:rsidR="001F486D" w:rsidRDefault="001F486D" w:rsidP="001F486D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pénztár:</w:t>
      </w:r>
    </w:p>
    <w:p w14:paraId="068C04EC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készpénzes befizetések, kifizetések és nyilvántartásuk,</w:t>
      </w:r>
    </w:p>
    <w:p w14:paraId="44A58450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étkeztetéss</w:t>
      </w:r>
      <w:r w:rsidR="000C3173">
        <w:rPr>
          <w:sz w:val="24"/>
          <w:szCs w:val="24"/>
        </w:rPr>
        <w:t>el kapcsolatos teendők ellátása,</w:t>
      </w:r>
    </w:p>
    <w:p w14:paraId="1CD1BBD8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díjkönyveléssel kapcsolatos</w:t>
      </w:r>
      <w:r w:rsidRPr="00DE37CF">
        <w:rPr>
          <w:sz w:val="24"/>
          <w:szCs w:val="24"/>
        </w:rPr>
        <w:t xml:space="preserve"> feladata: az önkormányzati és </w:t>
      </w:r>
      <w:r>
        <w:rPr>
          <w:sz w:val="24"/>
          <w:szCs w:val="24"/>
        </w:rPr>
        <w:t>a társasági</w:t>
      </w:r>
      <w:r w:rsidRPr="00DE37CF">
        <w:rPr>
          <w:sz w:val="24"/>
          <w:szCs w:val="24"/>
        </w:rPr>
        <w:t xml:space="preserve"> tulajdonú bérleményekkel kapcsolatos díjelőírások és befizetések rögzíté</w:t>
      </w:r>
      <w:r w:rsidR="000C3173">
        <w:rPr>
          <w:sz w:val="24"/>
          <w:szCs w:val="24"/>
        </w:rPr>
        <w:t>se, könyvelése,</w:t>
      </w:r>
    </w:p>
    <w:p w14:paraId="35200B96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a bérleménykezelési csoporttól kapott bizonylatok alapján a bérlemények adatainak számítógépes feldolgozása,</w:t>
      </w:r>
    </w:p>
    <w:p w14:paraId="29694339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a bérleti díj és a közvetített szolgáltatások díjainak és azokban történt változásoknak a rögzítése,</w:t>
      </w:r>
    </w:p>
    <w:p w14:paraId="4644B15B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a rögzített adatok alapján a bérlemény előírás számláinak elkészítése, mellyel a hátralékos bérlők felszólítása is megtörténik,</w:t>
      </w:r>
    </w:p>
    <w:p w14:paraId="5454CD1E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a bérleti díjak és közvetített szolgáltatások befizetéseinek rögzítése,</w:t>
      </w:r>
    </w:p>
    <w:p w14:paraId="544DE8AA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házfelügyelők elszámoltatása a díjbeszedői lista alapján,</w:t>
      </w:r>
    </w:p>
    <w:p w14:paraId="4BE3A9C2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DE37CF">
        <w:rPr>
          <w:sz w:val="24"/>
          <w:szCs w:val="24"/>
        </w:rPr>
        <w:t>havi összesítő készítése a bérlemény előírásról a befolyt díjakról és hátralékokról saját tulajdonú bérlemény és az önkormányzati bérlemény, valamint lakás és nem lakás bontásban,</w:t>
      </w:r>
    </w:p>
    <w:p w14:paraId="77F455CF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DE37CF">
        <w:rPr>
          <w:sz w:val="24"/>
          <w:szCs w:val="24"/>
        </w:rPr>
        <w:t>értékhatáros hátralékos lista készítése,</w:t>
      </w:r>
    </w:p>
    <w:p w14:paraId="738CDA56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DE37CF">
        <w:rPr>
          <w:sz w:val="24"/>
          <w:szCs w:val="24"/>
        </w:rPr>
        <w:t xml:space="preserve">a bérleménykezelési csoport és a jogi </w:t>
      </w:r>
      <w:r>
        <w:rPr>
          <w:sz w:val="24"/>
          <w:szCs w:val="24"/>
        </w:rPr>
        <w:t xml:space="preserve">és közbeszerzési </w:t>
      </w:r>
      <w:r w:rsidRPr="00DE37CF">
        <w:rPr>
          <w:sz w:val="24"/>
          <w:szCs w:val="24"/>
        </w:rPr>
        <w:t>osztály tájékoztatása a hátralékos bérlőkről,</w:t>
      </w:r>
    </w:p>
    <w:p w14:paraId="7DA1040F" w14:textId="77777777" w:rsidR="00DE37CF" w:rsidRPr="00DE37CF" w:rsidRDefault="00DE37CF" w:rsidP="00DE37CF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DE37CF">
        <w:rPr>
          <w:sz w:val="24"/>
          <w:szCs w:val="24"/>
        </w:rPr>
        <w:t>pénzintézettel, szociális intézményekkel való kapcsolattartás.</w:t>
      </w:r>
    </w:p>
    <w:p w14:paraId="2525A62B" w14:textId="77777777" w:rsidR="001F486D" w:rsidRDefault="001F486D" w:rsidP="001F486D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bér- és munkaügy:</w:t>
      </w:r>
    </w:p>
    <w:p w14:paraId="306476B2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létszám- és bérfelhasználási, valamint kereset-felhasználási terv készítése negyedéves és éves bontásban,</w:t>
      </w:r>
    </w:p>
    <w:p w14:paraId="192A518D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statisztikai jelentések elkészítése és az ahhoz szükséges adatok nyilvántartása, vezetése,</w:t>
      </w:r>
    </w:p>
    <w:p w14:paraId="07873B42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a munkavállalók dolgozók éves szabadságának kiszámítása, felhasználásának ellenőrzése,</w:t>
      </w:r>
    </w:p>
    <w:p w14:paraId="69F90CD2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a munkavállalók dolgozók részére járó bér- és egyéb juttatások számfejtése,</w:t>
      </w:r>
    </w:p>
    <w:p w14:paraId="126DB6D3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havi és év végi zárások, valamint jelentések elkészítése,</w:t>
      </w:r>
    </w:p>
    <w:p w14:paraId="160B6AA9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a munkavállalók dolgozók személyi jövedelemadó bevallásának elkészítése,</w:t>
      </w:r>
    </w:p>
    <w:p w14:paraId="4F079D1A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igazolások kiállítása,</w:t>
      </w:r>
    </w:p>
    <w:p w14:paraId="7222C1C3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egészségbiztosítással, nyugdíjbiztosítással és járulék elszámolással kapcsolatos ügyek intézése,</w:t>
      </w:r>
    </w:p>
    <w:p w14:paraId="3A705572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0C3173">
        <w:rPr>
          <w:sz w:val="24"/>
          <w:szCs w:val="24"/>
        </w:rPr>
        <w:t>a Kollektív Szerződés elkészítésében, módosításában való közreműködés,</w:t>
      </w:r>
    </w:p>
    <w:p w14:paraId="028AB6C8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0C3173">
        <w:rPr>
          <w:sz w:val="24"/>
          <w:szCs w:val="24"/>
        </w:rPr>
        <w:t>létszámnyilvántartás vezetése,</w:t>
      </w:r>
    </w:p>
    <w:p w14:paraId="1E92CB42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0C3173">
        <w:rPr>
          <w:sz w:val="24"/>
          <w:szCs w:val="24"/>
        </w:rPr>
        <w:t>munka- és egyéb jogviszonyok nyilvántartása,</w:t>
      </w:r>
    </w:p>
    <w:p w14:paraId="008C6A17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0C3173">
        <w:rPr>
          <w:sz w:val="24"/>
          <w:szCs w:val="24"/>
        </w:rPr>
        <w:t>munkavállalók dolgozók közlekedésével kapcsolatos nyilvántartások, kifizetések,</w:t>
      </w:r>
    </w:p>
    <w:p w14:paraId="25CEA6EF" w14:textId="77777777" w:rsidR="000C3173" w:rsidRPr="000C3173" w:rsidRDefault="000C3173" w:rsidP="000C3173">
      <w:pPr>
        <w:pStyle w:val="Listaszerbekezds"/>
        <w:numPr>
          <w:ilvl w:val="5"/>
          <w:numId w:val="24"/>
        </w:numPr>
        <w:ind w:left="2410" w:hanging="1276"/>
        <w:rPr>
          <w:sz w:val="24"/>
          <w:szCs w:val="24"/>
        </w:rPr>
      </w:pPr>
      <w:r w:rsidRPr="000C3173">
        <w:rPr>
          <w:sz w:val="24"/>
          <w:szCs w:val="24"/>
        </w:rPr>
        <w:t xml:space="preserve">béremeléssel, prémiumkerettel, </w:t>
      </w:r>
      <w:proofErr w:type="spellStart"/>
      <w:r w:rsidRPr="000C3173">
        <w:rPr>
          <w:sz w:val="24"/>
          <w:szCs w:val="24"/>
        </w:rPr>
        <w:t>SZJA-val</w:t>
      </w:r>
      <w:proofErr w:type="spellEnd"/>
      <w:r w:rsidRPr="000C3173">
        <w:rPr>
          <w:sz w:val="24"/>
          <w:szCs w:val="24"/>
        </w:rPr>
        <w:t>, rehabilitációs és szakképzési hozzájárulással kapcsolatos ügyintézés,</w:t>
      </w:r>
    </w:p>
    <w:p w14:paraId="03E6E99C" w14:textId="77777777" w:rsidR="000C3173" w:rsidRDefault="000C3173" w:rsidP="000C3173">
      <w:pPr>
        <w:pStyle w:val="Listaszerbekezds"/>
        <w:numPr>
          <w:ilvl w:val="5"/>
          <w:numId w:val="24"/>
        </w:numPr>
        <w:spacing w:after="240"/>
        <w:ind w:left="2410" w:hanging="1276"/>
        <w:contextualSpacing w:val="0"/>
        <w:rPr>
          <w:sz w:val="24"/>
          <w:szCs w:val="24"/>
        </w:rPr>
      </w:pPr>
      <w:r w:rsidRPr="000C3173">
        <w:rPr>
          <w:sz w:val="24"/>
          <w:szCs w:val="24"/>
        </w:rPr>
        <w:t>foglalkozás egészségügyi feladatokkal kapcsolatos ügyintézés.</w:t>
      </w:r>
    </w:p>
    <w:p w14:paraId="4C9CA8ED" w14:textId="36DDD0C5" w:rsidR="002B26CC" w:rsidRPr="008C603C" w:rsidRDefault="00142DA0" w:rsidP="002B26CC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8" w:name="_Toc103587989"/>
      <w:r>
        <w:rPr>
          <w:b w:val="0"/>
          <w:i w:val="0"/>
        </w:rPr>
        <w:t>K</w:t>
      </w:r>
      <w:r w:rsidR="002B26CC">
        <w:rPr>
          <w:b w:val="0"/>
          <w:i w:val="0"/>
        </w:rPr>
        <w:t>ontrolling</w:t>
      </w:r>
      <w:bookmarkEnd w:id="78"/>
    </w:p>
    <w:p w14:paraId="3109647A" w14:textId="77777777" w:rsidR="002B26CC" w:rsidRDefault="002B26CC" w:rsidP="002B26CC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 w:rsidR="00FA1436">
        <w:rPr>
          <w:sz w:val="24"/>
          <w:szCs w:val="24"/>
        </w:rPr>
        <w:t>kontroller a feladatait</w:t>
      </w:r>
      <w:r>
        <w:rPr>
          <w:sz w:val="24"/>
          <w:szCs w:val="24"/>
        </w:rPr>
        <w:t xml:space="preserve"> a gazdasági igazgatónak közvetlenül alárendelten látja el.</w:t>
      </w:r>
    </w:p>
    <w:p w14:paraId="49F93838" w14:textId="6A16E6B6" w:rsidR="00FA1436" w:rsidRDefault="00FA1436" w:rsidP="00FA1436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kontrollernek</w:t>
      </w:r>
      <w:r w:rsidRPr="00FA1436">
        <w:t xml:space="preserve"> </w:t>
      </w:r>
      <w:r w:rsidRPr="00FA1436">
        <w:rPr>
          <w:sz w:val="24"/>
          <w:szCs w:val="24"/>
        </w:rPr>
        <w:t xml:space="preserve">javaslattételi joga van </w:t>
      </w:r>
      <w:r w:rsidR="00750A60">
        <w:rPr>
          <w:sz w:val="24"/>
          <w:szCs w:val="24"/>
        </w:rPr>
        <w:t>a tevékenysége során előállított kontrolling adatok</w:t>
      </w:r>
      <w:r w:rsidR="00061FFB">
        <w:rPr>
          <w:sz w:val="24"/>
          <w:szCs w:val="24"/>
        </w:rPr>
        <w:t xml:space="preserve"> alapján a társaság</w:t>
      </w:r>
      <w:r w:rsidRPr="00FA1436">
        <w:rPr>
          <w:sz w:val="24"/>
          <w:szCs w:val="24"/>
        </w:rPr>
        <w:t xml:space="preserve"> tevékenysége</w:t>
      </w:r>
      <w:r w:rsidR="00750A60">
        <w:rPr>
          <w:sz w:val="24"/>
          <w:szCs w:val="24"/>
        </w:rPr>
        <w:t>ine</w:t>
      </w:r>
      <w:r w:rsidRPr="00FA1436">
        <w:rPr>
          <w:sz w:val="24"/>
          <w:szCs w:val="24"/>
        </w:rPr>
        <w:t>k változ</w:t>
      </w:r>
      <w:r>
        <w:rPr>
          <w:sz w:val="24"/>
          <w:szCs w:val="24"/>
        </w:rPr>
        <w:t>tatása, fej</w:t>
      </w:r>
      <w:r w:rsidRPr="00FA1436">
        <w:rPr>
          <w:sz w:val="24"/>
          <w:szCs w:val="24"/>
        </w:rPr>
        <w:t>lesztése érdekében</w:t>
      </w:r>
      <w:r>
        <w:rPr>
          <w:sz w:val="24"/>
          <w:szCs w:val="24"/>
        </w:rPr>
        <w:t>.</w:t>
      </w:r>
    </w:p>
    <w:p w14:paraId="78EE8E03" w14:textId="77777777" w:rsidR="00FA1436" w:rsidRDefault="00FA1436" w:rsidP="00FA1436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kontroller jogosult</w:t>
      </w:r>
      <w:r w:rsidRPr="00FA1436">
        <w:t xml:space="preserve"> </w:t>
      </w:r>
      <w:r w:rsidRPr="00FA1436">
        <w:rPr>
          <w:sz w:val="24"/>
          <w:szCs w:val="24"/>
        </w:rPr>
        <w:t>a munkájához szükséges adatok, információk valamennyi szervezeti egység valamennyi munkavállalójától való összegyűjtésé</w:t>
      </w:r>
      <w:r>
        <w:rPr>
          <w:sz w:val="24"/>
          <w:szCs w:val="24"/>
        </w:rPr>
        <w:t>re, azok továbbítására.</w:t>
      </w:r>
    </w:p>
    <w:p w14:paraId="72CB08D7" w14:textId="77777777" w:rsidR="002B26CC" w:rsidRDefault="002B26CC" w:rsidP="002B26CC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A1436">
        <w:rPr>
          <w:sz w:val="24"/>
          <w:szCs w:val="24"/>
        </w:rPr>
        <w:t>kontroller</w:t>
      </w:r>
      <w:r>
        <w:rPr>
          <w:sz w:val="24"/>
          <w:szCs w:val="24"/>
        </w:rPr>
        <w:t xml:space="preserve"> feladat- és hatásköre:</w:t>
      </w:r>
    </w:p>
    <w:p w14:paraId="721F14C4" w14:textId="77777777" w:rsidR="00FA1436" w:rsidRDefault="00FA1436" w:rsidP="00FA143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információ-feldolgozás:</w:t>
      </w:r>
    </w:p>
    <w:p w14:paraId="2D6C9C5D" w14:textId="77777777" w:rsidR="00FA1436" w:rsidRPr="00FA1436" w:rsidRDefault="00FA1436" w:rsidP="00FA143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FA1436">
        <w:rPr>
          <w:sz w:val="24"/>
          <w:szCs w:val="24"/>
        </w:rPr>
        <w:t>adatgyűjtés és –feldolgozás az integrált számviteli rendszerből,</w:t>
      </w:r>
    </w:p>
    <w:p w14:paraId="3AB76AAF" w14:textId="77777777" w:rsidR="00FA1436" w:rsidRDefault="00FA1436" w:rsidP="00FA143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adatbázis-kezelés,</w:t>
      </w:r>
    </w:p>
    <w:p w14:paraId="29849FAE" w14:textId="77777777" w:rsidR="00FA1436" w:rsidRDefault="00F52E29" w:rsidP="00FA143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MIS riportok és beszámolók készítése:</w:t>
      </w:r>
    </w:p>
    <w:p w14:paraId="5FEEA376" w14:textId="77777777" w:rsidR="00F52E29" w:rsidRPr="00F52E29" w:rsidRDefault="00F52E29" w:rsidP="00F52E29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F52E29">
        <w:rPr>
          <w:sz w:val="24"/>
          <w:szCs w:val="24"/>
        </w:rPr>
        <w:t>heti, havi, negyedéves, féléves és éves tervteljesítésre vonatkozó riportok készítése,</w:t>
      </w:r>
    </w:p>
    <w:p w14:paraId="6101CA1F" w14:textId="77777777" w:rsidR="00F52E29" w:rsidRPr="00F52E29" w:rsidRDefault="00F52E29" w:rsidP="00F52E29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F52E29">
        <w:rPr>
          <w:sz w:val="24"/>
          <w:szCs w:val="24"/>
        </w:rPr>
        <w:t>önköltségsz</w:t>
      </w:r>
      <w:r>
        <w:rPr>
          <w:sz w:val="24"/>
          <w:szCs w:val="24"/>
        </w:rPr>
        <w:t>ámítás rendszerének működtetése,</w:t>
      </w:r>
    </w:p>
    <w:p w14:paraId="1CB3E274" w14:textId="77777777" w:rsidR="00F52E29" w:rsidRDefault="00F52E29" w:rsidP="00FA143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elemzések:</w:t>
      </w:r>
    </w:p>
    <w:p w14:paraId="3C0331CA" w14:textId="77777777" w:rsidR="00F52E29" w:rsidRPr="00F52E29" w:rsidRDefault="00F52E29" w:rsidP="00F52E29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F52E29">
        <w:rPr>
          <w:sz w:val="24"/>
          <w:szCs w:val="24"/>
        </w:rPr>
        <w:t>hatékonysági mutatók nyomon követése,</w:t>
      </w:r>
    </w:p>
    <w:p w14:paraId="6199EE51" w14:textId="77777777" w:rsidR="00F52E29" w:rsidRPr="00F52E29" w:rsidRDefault="00F52E29" w:rsidP="00F52E29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F52E29">
        <w:rPr>
          <w:sz w:val="24"/>
          <w:szCs w:val="24"/>
        </w:rPr>
        <w:t>gazdasági háttérelemzések készítése,</w:t>
      </w:r>
    </w:p>
    <w:p w14:paraId="695894C1" w14:textId="77777777" w:rsidR="00F52E29" w:rsidRPr="00F52E29" w:rsidRDefault="00F52E29" w:rsidP="00F52E29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F52E29">
        <w:rPr>
          <w:sz w:val="24"/>
          <w:szCs w:val="24"/>
        </w:rPr>
        <w:t>projektek üzleti, gazdasági előkészítésében való részvétel.</w:t>
      </w:r>
    </w:p>
    <w:p w14:paraId="064FAF92" w14:textId="77777777" w:rsidR="00F52E29" w:rsidRDefault="00F52E29" w:rsidP="00FA143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gazdálkodásban való részvétel:</w:t>
      </w:r>
    </w:p>
    <w:p w14:paraId="3A0F2664" w14:textId="77777777" w:rsidR="0080078D" w:rsidRPr="0080078D" w:rsidRDefault="0080078D" w:rsidP="0080078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80078D">
        <w:rPr>
          <w:sz w:val="24"/>
          <w:szCs w:val="24"/>
        </w:rPr>
        <w:t xml:space="preserve">üzleti tervezés </w:t>
      </w:r>
      <w:r w:rsidR="005049E2">
        <w:rPr>
          <w:sz w:val="24"/>
          <w:szCs w:val="24"/>
        </w:rPr>
        <w:t>szakmai koordinációja</w:t>
      </w:r>
      <w:r w:rsidRPr="0080078D">
        <w:rPr>
          <w:sz w:val="24"/>
          <w:szCs w:val="24"/>
        </w:rPr>
        <w:t>,</w:t>
      </w:r>
    </w:p>
    <w:p w14:paraId="7240A690" w14:textId="77777777" w:rsidR="0080078D" w:rsidRPr="0080078D" w:rsidRDefault="0080078D" w:rsidP="0080078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80078D">
        <w:rPr>
          <w:sz w:val="24"/>
          <w:szCs w:val="24"/>
        </w:rPr>
        <w:t>eszköz-forrás</w:t>
      </w:r>
      <w:r>
        <w:rPr>
          <w:sz w:val="24"/>
          <w:szCs w:val="24"/>
        </w:rPr>
        <w:t xml:space="preserve"> gazdálkodás szakmai támogatása,</w:t>
      </w:r>
    </w:p>
    <w:p w14:paraId="3542D328" w14:textId="77777777" w:rsidR="00F52E29" w:rsidRDefault="00F52E29" w:rsidP="00FA143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közreműködés az alábbi fejlesztésekben:</w:t>
      </w:r>
    </w:p>
    <w:p w14:paraId="5FAB6E49" w14:textId="77777777" w:rsidR="0080078D" w:rsidRPr="0080078D" w:rsidRDefault="0080078D" w:rsidP="0080078D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80078D">
        <w:rPr>
          <w:sz w:val="24"/>
          <w:szCs w:val="24"/>
        </w:rPr>
        <w:t>számviteli rendszer (költséggyűjtés, értékelés, bevétel-rendszerezés),</w:t>
      </w:r>
    </w:p>
    <w:p w14:paraId="3CAF6265" w14:textId="3CDA7655" w:rsidR="0080078D" w:rsidRPr="00F0091C" w:rsidRDefault="0080078D" w:rsidP="00142DA0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proofErr w:type="spellStart"/>
      <w:r w:rsidRPr="0080078D">
        <w:rPr>
          <w:sz w:val="24"/>
          <w:szCs w:val="24"/>
        </w:rPr>
        <w:t>controlling</w:t>
      </w:r>
      <w:proofErr w:type="spellEnd"/>
      <w:r w:rsidRPr="0080078D">
        <w:rPr>
          <w:sz w:val="24"/>
          <w:szCs w:val="24"/>
        </w:rPr>
        <w:t xml:space="preserve"> rendszer</w:t>
      </w:r>
      <w:r w:rsidRPr="00F0091C">
        <w:rPr>
          <w:sz w:val="24"/>
          <w:szCs w:val="24"/>
        </w:rPr>
        <w:t>.</w:t>
      </w:r>
    </w:p>
    <w:p w14:paraId="2F5E823A" w14:textId="77777777" w:rsidR="005049E2" w:rsidRDefault="005049E2" w:rsidP="005049E2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 beruházások előkészítésének és megvalósításának gazdasági felügyelete,</w:t>
      </w:r>
    </w:p>
    <w:p w14:paraId="57B6B420" w14:textId="77777777" w:rsidR="0080078D" w:rsidRDefault="0080078D" w:rsidP="005049E2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közreműködés valamennyi kontrolling feladatokat érintő döntés</w:t>
      </w:r>
      <w:r w:rsidR="005049E2">
        <w:rPr>
          <w:sz w:val="24"/>
          <w:szCs w:val="24"/>
        </w:rPr>
        <w:t xml:space="preserve"> </w:t>
      </w:r>
      <w:r>
        <w:rPr>
          <w:sz w:val="24"/>
          <w:szCs w:val="24"/>
        </w:rPr>
        <w:t>előkészítés</w:t>
      </w:r>
      <w:r w:rsidR="00142DA0">
        <w:rPr>
          <w:sz w:val="24"/>
          <w:szCs w:val="24"/>
        </w:rPr>
        <w:t>é</w:t>
      </w:r>
      <w:r>
        <w:rPr>
          <w:sz w:val="24"/>
          <w:szCs w:val="24"/>
        </w:rPr>
        <w:t>ben</w:t>
      </w:r>
      <w:r w:rsidR="00C51BFF">
        <w:rPr>
          <w:sz w:val="24"/>
          <w:szCs w:val="24"/>
        </w:rPr>
        <w:t xml:space="preserve"> és végrehajtás</w:t>
      </w:r>
      <w:r w:rsidR="00142DA0">
        <w:rPr>
          <w:sz w:val="24"/>
          <w:szCs w:val="24"/>
        </w:rPr>
        <w:t>á</w:t>
      </w:r>
      <w:r w:rsidR="00C51BFF">
        <w:rPr>
          <w:sz w:val="24"/>
          <w:szCs w:val="24"/>
        </w:rPr>
        <w:t>ban</w:t>
      </w:r>
      <w:r>
        <w:rPr>
          <w:sz w:val="24"/>
          <w:szCs w:val="24"/>
        </w:rPr>
        <w:t>.</w:t>
      </w:r>
    </w:p>
    <w:p w14:paraId="17290D4A" w14:textId="77777777" w:rsidR="00905A72" w:rsidRPr="008C603C" w:rsidRDefault="00905A72" w:rsidP="00905A72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79" w:name="_Toc103587990"/>
      <w:r>
        <w:rPr>
          <w:b w:val="0"/>
          <w:i w:val="0"/>
        </w:rPr>
        <w:t>HR</w:t>
      </w:r>
      <w:bookmarkEnd w:id="79"/>
    </w:p>
    <w:p w14:paraId="1CEF854F" w14:textId="77777777" w:rsidR="00905A72" w:rsidRDefault="00905A72" w:rsidP="00905A72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HR vezető a feladatait a gazdasági igazgatónak közvetlenül alárendelten látja el.</w:t>
      </w:r>
    </w:p>
    <w:p w14:paraId="2BD9EEBC" w14:textId="77777777" w:rsidR="004C1B5B" w:rsidRDefault="004C1B5B" w:rsidP="004C1B5B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HR vezető feladat- és hatásköre:</w:t>
      </w:r>
    </w:p>
    <w:p w14:paraId="62A85D43" w14:textId="77777777" w:rsidR="004C1B5B" w:rsidRDefault="004C1B5B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Társaság HR stratégiájának kialakítása,</w:t>
      </w:r>
    </w:p>
    <w:p w14:paraId="700ED1AB" w14:textId="77777777" w:rsidR="004C1B5B" w:rsidRPr="004C1B5B" w:rsidRDefault="004C1B5B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o</w:t>
      </w:r>
      <w:r w:rsidRPr="004C1B5B">
        <w:rPr>
          <w:sz w:val="24"/>
          <w:szCs w:val="24"/>
        </w:rPr>
        <w:t>ktatás és képzés tervezése és lebonyolítása</w:t>
      </w:r>
      <w:r>
        <w:rPr>
          <w:sz w:val="24"/>
          <w:szCs w:val="24"/>
        </w:rPr>
        <w:t>,</w:t>
      </w:r>
    </w:p>
    <w:p w14:paraId="038E7068" w14:textId="77777777" w:rsidR="004C1B5B" w:rsidRPr="004C1B5B" w:rsidRDefault="004C1B5B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C1B5B">
        <w:rPr>
          <w:sz w:val="24"/>
          <w:szCs w:val="24"/>
        </w:rPr>
        <w:t>munkakörtervezés, javaslattétel</w:t>
      </w:r>
      <w:r>
        <w:rPr>
          <w:sz w:val="24"/>
          <w:szCs w:val="24"/>
        </w:rPr>
        <w:t xml:space="preserve"> a munkakörök át- vagy kialakítására</w:t>
      </w:r>
      <w:r w:rsidRPr="004C1B5B">
        <w:rPr>
          <w:sz w:val="24"/>
          <w:szCs w:val="24"/>
        </w:rPr>
        <w:t>,</w:t>
      </w:r>
    </w:p>
    <w:p w14:paraId="0A7AECD3" w14:textId="77777777" w:rsidR="004C1B5B" w:rsidRDefault="004C1B5B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C1B5B">
        <w:rPr>
          <w:sz w:val="24"/>
          <w:szCs w:val="24"/>
        </w:rPr>
        <w:t>toborzás, kiválasztás, elbocsátás, leépítés előkészítése, koordinálása,</w:t>
      </w:r>
    </w:p>
    <w:p w14:paraId="28DC001E" w14:textId="77777777" w:rsidR="0057790A" w:rsidRDefault="0057790A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munkaszerződések és a munkaviszonyt megszüntető okiratok elkészítése,</w:t>
      </w:r>
    </w:p>
    <w:p w14:paraId="1AFD51D9" w14:textId="77777777" w:rsidR="0057790A" w:rsidRPr="004C1B5B" w:rsidRDefault="0057790A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munkaköri leírások, alkalmassági követelmények karbantartása,</w:t>
      </w:r>
    </w:p>
    <w:p w14:paraId="0339A83C" w14:textId="77777777" w:rsidR="004C1B5B" w:rsidRPr="004C1B5B" w:rsidRDefault="004C1B5B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C1B5B">
        <w:rPr>
          <w:sz w:val="24"/>
          <w:szCs w:val="24"/>
        </w:rPr>
        <w:t>személyzetfejlesztés,</w:t>
      </w:r>
    </w:p>
    <w:p w14:paraId="55F7B454" w14:textId="77777777" w:rsidR="004C1B5B" w:rsidRPr="004C1B5B" w:rsidRDefault="004C1B5B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C1B5B">
        <w:rPr>
          <w:sz w:val="24"/>
          <w:szCs w:val="24"/>
        </w:rPr>
        <w:t>teljesítmény-menedzsment,</w:t>
      </w:r>
      <w:r w:rsidR="0057790A">
        <w:rPr>
          <w:sz w:val="24"/>
          <w:szCs w:val="24"/>
        </w:rPr>
        <w:t xml:space="preserve"> teljesítményértékelési rendszer kidolgozásának, működtetésének támogatása,</w:t>
      </w:r>
    </w:p>
    <w:p w14:paraId="1ACDCCA4" w14:textId="77777777" w:rsidR="004C1B5B" w:rsidRPr="004C1B5B" w:rsidRDefault="004C1B5B" w:rsidP="004C1B5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C1B5B">
        <w:rPr>
          <w:sz w:val="24"/>
          <w:szCs w:val="24"/>
        </w:rPr>
        <w:t>ösztönzés menedzsment,</w:t>
      </w:r>
    </w:p>
    <w:p w14:paraId="64307D0D" w14:textId="77777777" w:rsidR="004C1B5B" w:rsidRPr="004C1B5B" w:rsidRDefault="004C1B5B" w:rsidP="0057790A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4C1B5B">
        <w:rPr>
          <w:sz w:val="24"/>
          <w:szCs w:val="24"/>
        </w:rPr>
        <w:t>bérezés, kompenzáció, béren kívüli juttatások kezelése.</w:t>
      </w:r>
    </w:p>
    <w:p w14:paraId="333A54E2" w14:textId="77777777" w:rsidR="004C1B5B" w:rsidRPr="004C1B5B" w:rsidRDefault="004C1B5B" w:rsidP="0057790A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4C1B5B">
        <w:rPr>
          <w:sz w:val="24"/>
          <w:szCs w:val="24"/>
        </w:rPr>
        <w:t>érdekegyeztetés,</w:t>
      </w:r>
    </w:p>
    <w:p w14:paraId="5FD730ED" w14:textId="77777777" w:rsidR="004C1B5B" w:rsidRPr="004C1B5B" w:rsidRDefault="004C1B5B" w:rsidP="004C1B5B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4C1B5B">
        <w:rPr>
          <w:sz w:val="24"/>
          <w:szCs w:val="24"/>
        </w:rPr>
        <w:t>szervezetfejlesztés,</w:t>
      </w:r>
    </w:p>
    <w:p w14:paraId="5D7CD13B" w14:textId="77777777" w:rsidR="004C1B5B" w:rsidRDefault="0057790A" w:rsidP="004C1B5B">
      <w:pPr>
        <w:pStyle w:val="Listaszerbekezds"/>
        <w:numPr>
          <w:ilvl w:val="4"/>
          <w:numId w:val="24"/>
        </w:numPr>
        <w:spacing w:after="240"/>
        <w:ind w:left="1843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HR informatikai rendszerek fejlesztése</w:t>
      </w:r>
      <w:r w:rsidR="004C1B5B" w:rsidRPr="004C1B5B">
        <w:rPr>
          <w:sz w:val="24"/>
          <w:szCs w:val="24"/>
        </w:rPr>
        <w:t>.</w:t>
      </w:r>
    </w:p>
    <w:p w14:paraId="1873BC2C" w14:textId="77777777" w:rsidR="009B2F2F" w:rsidRPr="008C603C" w:rsidRDefault="009B2F2F" w:rsidP="009B2F2F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80" w:name="_Toc499116837"/>
      <w:bookmarkStart w:id="81" w:name="_Toc499116838"/>
      <w:bookmarkStart w:id="82" w:name="_Toc499116839"/>
      <w:bookmarkStart w:id="83" w:name="_Toc499116840"/>
      <w:bookmarkStart w:id="84" w:name="_Toc499116841"/>
      <w:bookmarkStart w:id="85" w:name="_Toc499116842"/>
      <w:bookmarkStart w:id="86" w:name="_Toc499116843"/>
      <w:bookmarkStart w:id="87" w:name="_Toc103587991"/>
      <w:bookmarkEnd w:id="80"/>
      <w:bookmarkEnd w:id="81"/>
      <w:bookmarkEnd w:id="82"/>
      <w:bookmarkEnd w:id="83"/>
      <w:bookmarkEnd w:id="84"/>
      <w:bookmarkEnd w:id="85"/>
      <w:bookmarkEnd w:id="86"/>
      <w:r>
        <w:rPr>
          <w:b w:val="0"/>
          <w:i w:val="0"/>
        </w:rPr>
        <w:t>Informatika</w:t>
      </w:r>
      <w:bookmarkEnd w:id="87"/>
    </w:p>
    <w:p w14:paraId="2B06A181" w14:textId="77777777" w:rsidR="009B2F2F" w:rsidRDefault="009B2F2F" w:rsidP="009B2F2F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Az Informatika a gazdasági igazgatónak közvetlenül alárendelten működik.</w:t>
      </w:r>
    </w:p>
    <w:p w14:paraId="386E8A36" w14:textId="77777777" w:rsidR="009B2F2F" w:rsidRDefault="009B2F2F" w:rsidP="009B2F2F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Az Informatika feladat- és hatásköre:</w:t>
      </w:r>
    </w:p>
    <w:p w14:paraId="03B903E0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rendszeradminisztráció, </w:t>
      </w:r>
      <w:r w:rsidRPr="00647FB7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647FB7">
        <w:rPr>
          <w:sz w:val="24"/>
          <w:szCs w:val="24"/>
        </w:rPr>
        <w:t xml:space="preserve">ársaság </w:t>
      </w:r>
      <w:r>
        <w:rPr>
          <w:sz w:val="24"/>
          <w:szCs w:val="24"/>
        </w:rPr>
        <w:t>IT</w:t>
      </w:r>
      <w:r w:rsidRPr="00647FB7">
        <w:rPr>
          <w:sz w:val="24"/>
          <w:szCs w:val="24"/>
        </w:rPr>
        <w:t xml:space="preserve"> rendszereinek felügyelete, fejlesztése,</w:t>
      </w:r>
    </w:p>
    <w:p w14:paraId="6BD65C13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647FB7">
        <w:rPr>
          <w:sz w:val="24"/>
          <w:szCs w:val="24"/>
        </w:rPr>
        <w:t xml:space="preserve">a </w:t>
      </w:r>
      <w:r>
        <w:rPr>
          <w:sz w:val="24"/>
          <w:szCs w:val="24"/>
        </w:rPr>
        <w:t>Társaság szoftvereinek</w:t>
      </w:r>
      <w:r w:rsidRPr="00647FB7">
        <w:rPr>
          <w:sz w:val="24"/>
          <w:szCs w:val="24"/>
        </w:rPr>
        <w:t xml:space="preserve"> működtetése, különös tekintettel:</w:t>
      </w:r>
    </w:p>
    <w:p w14:paraId="19972B7B" w14:textId="77777777" w:rsidR="009B2F2F" w:rsidRPr="00647FB7" w:rsidRDefault="009B2F2F" w:rsidP="009B2F2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647FB7">
        <w:rPr>
          <w:sz w:val="24"/>
          <w:szCs w:val="24"/>
        </w:rPr>
        <w:t>a bérleti díj könyvelés,</w:t>
      </w:r>
    </w:p>
    <w:p w14:paraId="576BDAC9" w14:textId="77777777" w:rsidR="009B2F2F" w:rsidRPr="00647FB7" w:rsidRDefault="009B2F2F" w:rsidP="009B2F2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647FB7">
        <w:rPr>
          <w:sz w:val="24"/>
          <w:szCs w:val="24"/>
        </w:rPr>
        <w:t>közszolgáltatási díjak számlázása,</w:t>
      </w:r>
    </w:p>
    <w:p w14:paraId="5FB52756" w14:textId="77777777" w:rsidR="009B2F2F" w:rsidRPr="00647FB7" w:rsidRDefault="009B2F2F" w:rsidP="009B2F2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647FB7">
        <w:rPr>
          <w:sz w:val="24"/>
          <w:szCs w:val="24"/>
        </w:rPr>
        <w:t>a főkönyvi könyvelés,</w:t>
      </w:r>
    </w:p>
    <w:p w14:paraId="43B2F1AC" w14:textId="77777777" w:rsidR="009B2F2F" w:rsidRPr="00647FB7" w:rsidRDefault="009B2F2F" w:rsidP="009B2F2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647FB7">
        <w:rPr>
          <w:sz w:val="24"/>
          <w:szCs w:val="24"/>
        </w:rPr>
        <w:t>az anyagkönyvelés,</w:t>
      </w:r>
    </w:p>
    <w:p w14:paraId="42EE2EBF" w14:textId="77777777" w:rsidR="009B2F2F" w:rsidRPr="00647FB7" w:rsidRDefault="009B2F2F" w:rsidP="009B2F2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647FB7">
        <w:rPr>
          <w:sz w:val="24"/>
          <w:szCs w:val="24"/>
        </w:rPr>
        <w:t>a tárgyi eszközök és munkahelyi készletek,</w:t>
      </w:r>
    </w:p>
    <w:p w14:paraId="4684385E" w14:textId="77777777" w:rsidR="009B2F2F" w:rsidRPr="00647FB7" w:rsidRDefault="009B2F2F" w:rsidP="009B2F2F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647FB7">
        <w:rPr>
          <w:sz w:val="24"/>
          <w:szCs w:val="24"/>
        </w:rPr>
        <w:t>a bér és munkaügyi bérszámfejtés és nyilvántartás terüle</w:t>
      </w:r>
      <w:r>
        <w:rPr>
          <w:sz w:val="24"/>
          <w:szCs w:val="24"/>
        </w:rPr>
        <w:t>tén,</w:t>
      </w:r>
    </w:p>
    <w:p w14:paraId="597345F7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647FB7">
        <w:rPr>
          <w:sz w:val="24"/>
          <w:szCs w:val="24"/>
        </w:rPr>
        <w:t>külső fejlesztési programok működésének felügyelete, kapcsolattartás,</w:t>
      </w:r>
    </w:p>
    <w:p w14:paraId="364FEA13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647FB7">
        <w:rPr>
          <w:sz w:val="24"/>
          <w:szCs w:val="24"/>
        </w:rPr>
        <w:t>fejlesztési javaslatok kidolgozása,</w:t>
      </w:r>
    </w:p>
    <w:p w14:paraId="32D3B079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647FB7">
        <w:rPr>
          <w:sz w:val="24"/>
          <w:szCs w:val="24"/>
        </w:rPr>
        <w:t>statisztikák kimutatások készítése,</w:t>
      </w:r>
    </w:p>
    <w:p w14:paraId="7E25D610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647FB7">
        <w:rPr>
          <w:sz w:val="24"/>
          <w:szCs w:val="24"/>
        </w:rPr>
        <w:t>adatvédelmi és adatbiztonsági követelmények nyomon követése,</w:t>
      </w:r>
    </w:p>
    <w:p w14:paraId="0C92284A" w14:textId="77777777" w:rsidR="009B2F2F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647FB7">
        <w:rPr>
          <w:sz w:val="24"/>
          <w:szCs w:val="24"/>
        </w:rPr>
        <w:t>számítógépek és a hozzájuk kapcsolódó berendezések karbantartásának bonyolítása,</w:t>
      </w:r>
    </w:p>
    <w:p w14:paraId="5E2057C0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IT beszerzési igények definiálása, közreműködés a beszerzésben,</w:t>
      </w:r>
    </w:p>
    <w:p w14:paraId="19D35BC9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647FB7">
        <w:rPr>
          <w:sz w:val="24"/>
          <w:szCs w:val="24"/>
        </w:rPr>
        <w:t>a számítógépes szolgáltatókkal kapcsolattartás,</w:t>
      </w:r>
    </w:p>
    <w:p w14:paraId="5C74EB3C" w14:textId="77777777" w:rsidR="009B2F2F" w:rsidRDefault="009B2F2F" w:rsidP="009B2F2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647FB7">
        <w:rPr>
          <w:sz w:val="24"/>
          <w:szCs w:val="24"/>
        </w:rPr>
        <w:t>közreműködés a társaság honlapjának kialakításában és fejlesztésében,</w:t>
      </w:r>
    </w:p>
    <w:p w14:paraId="0C714600" w14:textId="77777777" w:rsidR="009B2F2F" w:rsidRDefault="009B2F2F" w:rsidP="009B2F2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>
        <w:rPr>
          <w:sz w:val="24"/>
          <w:szCs w:val="24"/>
        </w:rPr>
        <w:t>az Informatikai Biztonsági Szabályzat elkészítése és szükség szerinti aktualizálása,</w:t>
      </w:r>
    </w:p>
    <w:p w14:paraId="7097225F" w14:textId="77777777" w:rsidR="009B2F2F" w:rsidRPr="00647FB7" w:rsidRDefault="009B2F2F" w:rsidP="009B2F2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>
        <w:rPr>
          <w:sz w:val="24"/>
          <w:szCs w:val="24"/>
        </w:rPr>
        <w:t>a jogszabályok által meghatározott további informatikai szabályzatok elkészítése és szükség szerinti aktualizálása,</w:t>
      </w:r>
    </w:p>
    <w:p w14:paraId="710E9570" w14:textId="77777777" w:rsidR="009B2F2F" w:rsidRPr="00647FB7" w:rsidRDefault="009B2F2F" w:rsidP="009B2F2F">
      <w:pPr>
        <w:pStyle w:val="Listaszerbekezds"/>
        <w:numPr>
          <w:ilvl w:val="4"/>
          <w:numId w:val="24"/>
        </w:numPr>
        <w:spacing w:after="240"/>
        <w:ind w:left="1843" w:hanging="1134"/>
        <w:contextualSpacing w:val="0"/>
        <w:rPr>
          <w:sz w:val="24"/>
          <w:szCs w:val="24"/>
        </w:rPr>
      </w:pPr>
      <w:r w:rsidRPr="00647FB7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647FB7">
        <w:rPr>
          <w:sz w:val="24"/>
          <w:szCs w:val="24"/>
        </w:rPr>
        <w:t xml:space="preserve">ársaság vezetése </w:t>
      </w:r>
      <w:r>
        <w:rPr>
          <w:sz w:val="24"/>
          <w:szCs w:val="24"/>
        </w:rPr>
        <w:t xml:space="preserve">által </w:t>
      </w:r>
      <w:r w:rsidRPr="00647FB7">
        <w:rPr>
          <w:sz w:val="24"/>
          <w:szCs w:val="24"/>
        </w:rPr>
        <w:t>feladatként meghatároz</w:t>
      </w:r>
      <w:r>
        <w:rPr>
          <w:sz w:val="24"/>
          <w:szCs w:val="24"/>
        </w:rPr>
        <w:t>ott IT fejlesztések koordinálása</w:t>
      </w:r>
      <w:r w:rsidRPr="00647FB7">
        <w:rPr>
          <w:sz w:val="24"/>
          <w:szCs w:val="24"/>
        </w:rPr>
        <w:t>.</w:t>
      </w:r>
    </w:p>
    <w:p w14:paraId="5787DE80" w14:textId="77777777" w:rsidR="00BA3E24" w:rsidRPr="00BF0059" w:rsidRDefault="00BA3E24" w:rsidP="00BA3E24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88" w:name="_Toc103587992"/>
      <w:r>
        <w:rPr>
          <w:rFonts w:ascii="Times New Roman" w:hAnsi="Times New Roman"/>
          <w:b w:val="0"/>
          <w:sz w:val="24"/>
          <w:szCs w:val="24"/>
        </w:rPr>
        <w:t>Városüzemeltetési Igazgatóság</w:t>
      </w:r>
      <w:bookmarkEnd w:id="88"/>
    </w:p>
    <w:p w14:paraId="126FB53C" w14:textId="77777777" w:rsidR="00BA3E24" w:rsidRPr="008C603C" w:rsidRDefault="00BA3E24" w:rsidP="00BA3E24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89" w:name="_Toc103587993"/>
      <w:r>
        <w:rPr>
          <w:b w:val="0"/>
          <w:i w:val="0"/>
        </w:rPr>
        <w:t>A Városüzemeltetési Igazgatóság irányítása</w:t>
      </w:r>
      <w:bookmarkEnd w:id="89"/>
    </w:p>
    <w:p w14:paraId="62888561" w14:textId="77777777" w:rsidR="00BA3E24" w:rsidRDefault="00BA3E24" w:rsidP="00BA3E24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 w:rsidR="00FF3ADD">
        <w:rPr>
          <w:sz w:val="24"/>
          <w:szCs w:val="24"/>
        </w:rPr>
        <w:t>Városüzemeltetési</w:t>
      </w:r>
      <w:r>
        <w:rPr>
          <w:sz w:val="24"/>
          <w:szCs w:val="24"/>
        </w:rPr>
        <w:t xml:space="preserve"> Igazgatóság irányítását és felügyeletét a </w:t>
      </w:r>
      <w:r w:rsidR="00FF3ADD">
        <w:rPr>
          <w:sz w:val="24"/>
          <w:szCs w:val="24"/>
        </w:rPr>
        <w:t>városüzemeltetési</w:t>
      </w:r>
      <w:r>
        <w:rPr>
          <w:sz w:val="24"/>
          <w:szCs w:val="24"/>
        </w:rPr>
        <w:t xml:space="preserve"> igazgató a vezérigazgatónak közvetlenül alárendelten látja el.</w:t>
      </w:r>
    </w:p>
    <w:p w14:paraId="2A71B820" w14:textId="77777777" w:rsidR="00BA3E24" w:rsidRDefault="00BA3E24" w:rsidP="00BA3E24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F3ADD">
        <w:rPr>
          <w:sz w:val="24"/>
          <w:szCs w:val="24"/>
        </w:rPr>
        <w:t>városüzemeltetési</w:t>
      </w:r>
      <w:r>
        <w:rPr>
          <w:sz w:val="24"/>
          <w:szCs w:val="24"/>
        </w:rPr>
        <w:t xml:space="preserve"> igazgató feladat- és hatásköre:</w:t>
      </w:r>
    </w:p>
    <w:p w14:paraId="67B16DF4" w14:textId="77777777" w:rsidR="00BA3E24" w:rsidRDefault="00A52626" w:rsidP="00BA3E24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Városüzemeltetési</w:t>
      </w:r>
      <w:r w:rsidR="00BA3E24">
        <w:rPr>
          <w:sz w:val="24"/>
          <w:szCs w:val="24"/>
        </w:rPr>
        <w:t xml:space="preserve"> </w:t>
      </w:r>
      <w:r>
        <w:rPr>
          <w:sz w:val="24"/>
          <w:szCs w:val="24"/>
        </w:rPr>
        <w:t>Igazgatóság</w:t>
      </w:r>
      <w:r w:rsidR="00BA3E24">
        <w:rPr>
          <w:sz w:val="24"/>
          <w:szCs w:val="24"/>
        </w:rPr>
        <w:t xml:space="preserve"> irányítása,</w:t>
      </w:r>
    </w:p>
    <w:p w14:paraId="1CD40AAD" w14:textId="77777777" w:rsidR="00BA3E24" w:rsidRDefault="00A52626" w:rsidP="00BA3E24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Városüzemeltetési Igazgatóság hatáskörébe tartozó feladatok hatékony és eredményes megszervezése és felügyelete</w:t>
      </w:r>
      <w:r w:rsidR="00BA3E24">
        <w:rPr>
          <w:sz w:val="24"/>
          <w:szCs w:val="24"/>
        </w:rPr>
        <w:t>,</w:t>
      </w:r>
    </w:p>
    <w:p w14:paraId="0DAA4AF2" w14:textId="77777777" w:rsidR="00A52626" w:rsidRDefault="00A52626" w:rsidP="00BA3E24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Városüzemeltetési Igazgatóság üzleti tervezése és az üzleti terv megvalósításának nyomon követése,</w:t>
      </w:r>
    </w:p>
    <w:p w14:paraId="180BC0FB" w14:textId="2A3112BA" w:rsidR="00A54F03" w:rsidRDefault="00A52626" w:rsidP="00A54F03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az erőforrás gazdálkodás optimalizálása</w:t>
      </w:r>
      <w:r w:rsidR="003C3B11">
        <w:rPr>
          <w:sz w:val="24"/>
          <w:szCs w:val="24"/>
        </w:rPr>
        <w:t>,</w:t>
      </w:r>
    </w:p>
    <w:p w14:paraId="223CD2C8" w14:textId="2E5C6A14" w:rsidR="003C3B11" w:rsidRPr="00317D3E" w:rsidRDefault="00A54F03" w:rsidP="00E8225D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minőségügyi vezetői feladatok ellátása</w:t>
      </w:r>
      <w:r w:rsidR="003C3B11" w:rsidRPr="00317D3E">
        <w:rPr>
          <w:b/>
          <w:i/>
          <w:sz w:val="24"/>
          <w:szCs w:val="24"/>
        </w:rPr>
        <w:t>,</w:t>
      </w:r>
    </w:p>
    <w:p w14:paraId="20166A66" w14:textId="77777777" w:rsidR="003C3B11" w:rsidRPr="00317D3E" w:rsidRDefault="003C3B11" w:rsidP="003C3B11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fejlesztési, így különösen, de nem kizárólagosan ingatlanfejlesztési és hasznosítási projekt-lehetőségek felkutatása,</w:t>
      </w:r>
    </w:p>
    <w:p w14:paraId="16FC861A" w14:textId="77777777" w:rsidR="003C3B11" w:rsidRPr="00317D3E" w:rsidRDefault="003C3B11" w:rsidP="003C3B11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 xml:space="preserve">a projektek megvalósításához szükséges feltételek megteremtése, </w:t>
      </w:r>
    </w:p>
    <w:p w14:paraId="70B16304" w14:textId="1184A195" w:rsidR="003C3B11" w:rsidRPr="00317D3E" w:rsidRDefault="003C3B11" w:rsidP="003C3B11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 xml:space="preserve">a </w:t>
      </w:r>
      <w:r w:rsidR="00E47B24" w:rsidRPr="00317D3E">
        <w:rPr>
          <w:b/>
          <w:i/>
          <w:sz w:val="24"/>
          <w:szCs w:val="24"/>
        </w:rPr>
        <w:t xml:space="preserve">projektek megvalósításához </w:t>
      </w:r>
      <w:r w:rsidRPr="00317D3E">
        <w:rPr>
          <w:b/>
          <w:i/>
          <w:sz w:val="24"/>
          <w:szCs w:val="24"/>
        </w:rPr>
        <w:t>szükséges humánerőforrás allokáció szervezeten belül vagy külső erőforrások bevonásával,</w:t>
      </w:r>
    </w:p>
    <w:p w14:paraId="60308CE8" w14:textId="77777777" w:rsidR="003C3B11" w:rsidRPr="00317D3E" w:rsidRDefault="003C3B11" w:rsidP="003C3B11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projektek megtervezése, megszervezése,</w:t>
      </w:r>
    </w:p>
    <w:p w14:paraId="419A953F" w14:textId="62D77360" w:rsidR="003C3B11" w:rsidRPr="00317D3E" w:rsidRDefault="003C3B11" w:rsidP="003C3B11">
      <w:pPr>
        <w:pStyle w:val="Listaszerbekezds"/>
        <w:numPr>
          <w:ilvl w:val="4"/>
          <w:numId w:val="24"/>
        </w:numPr>
        <w:ind w:left="1843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projektek eredményes és színvonalas megvalósítása,</w:t>
      </w:r>
    </w:p>
    <w:p w14:paraId="625C5A1E" w14:textId="18322A8D" w:rsidR="003C3B11" w:rsidRPr="00317D3E" w:rsidRDefault="003C3B11" w:rsidP="003C3B11">
      <w:pPr>
        <w:pStyle w:val="Listaszerbekezds"/>
        <w:numPr>
          <w:ilvl w:val="4"/>
          <w:numId w:val="24"/>
        </w:numPr>
        <w:ind w:left="1843" w:hanging="1134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projektek végrehajtásának felügyelete,</w:t>
      </w:r>
    </w:p>
    <w:p w14:paraId="0BFA0EA3" w14:textId="77777777" w:rsidR="003C3B11" w:rsidRPr="00317D3E" w:rsidRDefault="003C3B11" w:rsidP="003C3B11">
      <w:pPr>
        <w:pStyle w:val="Listaszerbekezds"/>
        <w:numPr>
          <w:ilvl w:val="4"/>
          <w:numId w:val="24"/>
        </w:numPr>
        <w:ind w:left="1843" w:hanging="1134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közreműködés a Társaság stratégiai tervének kidolgozásában,</w:t>
      </w:r>
    </w:p>
    <w:p w14:paraId="5909CCF3" w14:textId="5B2618D3" w:rsidR="00A52626" w:rsidRPr="00317D3E" w:rsidRDefault="003C3B11" w:rsidP="003C3B11">
      <w:pPr>
        <w:pStyle w:val="Listaszerbekezds"/>
        <w:numPr>
          <w:ilvl w:val="4"/>
          <w:numId w:val="24"/>
        </w:numPr>
        <w:spacing w:after="240"/>
        <w:ind w:left="1843" w:hanging="1134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közreműködés a stratégiai terv fejlesztésében, megvalósításában</w:t>
      </w:r>
      <w:r w:rsidR="00A52626" w:rsidRPr="00317D3E">
        <w:rPr>
          <w:b/>
          <w:i/>
          <w:sz w:val="24"/>
          <w:szCs w:val="24"/>
        </w:rPr>
        <w:t>.</w:t>
      </w:r>
    </w:p>
    <w:p w14:paraId="0698444A" w14:textId="62BBCF60" w:rsidR="003979A3" w:rsidRPr="00317D3E" w:rsidRDefault="003979A3" w:rsidP="003979A3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városüzemeltetési igazgatónak minőségügyi kérdésekben közvetlen utasítási joga van a Társaság valamennyi munkavállalója felé.</w:t>
      </w:r>
    </w:p>
    <w:p w14:paraId="68087877" w14:textId="23EAED24" w:rsidR="00E8225D" w:rsidRDefault="00E8225D" w:rsidP="00E8225D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644FE">
        <w:rPr>
          <w:sz w:val="24"/>
          <w:szCs w:val="24"/>
        </w:rPr>
        <w:t>Városüzemeltetési</w:t>
      </w:r>
      <w:r>
        <w:rPr>
          <w:sz w:val="24"/>
          <w:szCs w:val="24"/>
        </w:rPr>
        <w:t xml:space="preserve"> Igazgatóság irányítása alá tartozó szervezeti egységek:</w:t>
      </w:r>
    </w:p>
    <w:p w14:paraId="2802668B" w14:textId="77777777" w:rsidR="00E8225D" w:rsidRDefault="00E8225D" w:rsidP="00E8225D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Társasház</w:t>
      </w:r>
      <w:r w:rsidR="00B53CA0">
        <w:rPr>
          <w:sz w:val="24"/>
          <w:szCs w:val="24"/>
        </w:rPr>
        <w:t>-</w:t>
      </w:r>
      <w:r>
        <w:rPr>
          <w:sz w:val="24"/>
          <w:szCs w:val="24"/>
        </w:rPr>
        <w:t>kezelési Osztály</w:t>
      </w:r>
    </w:p>
    <w:p w14:paraId="7F2498E4" w14:textId="77777777" w:rsidR="00E8225D" w:rsidRDefault="00E8225D" w:rsidP="00E8225D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Bérleménykezelési Osztály</w:t>
      </w:r>
    </w:p>
    <w:p w14:paraId="3A0A5E16" w14:textId="7865E206" w:rsidR="00E8225D" w:rsidRDefault="00F12778" w:rsidP="00E8225D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Parkolási </w:t>
      </w:r>
      <w:r w:rsidR="004B52F9">
        <w:rPr>
          <w:sz w:val="24"/>
          <w:szCs w:val="24"/>
        </w:rPr>
        <w:t>csoport</w:t>
      </w:r>
    </w:p>
    <w:p w14:paraId="779D0865" w14:textId="53D69200" w:rsidR="003979A3" w:rsidRPr="00317D3E" w:rsidRDefault="003979A3" w:rsidP="00E8225D">
      <w:pPr>
        <w:pStyle w:val="Listaszerbekezds"/>
        <w:numPr>
          <w:ilvl w:val="4"/>
          <w:numId w:val="24"/>
        </w:numPr>
        <w:spacing w:after="240"/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Beszerzési és Anyaggazdálkodási Osztály</w:t>
      </w:r>
    </w:p>
    <w:p w14:paraId="69ABE45C" w14:textId="37AF113D" w:rsidR="003979A3" w:rsidRPr="00317D3E" w:rsidRDefault="003979A3" w:rsidP="00E8225D">
      <w:pPr>
        <w:pStyle w:val="Listaszerbekezds"/>
        <w:numPr>
          <w:ilvl w:val="4"/>
          <w:numId w:val="24"/>
        </w:numPr>
        <w:spacing w:after="240"/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Létesítményüzemeltetési Osztály</w:t>
      </w:r>
    </w:p>
    <w:p w14:paraId="52353198" w14:textId="74997056" w:rsidR="003979A3" w:rsidRPr="00317D3E" w:rsidRDefault="003979A3" w:rsidP="003C3B11">
      <w:pPr>
        <w:pStyle w:val="Listaszerbekezds"/>
        <w:numPr>
          <w:ilvl w:val="5"/>
          <w:numId w:val="24"/>
        </w:numPr>
        <w:spacing w:after="240"/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Biztonságtechnika, tűz- és munkavédelmi, MIR, KIR</w:t>
      </w:r>
    </w:p>
    <w:p w14:paraId="1CB8567A" w14:textId="05CB0C5E" w:rsidR="003979A3" w:rsidRPr="00317D3E" w:rsidRDefault="003979A3" w:rsidP="00E8225D">
      <w:pPr>
        <w:pStyle w:val="Listaszerbekezds"/>
        <w:numPr>
          <w:ilvl w:val="4"/>
          <w:numId w:val="24"/>
        </w:numPr>
        <w:spacing w:after="240"/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Fenntartási Osztály</w:t>
      </w:r>
    </w:p>
    <w:p w14:paraId="59A62CAB" w14:textId="749BC662" w:rsidR="003979A3" w:rsidRPr="00317D3E" w:rsidRDefault="003979A3" w:rsidP="003979A3">
      <w:pPr>
        <w:pStyle w:val="Listaszerbekezds"/>
        <w:numPr>
          <w:ilvl w:val="5"/>
          <w:numId w:val="24"/>
        </w:numPr>
        <w:spacing w:after="240"/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Műhely</w:t>
      </w:r>
    </w:p>
    <w:p w14:paraId="17168AA0" w14:textId="184A203D" w:rsidR="003979A3" w:rsidRPr="00317D3E" w:rsidRDefault="003979A3" w:rsidP="003C3B11">
      <w:pPr>
        <w:pStyle w:val="Listaszerbekezds"/>
        <w:numPr>
          <w:ilvl w:val="5"/>
          <w:numId w:val="24"/>
        </w:numPr>
        <w:spacing w:after="240"/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Építési Csoport</w:t>
      </w:r>
    </w:p>
    <w:p w14:paraId="3AC84430" w14:textId="77777777" w:rsidR="00A52626" w:rsidRPr="008C603C" w:rsidRDefault="00A52626" w:rsidP="00A52626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90" w:name="_Toc103587994"/>
      <w:r>
        <w:rPr>
          <w:b w:val="0"/>
          <w:i w:val="0"/>
        </w:rPr>
        <w:t>Társasház</w:t>
      </w:r>
      <w:r w:rsidR="00B53CA0">
        <w:rPr>
          <w:b w:val="0"/>
          <w:i w:val="0"/>
        </w:rPr>
        <w:t>-</w:t>
      </w:r>
      <w:r>
        <w:rPr>
          <w:b w:val="0"/>
          <w:i w:val="0"/>
        </w:rPr>
        <w:t>kezelési Osztály</w:t>
      </w:r>
      <w:bookmarkEnd w:id="90"/>
    </w:p>
    <w:p w14:paraId="2FECC93E" w14:textId="77777777" w:rsidR="00A52626" w:rsidRDefault="00A52626" w:rsidP="00A52626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Társasház</w:t>
      </w:r>
      <w:r w:rsidR="00B53CA0">
        <w:rPr>
          <w:sz w:val="24"/>
          <w:szCs w:val="24"/>
        </w:rPr>
        <w:t>-</w:t>
      </w:r>
      <w:r>
        <w:rPr>
          <w:sz w:val="24"/>
          <w:szCs w:val="24"/>
        </w:rPr>
        <w:t>kezelési Osztály irányítását és felügyeletét a társasház</w:t>
      </w:r>
      <w:r w:rsidR="004B52F9">
        <w:rPr>
          <w:sz w:val="24"/>
          <w:szCs w:val="24"/>
        </w:rPr>
        <w:t>-</w:t>
      </w:r>
      <w:r>
        <w:rPr>
          <w:sz w:val="24"/>
          <w:szCs w:val="24"/>
        </w:rPr>
        <w:t>kezelési osztályvezető a városüzemeltetési igazgatónak közvetlenül alárendelten látja el.</w:t>
      </w:r>
    </w:p>
    <w:p w14:paraId="29F12744" w14:textId="77777777" w:rsidR="00A52626" w:rsidRDefault="00A52626" w:rsidP="00A52626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Társasház</w:t>
      </w:r>
      <w:r w:rsidR="00B53CA0">
        <w:rPr>
          <w:sz w:val="24"/>
          <w:szCs w:val="24"/>
        </w:rPr>
        <w:t>-</w:t>
      </w:r>
      <w:r>
        <w:rPr>
          <w:sz w:val="24"/>
          <w:szCs w:val="24"/>
        </w:rPr>
        <w:t>kezelési Osztály feladat- és hatásköre:</w:t>
      </w:r>
    </w:p>
    <w:p w14:paraId="237C2A15" w14:textId="77777777" w:rsidR="00A52626" w:rsidRDefault="00A37DD6" w:rsidP="00A5262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eredményes társasház</w:t>
      </w:r>
      <w:r w:rsidR="00B53CA0">
        <w:rPr>
          <w:sz w:val="24"/>
          <w:szCs w:val="24"/>
        </w:rPr>
        <w:t>-</w:t>
      </w:r>
      <w:r>
        <w:rPr>
          <w:sz w:val="24"/>
          <w:szCs w:val="24"/>
        </w:rPr>
        <w:t>kezelési tevékenység végzése</w:t>
      </w:r>
      <w:r w:rsidR="00A52626">
        <w:rPr>
          <w:sz w:val="24"/>
          <w:szCs w:val="24"/>
        </w:rPr>
        <w:t>,</w:t>
      </w:r>
    </w:p>
    <w:p w14:paraId="6D671AF4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 xml:space="preserve">az önkormányzati ingatlanállomány tekintetében az önkormányzat és a </w:t>
      </w:r>
      <w:r>
        <w:rPr>
          <w:sz w:val="24"/>
          <w:szCs w:val="24"/>
        </w:rPr>
        <w:t>Társaság</w:t>
      </w:r>
      <w:r w:rsidRPr="00A37DD6">
        <w:rPr>
          <w:sz w:val="24"/>
          <w:szCs w:val="24"/>
        </w:rPr>
        <w:t xml:space="preserve"> között </w:t>
      </w:r>
      <w:r>
        <w:rPr>
          <w:sz w:val="24"/>
          <w:szCs w:val="24"/>
        </w:rPr>
        <w:t>hatályban</w:t>
      </w:r>
      <w:r w:rsidRPr="00A37DD6">
        <w:rPr>
          <w:sz w:val="24"/>
          <w:szCs w:val="24"/>
        </w:rPr>
        <w:t xml:space="preserve"> levő üzemeltetési szerződés szerinti feladatok ellátásának megszervezése,</w:t>
      </w:r>
    </w:p>
    <w:p w14:paraId="2781ECBE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 xml:space="preserve">a </w:t>
      </w:r>
      <w:r>
        <w:rPr>
          <w:sz w:val="24"/>
          <w:szCs w:val="24"/>
        </w:rPr>
        <w:t>Társaság</w:t>
      </w:r>
      <w:r w:rsidRPr="00A37DD6">
        <w:rPr>
          <w:sz w:val="24"/>
          <w:szCs w:val="24"/>
        </w:rPr>
        <w:t xml:space="preserve"> tulajdonában lévő ingatlanok, épületek, berendezéseik kezelése, üzemeltetése, hasznosítása, és az ezekkel kapcsolatos szervező, ellenőrző, tov</w:t>
      </w:r>
      <w:r>
        <w:rPr>
          <w:sz w:val="24"/>
          <w:szCs w:val="24"/>
        </w:rPr>
        <w:t xml:space="preserve">ábbá ügyviteli feladatok </w:t>
      </w:r>
      <w:proofErr w:type="spellStart"/>
      <w:r>
        <w:rPr>
          <w:sz w:val="24"/>
          <w:szCs w:val="24"/>
        </w:rPr>
        <w:t>teljeskörű</w:t>
      </w:r>
      <w:proofErr w:type="spellEnd"/>
      <w:r>
        <w:rPr>
          <w:sz w:val="24"/>
          <w:szCs w:val="24"/>
        </w:rPr>
        <w:t xml:space="preserve"> ellátása,</w:t>
      </w:r>
    </w:p>
    <w:p w14:paraId="3E63F04B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>a társasház</w:t>
      </w:r>
      <w:r w:rsidR="00B53CA0">
        <w:rPr>
          <w:sz w:val="24"/>
          <w:szCs w:val="24"/>
        </w:rPr>
        <w:t>-</w:t>
      </w:r>
      <w:r w:rsidRPr="00A37DD6">
        <w:rPr>
          <w:sz w:val="24"/>
          <w:szCs w:val="24"/>
        </w:rPr>
        <w:t>kezelési tevékenységhez kapcsolódó munkafolyamatok kialakítása, végrehajtási szabályok meghatározása,</w:t>
      </w:r>
    </w:p>
    <w:p w14:paraId="1B063AB9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>ügyfélszerzés és vezetői szintű kapcsolattartás a szerződött partnerek</w:t>
      </w:r>
      <w:r>
        <w:rPr>
          <w:sz w:val="24"/>
          <w:szCs w:val="24"/>
        </w:rPr>
        <w:t>kel:</w:t>
      </w:r>
    </w:p>
    <w:p w14:paraId="59079E00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 xml:space="preserve">külső kommunikáció: a </w:t>
      </w:r>
      <w:r>
        <w:rPr>
          <w:sz w:val="24"/>
          <w:szCs w:val="24"/>
        </w:rPr>
        <w:t>Társaság</w:t>
      </w:r>
      <w:r w:rsidRPr="00A37DD6">
        <w:rPr>
          <w:sz w:val="24"/>
          <w:szCs w:val="24"/>
        </w:rPr>
        <w:t xml:space="preserve"> társasház-kezelési tevékenységének ismertetése a megfelelő fórumokon,</w:t>
      </w:r>
    </w:p>
    <w:p w14:paraId="14455B31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új potenciális partnerek felkutatása,</w:t>
      </w:r>
    </w:p>
    <w:p w14:paraId="43C81D93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ajánlat</w:t>
      </w:r>
      <w:r>
        <w:rPr>
          <w:sz w:val="24"/>
          <w:szCs w:val="24"/>
        </w:rPr>
        <w:t>tétel</w:t>
      </w:r>
      <w:r w:rsidRPr="00A37DD6">
        <w:rPr>
          <w:sz w:val="24"/>
          <w:szCs w:val="24"/>
        </w:rPr>
        <w:t xml:space="preserve"> és szerződés-előkészítés.</w:t>
      </w:r>
    </w:p>
    <w:p w14:paraId="6F2361C6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>panaszok, rendkívüli események kivizsgálása és kezelése,</w:t>
      </w:r>
    </w:p>
    <w:p w14:paraId="3B6ACCCF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>üzemeltetési feladatok:</w:t>
      </w:r>
    </w:p>
    <w:p w14:paraId="0B3FFFFD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közös épületrészek, gépészeti és elektromos hálózat üzemképes állapotban tartása és javításának megrendelése,</w:t>
      </w:r>
    </w:p>
    <w:p w14:paraId="314C37C5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közös helyiségek takarítása, szemétszállítás, lomtalanítás elvégeztetése,</w:t>
      </w:r>
    </w:p>
    <w:p w14:paraId="54045682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a számlák ellenőrzése és igazolása.</w:t>
      </w:r>
    </w:p>
    <w:p w14:paraId="4577A02E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>költségelszámolás feladatok:</w:t>
      </w:r>
    </w:p>
    <w:p w14:paraId="1948CE38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éves költségvetés elkészítése és a fizetendő közös költség-előleg meghatározása,</w:t>
      </w:r>
    </w:p>
    <w:p w14:paraId="191BF517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a befizetések és felhasználás alakulásának figyelemmel kísérése,</w:t>
      </w:r>
    </w:p>
    <w:p w14:paraId="6096366A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hátralékkezelés,</w:t>
      </w:r>
    </w:p>
    <w:p w14:paraId="7DB27026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a társasházi költségvetést meghaladó felhasználások előkészítése és lebonyolítása,</w:t>
      </w:r>
    </w:p>
    <w:p w14:paraId="4185545F" w14:textId="77777777" w:rsidR="00A37DD6" w:rsidRPr="00A37DD6" w:rsidRDefault="00A37DD6" w:rsidP="00A37DD6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 w:rsidRPr="00A37DD6">
        <w:rPr>
          <w:sz w:val="24"/>
          <w:szCs w:val="24"/>
        </w:rPr>
        <w:t>közgyűlés összehívása az előző évi gazdálkodásról való beszámolás és a tárgyévi költségvetés előkészítése érdekében.</w:t>
      </w:r>
    </w:p>
    <w:p w14:paraId="33029003" w14:textId="77777777" w:rsidR="00A37DD6" w:rsidRPr="00A37DD6" w:rsidRDefault="00A37DD6" w:rsidP="00A37DD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7DD6">
        <w:rPr>
          <w:sz w:val="24"/>
          <w:szCs w:val="24"/>
        </w:rPr>
        <w:t>a közös képviselettel járó egyéb feladatok ellátása:</w:t>
      </w:r>
    </w:p>
    <w:p w14:paraId="045B9238" w14:textId="77777777" w:rsidR="00A37DD6" w:rsidRPr="00A37DD6" w:rsidRDefault="00A37DD6" w:rsidP="00A37DD6">
      <w:pPr>
        <w:pStyle w:val="Listaszerbekezds"/>
        <w:numPr>
          <w:ilvl w:val="5"/>
          <w:numId w:val="24"/>
        </w:numPr>
        <w:spacing w:after="240"/>
        <w:ind w:left="2268" w:hanging="1134"/>
        <w:contextualSpacing w:val="0"/>
        <w:rPr>
          <w:sz w:val="24"/>
          <w:szCs w:val="24"/>
        </w:rPr>
      </w:pPr>
      <w:r w:rsidRPr="00A37DD6">
        <w:rPr>
          <w:sz w:val="24"/>
          <w:szCs w:val="24"/>
        </w:rPr>
        <w:t xml:space="preserve">a társasházakról szóló 2003. évi CXXXIII. törvény </w:t>
      </w:r>
      <w:r>
        <w:rPr>
          <w:sz w:val="24"/>
          <w:szCs w:val="24"/>
        </w:rPr>
        <w:t xml:space="preserve">és a kapcsolódó jogszabályok </w:t>
      </w:r>
      <w:r w:rsidRPr="00A37DD6">
        <w:rPr>
          <w:sz w:val="24"/>
          <w:szCs w:val="24"/>
        </w:rPr>
        <w:t xml:space="preserve">előírásainak való </w:t>
      </w:r>
      <w:r w:rsidR="007644FE">
        <w:rPr>
          <w:sz w:val="24"/>
          <w:szCs w:val="24"/>
        </w:rPr>
        <w:t xml:space="preserve">maradéktalan </w:t>
      </w:r>
      <w:r w:rsidRPr="00A37DD6">
        <w:rPr>
          <w:sz w:val="24"/>
          <w:szCs w:val="24"/>
        </w:rPr>
        <w:t>megfelelés</w:t>
      </w:r>
      <w:r w:rsidR="007644FE">
        <w:rPr>
          <w:sz w:val="24"/>
          <w:szCs w:val="24"/>
        </w:rPr>
        <w:t xml:space="preserve"> biztos</w:t>
      </w:r>
      <w:r w:rsidR="004B52F9">
        <w:rPr>
          <w:sz w:val="24"/>
          <w:szCs w:val="24"/>
        </w:rPr>
        <w:t>í</w:t>
      </w:r>
      <w:r w:rsidR="007644FE">
        <w:rPr>
          <w:sz w:val="24"/>
          <w:szCs w:val="24"/>
        </w:rPr>
        <w:t>tása</w:t>
      </w:r>
      <w:r w:rsidRPr="00A37DD6">
        <w:rPr>
          <w:sz w:val="24"/>
          <w:szCs w:val="24"/>
        </w:rPr>
        <w:t>.</w:t>
      </w:r>
    </w:p>
    <w:p w14:paraId="48051AA0" w14:textId="77777777" w:rsidR="008F368A" w:rsidRPr="008C603C" w:rsidRDefault="008F368A" w:rsidP="008F368A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91" w:name="_Toc103587995"/>
      <w:r>
        <w:rPr>
          <w:b w:val="0"/>
          <w:i w:val="0"/>
        </w:rPr>
        <w:t>Bérleménykezelési Osztály</w:t>
      </w:r>
      <w:bookmarkEnd w:id="91"/>
    </w:p>
    <w:p w14:paraId="06DB5361" w14:textId="77777777" w:rsidR="008F368A" w:rsidRDefault="008F368A" w:rsidP="008F368A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Bérleménykezelési Osztály irányítását és felügyeletét a bérleménykezelési osztályvezető a városüzemeltetési igazgatónak közvetlenül alárendelten látja el.</w:t>
      </w:r>
    </w:p>
    <w:p w14:paraId="271A6F41" w14:textId="77777777" w:rsidR="008F368A" w:rsidRDefault="008F368A" w:rsidP="008F368A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Bérleménykezelési Osztály feladat- és hatásköre:</w:t>
      </w:r>
    </w:p>
    <w:p w14:paraId="3C2AE13D" w14:textId="77777777" w:rsidR="008F368A" w:rsidRDefault="000026C4" w:rsidP="008F368A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az önkormányzati lakás és nem lakás célját szolgáló bérlemények, valamint a Társaság tulajdonában álló ún. átmeneti szállások bérleményeivel kapcsolatos bérbeadói és bérleményszolgáltatási feladatok költséghatékony és jogszerű ellátása</w:t>
      </w:r>
      <w:r w:rsidR="008F368A">
        <w:rPr>
          <w:sz w:val="24"/>
          <w:szCs w:val="24"/>
        </w:rPr>
        <w:t>,</w:t>
      </w:r>
    </w:p>
    <w:p w14:paraId="540FA5B8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az épület- és bérleménykezelési tevékenységhez kapcsolódó munkafolyamatok kialakítása, végrehajtási szabályok meghatározása,</w:t>
      </w:r>
    </w:p>
    <w:p w14:paraId="77556566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külső kapcsolattartás (</w:t>
      </w:r>
      <w:r>
        <w:rPr>
          <w:sz w:val="24"/>
          <w:szCs w:val="24"/>
        </w:rPr>
        <w:t xml:space="preserve">SZMJV </w:t>
      </w:r>
      <w:r w:rsidRPr="00A34F8F">
        <w:rPr>
          <w:sz w:val="24"/>
          <w:szCs w:val="24"/>
        </w:rPr>
        <w:t>Polgármesteri Hivatal illetékeseivel),</w:t>
      </w:r>
    </w:p>
    <w:p w14:paraId="221FE6ED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panaszok, rendkívüli események kivizsgálása és kezelése,</w:t>
      </w:r>
    </w:p>
    <w:p w14:paraId="3CEAE917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önkormányzati kijelölés alapján a bérleti szerződések megkötése, módosítása,</w:t>
      </w:r>
    </w:p>
    <w:p w14:paraId="1AFCECC7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bérleti díjak, külön szolgáltatási díjak megállapítása,</w:t>
      </w:r>
    </w:p>
    <w:p w14:paraId="74144477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bérlemények átadása, átvétele, műszaki ellenőrzés,</w:t>
      </w:r>
    </w:p>
    <w:p w14:paraId="48936F95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a bérleményellenőrzések ütemezés szerinti elvégzése,</w:t>
      </w:r>
    </w:p>
    <w:p w14:paraId="5B2C85C3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A34F8F">
        <w:rPr>
          <w:sz w:val="24"/>
          <w:szCs w:val="24"/>
        </w:rPr>
        <w:t>a bérbeadóra tartozó bérleményen belüli hibaelhárítási, karbantartási munkák elvégeztetése,</w:t>
      </w:r>
    </w:p>
    <w:p w14:paraId="5614737D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a bérbeadói hozzájárulások elkészítése, kiadása,</w:t>
      </w:r>
    </w:p>
    <w:p w14:paraId="699F6098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bérleti díjak és a külön szolgáltatások hátralékainak folyamatos figyelemmel kísérése,</w:t>
      </w:r>
    </w:p>
    <w:p w14:paraId="22498D6C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bérleti jogviszony felmondására intézkedés,</w:t>
      </w:r>
    </w:p>
    <w:p w14:paraId="7AC338C7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bírósági keresetek benyújtására intézkedés,</w:t>
      </w:r>
    </w:p>
    <w:p w14:paraId="2E66349D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üres bérlemények helyreállítása, újrahasznosításra való lejelentése,</w:t>
      </w:r>
    </w:p>
    <w:p w14:paraId="21FD2A80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bérlemény állomány nyilvántartása, változások átvezetése,</w:t>
      </w:r>
    </w:p>
    <w:p w14:paraId="08544493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>
        <w:rPr>
          <w:sz w:val="24"/>
          <w:szCs w:val="24"/>
        </w:rPr>
        <w:t>adatszolgáltatás SZMJV</w:t>
      </w:r>
      <w:r w:rsidRPr="00A34F8F">
        <w:rPr>
          <w:sz w:val="24"/>
          <w:szCs w:val="24"/>
        </w:rPr>
        <w:t xml:space="preserve"> Polgármesteri Hivatal illetékes </w:t>
      </w:r>
      <w:r>
        <w:rPr>
          <w:sz w:val="24"/>
          <w:szCs w:val="24"/>
        </w:rPr>
        <w:t>szervezeti egységei</w:t>
      </w:r>
      <w:r w:rsidRPr="00A34F8F">
        <w:rPr>
          <w:sz w:val="24"/>
          <w:szCs w:val="24"/>
        </w:rPr>
        <w:t xml:space="preserve"> részére,</w:t>
      </w:r>
    </w:p>
    <w:p w14:paraId="23D7673D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a társasházakban lévő önkormányzati tulajdon képviseletének ellátása,</w:t>
      </w:r>
    </w:p>
    <w:p w14:paraId="19A04C9B" w14:textId="77777777" w:rsidR="00A34F8F" w:rsidRPr="00A34F8F" w:rsidRDefault="00A34F8F" w:rsidP="00A34F8F">
      <w:pPr>
        <w:pStyle w:val="Listaszerbekezds"/>
        <w:numPr>
          <w:ilvl w:val="4"/>
          <w:numId w:val="24"/>
        </w:numPr>
        <w:ind w:left="1843" w:hanging="1134"/>
        <w:rPr>
          <w:sz w:val="24"/>
          <w:szCs w:val="24"/>
        </w:rPr>
      </w:pPr>
      <w:r w:rsidRPr="00A34F8F">
        <w:rPr>
          <w:sz w:val="24"/>
          <w:szCs w:val="24"/>
        </w:rPr>
        <w:t>társasházakkal történő éves elszámolás</w:t>
      </w:r>
      <w:r>
        <w:rPr>
          <w:sz w:val="24"/>
          <w:szCs w:val="24"/>
        </w:rPr>
        <w:t>,</w:t>
      </w:r>
    </w:p>
    <w:p w14:paraId="35A787B0" w14:textId="77777777" w:rsidR="0052181D" w:rsidRPr="00A34F8F" w:rsidRDefault="00A34F8F" w:rsidP="00A34F8F">
      <w:pPr>
        <w:pStyle w:val="Listaszerbekezds"/>
        <w:numPr>
          <w:ilvl w:val="4"/>
          <w:numId w:val="24"/>
        </w:numPr>
        <w:spacing w:after="240"/>
        <w:ind w:left="1843" w:hanging="1134"/>
        <w:contextualSpacing w:val="0"/>
        <w:rPr>
          <w:sz w:val="24"/>
          <w:szCs w:val="24"/>
        </w:rPr>
      </w:pPr>
      <w:r w:rsidRPr="00A34F8F">
        <w:rPr>
          <w:sz w:val="24"/>
          <w:szCs w:val="24"/>
        </w:rPr>
        <w:t xml:space="preserve">a hatályos önkormányzati rendeletek </w:t>
      </w:r>
      <w:proofErr w:type="gramStart"/>
      <w:r w:rsidRPr="00A34F8F">
        <w:rPr>
          <w:sz w:val="24"/>
          <w:szCs w:val="24"/>
        </w:rPr>
        <w:t>(lakbér</w:t>
      </w:r>
      <w:proofErr w:type="gramEnd"/>
      <w:r w:rsidRPr="00A34F8F">
        <w:rPr>
          <w:sz w:val="24"/>
          <w:szCs w:val="24"/>
        </w:rPr>
        <w:t xml:space="preserve"> megállapítás, lakásbérlet, helyiségbérlet, lakás és helyiség elidegenítés, MOP ház, Fiatal Házasok Otthona), a társasházi törvény</w:t>
      </w:r>
      <w:r>
        <w:rPr>
          <w:sz w:val="24"/>
          <w:szCs w:val="24"/>
        </w:rPr>
        <w:t>, a kapcsolódó jogszabályok</w:t>
      </w:r>
      <w:r w:rsidRPr="00A34F8F">
        <w:rPr>
          <w:sz w:val="24"/>
          <w:szCs w:val="24"/>
        </w:rPr>
        <w:t xml:space="preserve"> és a társasházak alapító okiratai rendelkezéseinek betartása</w:t>
      </w:r>
      <w:r>
        <w:rPr>
          <w:sz w:val="24"/>
          <w:szCs w:val="24"/>
        </w:rPr>
        <w:t xml:space="preserve"> és betartatása</w:t>
      </w:r>
      <w:r w:rsidRPr="00A34F8F">
        <w:rPr>
          <w:sz w:val="24"/>
          <w:szCs w:val="24"/>
        </w:rPr>
        <w:t>.</w:t>
      </w:r>
    </w:p>
    <w:p w14:paraId="770D394F" w14:textId="77777777" w:rsidR="00176A8B" w:rsidRPr="008C603C" w:rsidRDefault="00176A8B" w:rsidP="00176A8B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92" w:name="_Toc103587996"/>
      <w:r>
        <w:rPr>
          <w:b w:val="0"/>
          <w:i w:val="0"/>
        </w:rPr>
        <w:t xml:space="preserve">Parkolási </w:t>
      </w:r>
      <w:r w:rsidR="004B52F9">
        <w:rPr>
          <w:b w:val="0"/>
          <w:i w:val="0"/>
        </w:rPr>
        <w:t>csoport</w:t>
      </w:r>
      <w:bookmarkEnd w:id="92"/>
    </w:p>
    <w:p w14:paraId="515C8BC0" w14:textId="77777777" w:rsidR="00176A8B" w:rsidRDefault="00176A8B" w:rsidP="00176A8B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 w:rsidR="003B2DB4">
        <w:rPr>
          <w:sz w:val="24"/>
          <w:szCs w:val="24"/>
        </w:rPr>
        <w:t xml:space="preserve">Parkolási </w:t>
      </w:r>
      <w:r w:rsidR="004B52F9">
        <w:rPr>
          <w:sz w:val="24"/>
          <w:szCs w:val="24"/>
        </w:rPr>
        <w:t xml:space="preserve">csoport </w:t>
      </w:r>
      <w:r>
        <w:rPr>
          <w:sz w:val="24"/>
          <w:szCs w:val="24"/>
        </w:rPr>
        <w:t xml:space="preserve">irányítását és felügyeletét a </w:t>
      </w:r>
      <w:r w:rsidR="003B2DB4">
        <w:rPr>
          <w:sz w:val="24"/>
          <w:szCs w:val="24"/>
        </w:rPr>
        <w:t xml:space="preserve">parkolási </w:t>
      </w:r>
      <w:r w:rsidR="00B53CA0">
        <w:rPr>
          <w:sz w:val="24"/>
          <w:szCs w:val="24"/>
        </w:rPr>
        <w:t>osztály</w:t>
      </w:r>
      <w:r w:rsidR="003B2DB4">
        <w:rPr>
          <w:sz w:val="24"/>
          <w:szCs w:val="24"/>
        </w:rPr>
        <w:t xml:space="preserve">vezető </w:t>
      </w:r>
      <w:r>
        <w:rPr>
          <w:sz w:val="24"/>
          <w:szCs w:val="24"/>
        </w:rPr>
        <w:t>a városüzemeltetési igazgatónak közvetlenül alárendelten látja el.</w:t>
      </w:r>
    </w:p>
    <w:p w14:paraId="666A2EEC" w14:textId="77777777" w:rsidR="00176A8B" w:rsidRDefault="00176A8B" w:rsidP="00176A8B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B2DB4">
        <w:rPr>
          <w:sz w:val="24"/>
          <w:szCs w:val="24"/>
        </w:rPr>
        <w:t xml:space="preserve">Parkolási </w:t>
      </w:r>
      <w:r w:rsidR="004B52F9">
        <w:rPr>
          <w:sz w:val="24"/>
          <w:szCs w:val="24"/>
        </w:rPr>
        <w:t xml:space="preserve">csoport </w:t>
      </w:r>
      <w:r>
        <w:rPr>
          <w:sz w:val="24"/>
          <w:szCs w:val="24"/>
        </w:rPr>
        <w:t>feladat- és hatásköre:</w:t>
      </w:r>
    </w:p>
    <w:p w14:paraId="1296FC56" w14:textId="77777777" w:rsidR="00436F4A" w:rsidRDefault="00436F4A" w:rsidP="00176A8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fizető parkolók működtetése</w:t>
      </w:r>
      <w:r w:rsidR="00176A8B">
        <w:rPr>
          <w:sz w:val="24"/>
          <w:szCs w:val="24"/>
        </w:rPr>
        <w:t>,</w:t>
      </w:r>
      <w:r>
        <w:rPr>
          <w:sz w:val="24"/>
          <w:szCs w:val="24"/>
        </w:rPr>
        <w:t xml:space="preserve"> valamint az ehhez szükséges támogató rendszer üzemeltetése,</w:t>
      </w:r>
    </w:p>
    <w:p w14:paraId="455B3899" w14:textId="77777777" w:rsidR="00176A8B" w:rsidRDefault="00436F4A" w:rsidP="00176A8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parkolás rendjének biztosítása,</w:t>
      </w:r>
    </w:p>
    <w:p w14:paraId="579718C0" w14:textId="77777777" w:rsidR="00436F4A" w:rsidRPr="00436F4A" w:rsidRDefault="00436F4A" w:rsidP="00436F4A">
      <w:pPr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36F4A">
        <w:rPr>
          <w:sz w:val="24"/>
          <w:szCs w:val="24"/>
        </w:rPr>
        <w:t>a fizető parkolók működtetéséhez kapcsolódó munkafolyamatok kialakítása, végrehajtási szabályok meghatározása,</w:t>
      </w:r>
    </w:p>
    <w:p w14:paraId="5A9D6F6A" w14:textId="77777777" w:rsidR="00436F4A" w:rsidRPr="00436F4A" w:rsidRDefault="00436F4A" w:rsidP="00436F4A">
      <w:pPr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36F4A">
        <w:rPr>
          <w:sz w:val="24"/>
          <w:szCs w:val="24"/>
        </w:rPr>
        <w:t xml:space="preserve">kapcsolattartás </w:t>
      </w:r>
      <w:r>
        <w:rPr>
          <w:sz w:val="24"/>
          <w:szCs w:val="24"/>
        </w:rPr>
        <w:t>SZMJV Polgármesteri Hivatal illetékes szervezeti egységével</w:t>
      </w:r>
      <w:r w:rsidRPr="00436F4A">
        <w:rPr>
          <w:sz w:val="24"/>
          <w:szCs w:val="24"/>
        </w:rPr>
        <w:t>,</w:t>
      </w:r>
    </w:p>
    <w:p w14:paraId="64C82466" w14:textId="77777777" w:rsidR="00436F4A" w:rsidRPr="00436F4A" w:rsidRDefault="00436F4A" w:rsidP="00436F4A">
      <w:pPr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36F4A">
        <w:rPr>
          <w:sz w:val="24"/>
          <w:szCs w:val="24"/>
        </w:rPr>
        <w:t>panaszok, rendkívüli események kivizsgálása és kezelése,</w:t>
      </w:r>
    </w:p>
    <w:p w14:paraId="6D2956A9" w14:textId="77777777" w:rsidR="00436F4A" w:rsidRPr="00436F4A" w:rsidRDefault="00436F4A" w:rsidP="00436F4A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36F4A">
        <w:rPr>
          <w:sz w:val="24"/>
          <w:szCs w:val="24"/>
        </w:rPr>
        <w:t>gépek, berendezések, anyagok, szolgáltatások megrendelése, beszerzése,</w:t>
      </w:r>
    </w:p>
    <w:p w14:paraId="65EE8A07" w14:textId="77777777" w:rsidR="00436F4A" w:rsidRPr="00436F4A" w:rsidRDefault="00436F4A" w:rsidP="00436F4A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 w:rsidRPr="00436F4A">
        <w:rPr>
          <w:sz w:val="24"/>
          <w:szCs w:val="24"/>
        </w:rPr>
        <w:t>ügyfélszolgálati iroda működtetése,</w:t>
      </w:r>
    </w:p>
    <w:p w14:paraId="0B321978" w14:textId="2ABA0FF8" w:rsidR="0052181D" w:rsidRDefault="00436F4A" w:rsidP="00436F4A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 w:rsidRPr="00436F4A">
        <w:rPr>
          <w:sz w:val="24"/>
          <w:szCs w:val="24"/>
        </w:rPr>
        <w:t>parkolási pótdíj behajtása.</w:t>
      </w:r>
    </w:p>
    <w:p w14:paraId="40C12916" w14:textId="77777777" w:rsidR="00A54F03" w:rsidRPr="00317D3E" w:rsidRDefault="00A54F03" w:rsidP="00A54F03">
      <w:pPr>
        <w:pStyle w:val="Cmsor3"/>
        <w:numPr>
          <w:ilvl w:val="2"/>
          <w:numId w:val="24"/>
        </w:numPr>
        <w:spacing w:before="0" w:after="240"/>
      </w:pPr>
      <w:bookmarkStart w:id="93" w:name="_Toc103587997"/>
      <w:r w:rsidRPr="00317D3E">
        <w:t>Beszerzési és Anyaggazdálkodási Osztály</w:t>
      </w:r>
      <w:bookmarkEnd w:id="93"/>
    </w:p>
    <w:p w14:paraId="4D520E47" w14:textId="4E2AAA92" w:rsidR="00A54F03" w:rsidRPr="00317D3E" w:rsidRDefault="00A54F03" w:rsidP="00A54F03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 xml:space="preserve">A Beszerzési és Anyaggazdálkodási Osztály irányítását és felügyeletét a beszerzési és anyaggazdálkodási osztályvezető a </w:t>
      </w:r>
      <w:r w:rsidR="003C3B11" w:rsidRPr="00317D3E">
        <w:rPr>
          <w:b/>
          <w:i/>
          <w:sz w:val="24"/>
          <w:szCs w:val="24"/>
        </w:rPr>
        <w:t>városüzemeltetési igazgató</w:t>
      </w:r>
      <w:r w:rsidRPr="00317D3E">
        <w:rPr>
          <w:b/>
          <w:i/>
          <w:sz w:val="24"/>
          <w:szCs w:val="24"/>
        </w:rPr>
        <w:t>nak közvetlenül alárendelten látja el.</w:t>
      </w:r>
    </w:p>
    <w:p w14:paraId="5FFA991A" w14:textId="77777777" w:rsidR="00A54F03" w:rsidRPr="00317D3E" w:rsidRDefault="00A54F03" w:rsidP="00A54F03">
      <w:pPr>
        <w:pStyle w:val="Listaszerbekezds"/>
        <w:numPr>
          <w:ilvl w:val="3"/>
          <w:numId w:val="24"/>
        </w:numPr>
        <w:ind w:hanging="79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Beszerzési és Anyaggazdálkodási Osztály feladat- és hatásköre:</w:t>
      </w:r>
    </w:p>
    <w:p w14:paraId="2BD05616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Társaság egységes logisztikai rendszere pontos és hatékony működésének biztosítása:</w:t>
      </w:r>
    </w:p>
    <w:p w14:paraId="7283431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beszerzési igények összegyűjtése és feldolgozása,</w:t>
      </w:r>
    </w:p>
    <w:p w14:paraId="30B18C91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beszállítók, alvállalkozók teljesítésének ellenőrzése,</w:t>
      </w:r>
    </w:p>
    <w:p w14:paraId="266A6DF8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Társaság beszerzéseinek szabályos lebonyolítása, ide nem értve a közbeszerzésekről szóló törvény hatálya alá tartozó beszerzéseket:</w:t>
      </w:r>
    </w:p>
    <w:p w14:paraId="5C098E05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versenyeztetési eljárások lebonyolítása,</w:t>
      </w:r>
    </w:p>
    <w:p w14:paraId="759A483B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beszállítók, alvállalkozók kiválasztása,</w:t>
      </w:r>
    </w:p>
    <w:p w14:paraId="3AD1E749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szállítói megrendelések feladása,</w:t>
      </w:r>
    </w:p>
    <w:p w14:paraId="21A2AC12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beszállítói, alvállalkozói szerződések előkészítése,</w:t>
      </w:r>
    </w:p>
    <w:p w14:paraId="78AFEC21" w14:textId="77777777" w:rsidR="00A54F03" w:rsidRPr="00317D3E" w:rsidRDefault="00A54F03" w:rsidP="00A54F03">
      <w:pPr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az anyag- és készletgazdálkodás költséghatékonyságának biztosítása:</w:t>
      </w:r>
    </w:p>
    <w:p w14:paraId="100293AB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készletek raktározása, a megőrzés biztosítása, a társasági tulajdon védelme,</w:t>
      </w:r>
    </w:p>
    <w:p w14:paraId="4DE7CD54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építőanyagok raktározása,</w:t>
      </w:r>
    </w:p>
    <w:p w14:paraId="50BCF0EC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téli érdesítő anyagok biztosítása, tárolása,</w:t>
      </w:r>
    </w:p>
    <w:p w14:paraId="7B736CAA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az anyagok, eszközök kiadása felhasználásra,</w:t>
      </w:r>
    </w:p>
    <w:p w14:paraId="161CBB48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készletfeltöltés megrendelése,</w:t>
      </w:r>
    </w:p>
    <w:p w14:paraId="67498701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munkaruha kiadás, nyilvántartás,</w:t>
      </w:r>
    </w:p>
    <w:p w14:paraId="0ACD2701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készletek, beszerzések, felhasználások nyilvántartása,</w:t>
      </w:r>
    </w:p>
    <w:p w14:paraId="7B5E0B94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elfekvő készletek feltárása, hasznosítása,</w:t>
      </w:r>
    </w:p>
    <w:p w14:paraId="61EF3223" w14:textId="77777777" w:rsidR="00A54F03" w:rsidRPr="00317D3E" w:rsidRDefault="00A54F03" w:rsidP="00A54F03">
      <w:pPr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selejtezések, leértékelések lebonyolítása,</w:t>
      </w:r>
    </w:p>
    <w:p w14:paraId="30634ED8" w14:textId="77777777" w:rsidR="00A54F03" w:rsidRPr="00317D3E" w:rsidRDefault="00A54F03" w:rsidP="00A54F03">
      <w:pPr>
        <w:numPr>
          <w:ilvl w:val="5"/>
          <w:numId w:val="24"/>
        </w:numPr>
        <w:spacing w:after="240"/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az anyagok, eszközök, energia rendeltetésszerű felhasználásának biztosítása, a felhasználás szigorú elszámoltatása.</w:t>
      </w:r>
    </w:p>
    <w:p w14:paraId="6CD47E0C" w14:textId="77777777" w:rsidR="00A54F03" w:rsidRPr="00317D3E" w:rsidRDefault="00A54F03" w:rsidP="00A54F03">
      <w:pPr>
        <w:pStyle w:val="Cmsor3"/>
        <w:numPr>
          <w:ilvl w:val="2"/>
          <w:numId w:val="24"/>
        </w:numPr>
        <w:spacing w:before="0" w:after="240"/>
      </w:pPr>
      <w:bookmarkStart w:id="94" w:name="_Toc103587998"/>
      <w:r w:rsidRPr="00317D3E">
        <w:t>Létesítmény-üzemeltetési Osztály</w:t>
      </w:r>
      <w:bookmarkEnd w:id="94"/>
    </w:p>
    <w:p w14:paraId="2EF47A70" w14:textId="2099DCA9" w:rsidR="00A54F03" w:rsidRPr="00317D3E" w:rsidRDefault="00A54F03" w:rsidP="00A54F03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 xml:space="preserve">A Létesítmény-üzemeltetési Osztály irányítását és felügyeletét a létesítmény-üzemeltetési osztályvezető a </w:t>
      </w:r>
      <w:r w:rsidR="003C3B11" w:rsidRPr="00317D3E">
        <w:rPr>
          <w:b/>
          <w:i/>
          <w:sz w:val="24"/>
          <w:szCs w:val="24"/>
        </w:rPr>
        <w:t>városüzemeltetési igazgató</w:t>
      </w:r>
      <w:r w:rsidRPr="00317D3E">
        <w:rPr>
          <w:b/>
          <w:i/>
          <w:sz w:val="24"/>
          <w:szCs w:val="24"/>
        </w:rPr>
        <w:t>nak közvetlenül alárendelten látja el.</w:t>
      </w:r>
    </w:p>
    <w:p w14:paraId="7409D9B3" w14:textId="77777777" w:rsidR="00A54F03" w:rsidRPr="00317D3E" w:rsidRDefault="00A54F03" w:rsidP="00A54F03">
      <w:pPr>
        <w:pStyle w:val="Listaszerbekezds"/>
        <w:numPr>
          <w:ilvl w:val="3"/>
          <w:numId w:val="24"/>
        </w:numPr>
        <w:ind w:hanging="79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Létesítmény-üzemeltetési Osztály feladat- és hatásköre:</w:t>
      </w:r>
    </w:p>
    <w:p w14:paraId="38F19F04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az aktív létesítmények színvonalas és költséghatékony üzemeltetése a szolgáltatásokat igénybevevő vendégek elégedettsége és a bevételek növelése érdekében,</w:t>
      </w:r>
    </w:p>
    <w:p w14:paraId="286E2104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közterületek vegyszeres gyomirtása,</w:t>
      </w:r>
    </w:p>
    <w:p w14:paraId="23F551A6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passzív létesítmények üzemeltetése,</w:t>
      </w:r>
    </w:p>
    <w:p w14:paraId="154A13D1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létesítmény-gondnoksági feladatok ellátása,</w:t>
      </w:r>
    </w:p>
    <w:p w14:paraId="55E6E97A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takarítási feladatok ellátása,</w:t>
      </w:r>
    </w:p>
    <w:p w14:paraId="1697E223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portaszolgálat biztosítása és felügyelete,</w:t>
      </w:r>
    </w:p>
    <w:p w14:paraId="5BCB1302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saját konyha üzemeltetési feladatok ellátása,</w:t>
      </w:r>
    </w:p>
    <w:p w14:paraId="18A519B5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Társaság biztonságtechnikai feladatainak ellátása,</w:t>
      </w:r>
    </w:p>
    <w:p w14:paraId="10D7F066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Társaság tűz- és munkavédelmi feladatainak ellátása,</w:t>
      </w:r>
    </w:p>
    <w:p w14:paraId="472E4302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843" w:hanging="1134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Társaság minőség- és környezet irányítási rendszerei működtetésének és fenntartásának felügyelete (MIR, KIR):</w:t>
      </w:r>
    </w:p>
    <w:p w14:paraId="54CD8848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minőség- és környezet irányítási rendszer figyelemmel kísérése,</w:t>
      </w:r>
    </w:p>
    <w:p w14:paraId="6BF202DA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minőségirányítási kézikönyv rendelkezéseinek végrehajtása és végrehajtatása,</w:t>
      </w:r>
    </w:p>
    <w:p w14:paraId="3E64571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spacing w:after="240"/>
        <w:ind w:left="2410" w:hanging="127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minőségpolitika folyamatos értékelése és fejlesztése,</w:t>
      </w:r>
    </w:p>
    <w:p w14:paraId="2A6DC46E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843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Társaság saját beruházásainak szakmai előkészítése, irányítása, végrehajtása, műszaki koordinációja:</w:t>
      </w:r>
    </w:p>
    <w:p w14:paraId="501576D8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műszaki támogatás a Társaság beszerzési, közbeszerzési, ingatlanfejlesztési és ingatlan-, illetve bérleménykezelési tevékenységéhez,</w:t>
      </w:r>
    </w:p>
    <w:p w14:paraId="627D0FDD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energetikai feladatok felügyelete, irányítása,</w:t>
      </w:r>
    </w:p>
    <w:p w14:paraId="72D6717E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épületek, építmények létesítésének, felújításának, átalakításának teljes körű műszaki bonyolítása,</w:t>
      </w:r>
    </w:p>
    <w:p w14:paraId="27CCD14E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értékbecslés, vagyonértékelés,</w:t>
      </w:r>
    </w:p>
    <w:p w14:paraId="778671C7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tervezési feladatok elvégeztetése,</w:t>
      </w:r>
    </w:p>
    <w:p w14:paraId="7BC7D454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kivitelezéshez, felújításhoz, átalakításhoz és bontáshoz szükséges engedélyek és szakhatósági hozzájárulások beszerzése,</w:t>
      </w:r>
    </w:p>
    <w:p w14:paraId="3C29903B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műszaki ellenőri tevékenység ellátása,</w:t>
      </w:r>
    </w:p>
    <w:p w14:paraId="218EE8B3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műszaki átadás-átvételi eljárás lefolytatása,</w:t>
      </w:r>
    </w:p>
    <w:p w14:paraId="0281D68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használatba vételi eljárás lefolytatása,</w:t>
      </w:r>
    </w:p>
    <w:p w14:paraId="4A0F8EB2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552" w:hanging="1418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adatszolgáltatási kötelezettségek teljesítése,</w:t>
      </w:r>
    </w:p>
    <w:p w14:paraId="51E22F7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spacing w:after="240"/>
        <w:ind w:left="2552" w:hanging="1418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garanciális és szavatossági felülvizsgálatok lefolytatása.</w:t>
      </w:r>
    </w:p>
    <w:p w14:paraId="6D43A8D1" w14:textId="77777777" w:rsidR="00A54F03" w:rsidRPr="00317D3E" w:rsidRDefault="00A54F03" w:rsidP="00A54F03">
      <w:pPr>
        <w:pStyle w:val="Cmsor3"/>
        <w:numPr>
          <w:ilvl w:val="2"/>
          <w:numId w:val="24"/>
        </w:numPr>
        <w:spacing w:before="0" w:after="240"/>
      </w:pPr>
      <w:bookmarkStart w:id="95" w:name="_Toc103587999"/>
      <w:r w:rsidRPr="00317D3E">
        <w:t>Fenntartási Osztály</w:t>
      </w:r>
      <w:bookmarkEnd w:id="95"/>
    </w:p>
    <w:p w14:paraId="57B049CB" w14:textId="5B56F1E3" w:rsidR="00A54F03" w:rsidRPr="00317D3E" w:rsidRDefault="00A54F03" w:rsidP="00A54F03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 xml:space="preserve">A Fenntartási Osztály irányítását és felügyeletét a fenntartási osztályvezető a </w:t>
      </w:r>
      <w:r w:rsidR="003C3B11" w:rsidRPr="00317D3E">
        <w:rPr>
          <w:b/>
          <w:i/>
          <w:sz w:val="24"/>
          <w:szCs w:val="24"/>
        </w:rPr>
        <w:t>városüzemeltetési igazgató</w:t>
      </w:r>
      <w:r w:rsidRPr="00317D3E">
        <w:rPr>
          <w:b/>
          <w:i/>
          <w:sz w:val="24"/>
          <w:szCs w:val="24"/>
        </w:rPr>
        <w:t>nak közvetlenül alárendelten látja el.</w:t>
      </w:r>
    </w:p>
    <w:p w14:paraId="210BD1EE" w14:textId="77777777" w:rsidR="00A54F03" w:rsidRPr="00317D3E" w:rsidRDefault="00A54F03" w:rsidP="00A54F03">
      <w:pPr>
        <w:pStyle w:val="Listaszerbekezds"/>
        <w:numPr>
          <w:ilvl w:val="3"/>
          <w:numId w:val="24"/>
        </w:numPr>
        <w:ind w:hanging="796"/>
        <w:contextualSpacing w:val="0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Fenntartási Osztály feladat- és hatásköre:</w:t>
      </w:r>
    </w:p>
    <w:p w14:paraId="5D81617D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Társaság alaptevékenységéhez kapcsolódó gépjárművek, berendezések, és egyéb eszközök karbantartása, javítása (Műhely):</w:t>
      </w:r>
    </w:p>
    <w:p w14:paraId="4785E3EF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gépek, járművek karbantartása, javítása, a forgalombiztonsági követelményeknek való megfelelés biztosítása,</w:t>
      </w:r>
    </w:p>
    <w:p w14:paraId="7686146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gépek, járművek téli munkára való felkészítése,</w:t>
      </w:r>
    </w:p>
    <w:p w14:paraId="10C97F53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új gépek, berendezések üzembe helyezése, hatósági engedélyek megszerzése, hatósági előírások betartása,</w:t>
      </w:r>
    </w:p>
    <w:p w14:paraId="1D2646C8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 karbantartások, szemlék, felújítások tervezése,</w:t>
      </w:r>
    </w:p>
    <w:p w14:paraId="60761FE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proofErr w:type="spellStart"/>
      <w:r w:rsidRPr="00317D3E">
        <w:rPr>
          <w:b/>
          <w:i/>
          <w:sz w:val="24"/>
          <w:szCs w:val="24"/>
        </w:rPr>
        <w:t>I-es</w:t>
      </w:r>
      <w:proofErr w:type="spellEnd"/>
      <w:r w:rsidRPr="00317D3E">
        <w:rPr>
          <w:b/>
          <w:i/>
          <w:sz w:val="24"/>
          <w:szCs w:val="24"/>
        </w:rPr>
        <w:t xml:space="preserve">, </w:t>
      </w:r>
      <w:proofErr w:type="spellStart"/>
      <w:r w:rsidRPr="00317D3E">
        <w:rPr>
          <w:b/>
          <w:i/>
          <w:sz w:val="24"/>
          <w:szCs w:val="24"/>
        </w:rPr>
        <w:t>II-es</w:t>
      </w:r>
      <w:proofErr w:type="spellEnd"/>
      <w:r w:rsidRPr="00317D3E">
        <w:rPr>
          <w:b/>
          <w:i/>
          <w:sz w:val="24"/>
          <w:szCs w:val="24"/>
        </w:rPr>
        <w:t xml:space="preserve"> szemlék, felújítások, futójavítások végzése,</w:t>
      </w:r>
    </w:p>
    <w:p w14:paraId="2EB2B211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műszaki vizsgára felkészítés, vizsgáztatás,</w:t>
      </w:r>
    </w:p>
    <w:p w14:paraId="18660527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környezetvédelmi mérések,</w:t>
      </w:r>
    </w:p>
    <w:p w14:paraId="1CE06DE1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az anyagok, eszközök, energia rendeltetésszerű felhasználásának biztosítása, a felhasználás szigorú elszámolása,</w:t>
      </w:r>
    </w:p>
    <w:p w14:paraId="68E419DE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egyéb szolgáltatási feladatok, javítási munkák a város területén,</w:t>
      </w:r>
    </w:p>
    <w:p w14:paraId="11C13E48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 xml:space="preserve">hulladékgyűjtő </w:t>
      </w:r>
      <w:proofErr w:type="spellStart"/>
      <w:r w:rsidRPr="00317D3E">
        <w:rPr>
          <w:b/>
          <w:i/>
          <w:sz w:val="24"/>
          <w:szCs w:val="24"/>
        </w:rPr>
        <w:t>edényzet</w:t>
      </w:r>
      <w:proofErr w:type="spellEnd"/>
      <w:r w:rsidRPr="00317D3E">
        <w:rPr>
          <w:b/>
          <w:i/>
          <w:sz w:val="24"/>
          <w:szCs w:val="24"/>
        </w:rPr>
        <w:t xml:space="preserve"> javítása,</w:t>
      </w:r>
    </w:p>
    <w:p w14:paraId="3D7F017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munkalapok, napi jelentések elkészítése,</w:t>
      </w:r>
    </w:p>
    <w:p w14:paraId="4C67D34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számlázás előkészítése,</w:t>
      </w:r>
    </w:p>
    <w:p w14:paraId="4621023D" w14:textId="77777777" w:rsidR="00A54F03" w:rsidRPr="00317D3E" w:rsidRDefault="00A54F03" w:rsidP="00A54F03">
      <w:pPr>
        <w:pStyle w:val="Listaszerbekezds"/>
        <w:numPr>
          <w:ilvl w:val="4"/>
          <w:numId w:val="24"/>
        </w:numPr>
        <w:ind w:left="1701" w:hanging="992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az építési (létesítmény-fenntartási) munkák költséghatékony elvégzése mind saját tulajdonú létesítményekben, mind pedig külső megrendelések alapján (Építési Csoport):</w:t>
      </w:r>
    </w:p>
    <w:p w14:paraId="7B5FC7E1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utak, járdák, parkolók, egyéb közterületek építése, javítása, karbantartása,</w:t>
      </w:r>
    </w:p>
    <w:p w14:paraId="24840E42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közlekedési feladatok, jelzőtáblák kihelyezése,</w:t>
      </w:r>
    </w:p>
    <w:p w14:paraId="7923B5D7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közműbekötések utáni helyreállítások végzése,</w:t>
      </w:r>
    </w:p>
    <w:p w14:paraId="6A03FE53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vízrendezési, árkolási munkák, egyéb saját építőipari beruházások,</w:t>
      </w:r>
    </w:p>
    <w:p w14:paraId="3640B4DB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szerződéskötés, megrendelés visszaigazolás nyomon követése,</w:t>
      </w:r>
    </w:p>
    <w:p w14:paraId="6B671551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árajánlatok, árazott költségvetések készítése,</w:t>
      </w:r>
    </w:p>
    <w:p w14:paraId="6CA9A382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számlázás előkészítése,</w:t>
      </w:r>
    </w:p>
    <w:p w14:paraId="42F29F66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az építési munka előkészítése, az anyagszükséglet biztosítása,</w:t>
      </w:r>
    </w:p>
    <w:p w14:paraId="70D9D88E" w14:textId="77777777" w:rsidR="00A54F03" w:rsidRPr="00317D3E" w:rsidRDefault="00A54F03" w:rsidP="00A54F03">
      <w:pPr>
        <w:pStyle w:val="Listaszerbekezds"/>
        <w:numPr>
          <w:ilvl w:val="5"/>
          <w:numId w:val="24"/>
        </w:numPr>
        <w:ind w:left="2268" w:hanging="1134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munkalapok, építési felmérési naplók vezetése,</w:t>
      </w:r>
    </w:p>
    <w:p w14:paraId="7055AAE1" w14:textId="6B32383D" w:rsidR="00A54F03" w:rsidRPr="00317D3E" w:rsidRDefault="00A54F03" w:rsidP="00A54F03">
      <w:pPr>
        <w:pStyle w:val="Listaszerbekezds"/>
        <w:numPr>
          <w:ilvl w:val="5"/>
          <w:numId w:val="24"/>
        </w:numPr>
        <w:spacing w:after="240"/>
        <w:ind w:left="2410" w:hanging="1276"/>
        <w:rPr>
          <w:b/>
          <w:i/>
          <w:sz w:val="24"/>
          <w:szCs w:val="24"/>
        </w:rPr>
      </w:pPr>
      <w:r w:rsidRPr="00317D3E">
        <w:rPr>
          <w:b/>
          <w:i/>
          <w:sz w:val="24"/>
          <w:szCs w:val="24"/>
        </w:rPr>
        <w:t>műszaki átadás-átvételi eljárások lebonyolítása.</w:t>
      </w:r>
    </w:p>
    <w:p w14:paraId="5B9F978D" w14:textId="77777777" w:rsidR="00587D0E" w:rsidRPr="00BF0059" w:rsidRDefault="00587D0E" w:rsidP="00587D0E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96" w:name="_Toc103588000"/>
      <w:bookmarkStart w:id="97" w:name="_Toc103588001"/>
      <w:bookmarkStart w:id="98" w:name="_Toc103588002"/>
      <w:bookmarkStart w:id="99" w:name="_Toc103588003"/>
      <w:bookmarkStart w:id="100" w:name="_Toc103588004"/>
      <w:bookmarkStart w:id="101" w:name="_Toc103588005"/>
      <w:bookmarkStart w:id="102" w:name="_Toc103588006"/>
      <w:bookmarkStart w:id="103" w:name="_Toc103588007"/>
      <w:bookmarkStart w:id="104" w:name="_Toc103588008"/>
      <w:bookmarkStart w:id="105" w:name="_Toc103588009"/>
      <w:bookmarkStart w:id="106" w:name="_Toc103588010"/>
      <w:bookmarkStart w:id="107" w:name="_Toc103588011"/>
      <w:bookmarkStart w:id="108" w:name="_Toc103588012"/>
      <w:bookmarkStart w:id="109" w:name="_Toc103588013"/>
      <w:bookmarkStart w:id="110" w:name="_Toc103588014"/>
      <w:bookmarkStart w:id="111" w:name="_Toc103588015"/>
      <w:bookmarkStart w:id="112" w:name="_Toc103588016"/>
      <w:bookmarkStart w:id="113" w:name="_Toc103588017"/>
      <w:bookmarkStart w:id="114" w:name="_Toc103588018"/>
      <w:bookmarkStart w:id="115" w:name="_Toc103588019"/>
      <w:bookmarkStart w:id="116" w:name="_Toc103588020"/>
      <w:bookmarkStart w:id="117" w:name="_Toc103588021"/>
      <w:bookmarkStart w:id="118" w:name="_Toc103588022"/>
      <w:bookmarkStart w:id="119" w:name="_Toc103588023"/>
      <w:bookmarkStart w:id="120" w:name="_Toc103588024"/>
      <w:bookmarkStart w:id="121" w:name="_Toc103588025"/>
      <w:bookmarkStart w:id="122" w:name="_Toc103588026"/>
      <w:bookmarkStart w:id="123" w:name="_Toc103588027"/>
      <w:bookmarkStart w:id="124" w:name="_Toc103588028"/>
      <w:bookmarkStart w:id="125" w:name="_Toc103588029"/>
      <w:bookmarkStart w:id="126" w:name="_Toc103588030"/>
      <w:bookmarkStart w:id="127" w:name="_Toc103588031"/>
      <w:bookmarkStart w:id="128" w:name="_Toc103588032"/>
      <w:bookmarkStart w:id="129" w:name="_Toc103588033"/>
      <w:bookmarkStart w:id="130" w:name="_Toc103588034"/>
      <w:bookmarkStart w:id="131" w:name="_Toc103588035"/>
      <w:bookmarkStart w:id="132" w:name="_Toc103588036"/>
      <w:bookmarkStart w:id="133" w:name="_Toc103588037"/>
      <w:bookmarkStart w:id="134" w:name="_Toc103588038"/>
      <w:bookmarkStart w:id="135" w:name="_Toc103588039"/>
      <w:bookmarkStart w:id="136" w:name="_Toc103588040"/>
      <w:bookmarkStart w:id="137" w:name="_Toc103588041"/>
      <w:bookmarkStart w:id="138" w:name="_Toc103588042"/>
      <w:bookmarkStart w:id="139" w:name="_Toc103588043"/>
      <w:bookmarkStart w:id="140" w:name="_Toc103588044"/>
      <w:bookmarkStart w:id="141" w:name="_Toc103588045"/>
      <w:bookmarkStart w:id="142" w:name="_Toc103588046"/>
      <w:bookmarkStart w:id="143" w:name="_Toc103588047"/>
      <w:bookmarkStart w:id="144" w:name="_Toc103588048"/>
      <w:bookmarkStart w:id="145" w:name="_Toc103588049"/>
      <w:bookmarkStart w:id="146" w:name="_Toc103588050"/>
      <w:bookmarkStart w:id="147" w:name="_Toc103588051"/>
      <w:bookmarkStart w:id="148" w:name="_Toc103588052"/>
      <w:bookmarkStart w:id="149" w:name="_Toc103588053"/>
      <w:bookmarkStart w:id="150" w:name="_Toc103588054"/>
      <w:bookmarkStart w:id="151" w:name="_Toc103588055"/>
      <w:bookmarkStart w:id="152" w:name="_Toc103588056"/>
      <w:bookmarkStart w:id="153" w:name="_Toc103588057"/>
      <w:bookmarkStart w:id="154" w:name="_Toc103588058"/>
      <w:bookmarkStart w:id="155" w:name="_Toc103588059"/>
      <w:bookmarkStart w:id="156" w:name="_Toc103588060"/>
      <w:bookmarkStart w:id="157" w:name="_Toc103588061"/>
      <w:bookmarkStart w:id="158" w:name="_Toc103588062"/>
      <w:bookmarkStart w:id="159" w:name="_Toc103588063"/>
      <w:bookmarkStart w:id="160" w:name="_Toc103588064"/>
      <w:bookmarkStart w:id="161" w:name="_Toc103588065"/>
      <w:bookmarkStart w:id="162" w:name="_Toc103588066"/>
      <w:bookmarkStart w:id="163" w:name="_Toc103588067"/>
      <w:bookmarkStart w:id="164" w:name="_Toc103588068"/>
      <w:bookmarkStart w:id="165" w:name="_Toc103588069"/>
      <w:bookmarkStart w:id="166" w:name="_Toc103588070"/>
      <w:bookmarkStart w:id="167" w:name="_Toc103588071"/>
      <w:bookmarkStart w:id="168" w:name="_Toc103588072"/>
      <w:bookmarkStart w:id="169" w:name="_Toc103588073"/>
      <w:bookmarkStart w:id="170" w:name="_Toc103588074"/>
      <w:bookmarkStart w:id="171" w:name="_Toc103588075"/>
      <w:bookmarkStart w:id="172" w:name="_Toc103588076"/>
      <w:bookmarkStart w:id="173" w:name="_Toc103588077"/>
      <w:bookmarkStart w:id="174" w:name="_Toc103588078"/>
      <w:bookmarkStart w:id="175" w:name="_Toc103588079"/>
      <w:bookmarkStart w:id="176" w:name="_Toc103588080"/>
      <w:bookmarkStart w:id="177" w:name="_Toc103588081"/>
      <w:bookmarkStart w:id="178" w:name="_Toc103588082"/>
      <w:bookmarkStart w:id="179" w:name="_Toc103588083"/>
      <w:bookmarkStart w:id="180" w:name="_Toc103588084"/>
      <w:bookmarkStart w:id="181" w:name="_Toc103588085"/>
      <w:bookmarkStart w:id="182" w:name="_Toc103588086"/>
      <w:bookmarkStart w:id="183" w:name="_Toc103588087"/>
      <w:bookmarkStart w:id="184" w:name="_Toc103588088"/>
      <w:bookmarkStart w:id="185" w:name="_Toc103588089"/>
      <w:bookmarkStart w:id="186" w:name="_Toc103588090"/>
      <w:bookmarkStart w:id="187" w:name="_Toc103588091"/>
      <w:bookmarkStart w:id="188" w:name="_Toc103588092"/>
      <w:bookmarkStart w:id="189" w:name="_Toc103588093"/>
      <w:bookmarkStart w:id="190" w:name="_Toc103588094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>
        <w:rPr>
          <w:rFonts w:ascii="Times New Roman" w:hAnsi="Times New Roman"/>
          <w:b w:val="0"/>
          <w:sz w:val="24"/>
          <w:szCs w:val="24"/>
        </w:rPr>
        <w:t>Hulladékgazdálkodási Igazgatóság</w:t>
      </w:r>
      <w:bookmarkEnd w:id="190"/>
    </w:p>
    <w:p w14:paraId="1485D35E" w14:textId="77777777" w:rsidR="00587D0E" w:rsidRPr="008C603C" w:rsidRDefault="00587D0E" w:rsidP="00587D0E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191" w:name="_Toc103588095"/>
      <w:r>
        <w:rPr>
          <w:b w:val="0"/>
          <w:i w:val="0"/>
        </w:rPr>
        <w:t>A Hulladékgazdálkodási Igazgatóság irányítása</w:t>
      </w:r>
      <w:bookmarkEnd w:id="191"/>
    </w:p>
    <w:p w14:paraId="6D0A7A23" w14:textId="77777777" w:rsidR="00587D0E" w:rsidRDefault="00587D0E" w:rsidP="00587D0E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 w:rsidR="009B2427">
        <w:rPr>
          <w:sz w:val="24"/>
          <w:szCs w:val="24"/>
        </w:rPr>
        <w:t>H</w:t>
      </w:r>
      <w:r>
        <w:rPr>
          <w:sz w:val="24"/>
          <w:szCs w:val="24"/>
        </w:rPr>
        <w:t>ulladékgazdálkodási Igazgatóság irányítását és felügyeletét a hulladékgazdálkodási igazgató a vezérigazgatónak közvetlenül alárendelten látja el.</w:t>
      </w:r>
    </w:p>
    <w:p w14:paraId="45FC8B5F" w14:textId="77777777" w:rsidR="00587D0E" w:rsidRDefault="00587D0E" w:rsidP="00587D0E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hulladékgazdálkodási igazgató feladat- és hatásköre:</w:t>
      </w:r>
    </w:p>
    <w:p w14:paraId="047BA2B1" w14:textId="77777777" w:rsidR="00587D0E" w:rsidRDefault="00587D0E" w:rsidP="00587D0E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B2427">
        <w:rPr>
          <w:sz w:val="24"/>
          <w:szCs w:val="24"/>
        </w:rPr>
        <w:t>Hulladékgazdálkodási</w:t>
      </w:r>
      <w:r>
        <w:rPr>
          <w:sz w:val="24"/>
          <w:szCs w:val="24"/>
        </w:rPr>
        <w:t xml:space="preserve"> Igazgatóság irányítása,</w:t>
      </w:r>
    </w:p>
    <w:p w14:paraId="161D185A" w14:textId="77777777" w:rsidR="00587D0E" w:rsidRDefault="00587D0E" w:rsidP="00587D0E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B2427">
        <w:rPr>
          <w:sz w:val="24"/>
          <w:szCs w:val="24"/>
        </w:rPr>
        <w:t>Hulladékgazdálkodási</w:t>
      </w:r>
      <w:r>
        <w:rPr>
          <w:sz w:val="24"/>
          <w:szCs w:val="24"/>
        </w:rPr>
        <w:t xml:space="preserve"> Igazgatóság hatáskörébe tartozó feladatok </w:t>
      </w:r>
      <w:r w:rsidR="009B2427">
        <w:rPr>
          <w:sz w:val="24"/>
          <w:szCs w:val="24"/>
        </w:rPr>
        <w:t xml:space="preserve">piaci alapon történő </w:t>
      </w:r>
      <w:r>
        <w:rPr>
          <w:sz w:val="24"/>
          <w:szCs w:val="24"/>
        </w:rPr>
        <w:t>hatékony és eredményes megszervezése és felügyelete,</w:t>
      </w:r>
    </w:p>
    <w:p w14:paraId="753BE313" w14:textId="77777777" w:rsidR="00587D0E" w:rsidRDefault="00587D0E" w:rsidP="00587D0E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B2427">
        <w:rPr>
          <w:sz w:val="24"/>
          <w:szCs w:val="24"/>
        </w:rPr>
        <w:t>Hulladékgazdálkodási</w:t>
      </w:r>
      <w:r>
        <w:rPr>
          <w:sz w:val="24"/>
          <w:szCs w:val="24"/>
        </w:rPr>
        <w:t xml:space="preserve"> Igazgatóság üzleti tervezése és az üzleti terv megvalósításának nyomon követése,</w:t>
      </w:r>
    </w:p>
    <w:p w14:paraId="15833A74" w14:textId="77777777" w:rsidR="00587D0E" w:rsidRDefault="00587D0E" w:rsidP="009B2427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az erőforrás gazdálkodás optimalizálása</w:t>
      </w:r>
      <w:r w:rsidR="009B2427">
        <w:rPr>
          <w:sz w:val="24"/>
          <w:szCs w:val="24"/>
        </w:rPr>
        <w:t>.</w:t>
      </w:r>
    </w:p>
    <w:p w14:paraId="66663301" w14:textId="77777777" w:rsidR="00587D0E" w:rsidRDefault="00587D0E" w:rsidP="00587D0E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Hulladékgazdálkodási Igazgatóság irányítása alá tartozó szervezeti egységek:</w:t>
      </w:r>
    </w:p>
    <w:p w14:paraId="79BF9669" w14:textId="77777777" w:rsidR="00587D0E" w:rsidRDefault="00A506F0" w:rsidP="00587D0E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Hulladékszállítási és K</w:t>
      </w:r>
      <w:r w:rsidR="0072432F">
        <w:rPr>
          <w:sz w:val="24"/>
          <w:szCs w:val="24"/>
        </w:rPr>
        <w:t>öztisztasági</w:t>
      </w:r>
      <w:r>
        <w:rPr>
          <w:sz w:val="24"/>
          <w:szCs w:val="24"/>
        </w:rPr>
        <w:t xml:space="preserve"> Osztály</w:t>
      </w:r>
    </w:p>
    <w:p w14:paraId="45FA2D4F" w14:textId="77777777" w:rsidR="00587D0E" w:rsidRDefault="00A506F0" w:rsidP="00587D0E">
      <w:pPr>
        <w:pStyle w:val="Listaszerbekezds"/>
        <w:numPr>
          <w:ilvl w:val="5"/>
          <w:numId w:val="24"/>
        </w:numPr>
        <w:spacing w:after="240"/>
        <w:ind w:left="2268" w:hanging="1134"/>
        <w:rPr>
          <w:sz w:val="24"/>
          <w:szCs w:val="24"/>
        </w:rPr>
      </w:pPr>
      <w:r>
        <w:rPr>
          <w:sz w:val="24"/>
          <w:szCs w:val="24"/>
        </w:rPr>
        <w:t>Köztisztasági Csoport</w:t>
      </w:r>
    </w:p>
    <w:p w14:paraId="29A91095" w14:textId="77777777" w:rsidR="00A506F0" w:rsidRDefault="00A506F0" w:rsidP="00587D0E">
      <w:pPr>
        <w:pStyle w:val="Listaszerbekezds"/>
        <w:numPr>
          <w:ilvl w:val="5"/>
          <w:numId w:val="24"/>
        </w:numPr>
        <w:spacing w:after="240"/>
        <w:ind w:left="2268" w:hanging="1134"/>
        <w:rPr>
          <w:sz w:val="24"/>
          <w:szCs w:val="24"/>
        </w:rPr>
      </w:pPr>
      <w:r>
        <w:rPr>
          <w:sz w:val="24"/>
          <w:szCs w:val="24"/>
        </w:rPr>
        <w:t>Hulladékszállítási Csoport</w:t>
      </w:r>
    </w:p>
    <w:p w14:paraId="55EDF8A6" w14:textId="77777777" w:rsidR="00587D0E" w:rsidRDefault="00A506F0" w:rsidP="00587D0E">
      <w:pPr>
        <w:pStyle w:val="Listaszerbekezds"/>
        <w:numPr>
          <w:ilvl w:val="4"/>
          <w:numId w:val="24"/>
        </w:numPr>
        <w:spacing w:after="240"/>
        <w:ind w:left="1701" w:hanging="992"/>
        <w:rPr>
          <w:sz w:val="24"/>
          <w:szCs w:val="24"/>
        </w:rPr>
      </w:pPr>
      <w:r>
        <w:rPr>
          <w:sz w:val="24"/>
          <w:szCs w:val="24"/>
        </w:rPr>
        <w:t>Hulladékkezelési Osztály</w:t>
      </w:r>
    </w:p>
    <w:p w14:paraId="2568CDF3" w14:textId="77777777" w:rsidR="00587D0E" w:rsidRDefault="00A506F0" w:rsidP="00587D0E">
      <w:pPr>
        <w:pStyle w:val="Listaszerbekezds"/>
        <w:numPr>
          <w:ilvl w:val="5"/>
          <w:numId w:val="24"/>
        </w:numPr>
        <w:spacing w:after="240"/>
        <w:ind w:left="2268" w:hanging="1134"/>
        <w:rPr>
          <w:sz w:val="24"/>
          <w:szCs w:val="24"/>
        </w:rPr>
      </w:pPr>
      <w:r>
        <w:rPr>
          <w:sz w:val="24"/>
          <w:szCs w:val="24"/>
        </w:rPr>
        <w:t>Hulladéklerakó telep</w:t>
      </w:r>
    </w:p>
    <w:p w14:paraId="40B1AE5B" w14:textId="77777777" w:rsidR="00587D0E" w:rsidRDefault="00A506F0" w:rsidP="00587D0E">
      <w:pPr>
        <w:pStyle w:val="Listaszerbekezds"/>
        <w:numPr>
          <w:ilvl w:val="5"/>
          <w:numId w:val="24"/>
        </w:numPr>
        <w:spacing w:after="240"/>
        <w:ind w:left="2268" w:hanging="1134"/>
        <w:rPr>
          <w:sz w:val="24"/>
          <w:szCs w:val="24"/>
        </w:rPr>
      </w:pPr>
      <w:r>
        <w:rPr>
          <w:sz w:val="24"/>
          <w:szCs w:val="24"/>
        </w:rPr>
        <w:t>Hulladékudvar</w:t>
      </w:r>
    </w:p>
    <w:p w14:paraId="7B7AB30B" w14:textId="77777777" w:rsidR="00C94AA3" w:rsidRPr="008C603C" w:rsidRDefault="009A0A2A" w:rsidP="00C94AA3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192" w:name="_Toc103588096"/>
      <w:r>
        <w:rPr>
          <w:b w:val="0"/>
          <w:i w:val="0"/>
        </w:rPr>
        <w:t>Hulladékszállítási és Köztisztasági</w:t>
      </w:r>
      <w:r w:rsidR="00C94AA3">
        <w:rPr>
          <w:b w:val="0"/>
          <w:i w:val="0"/>
        </w:rPr>
        <w:t xml:space="preserve"> Osztály</w:t>
      </w:r>
      <w:bookmarkEnd w:id="192"/>
    </w:p>
    <w:p w14:paraId="2D33B2F8" w14:textId="77777777" w:rsidR="00C94AA3" w:rsidRDefault="00C94AA3" w:rsidP="00C94AA3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 w:rsidR="009A7A70">
        <w:rPr>
          <w:sz w:val="24"/>
          <w:szCs w:val="24"/>
        </w:rPr>
        <w:t>Hulladékszállítási és Köztisztasági</w:t>
      </w:r>
      <w:r>
        <w:rPr>
          <w:sz w:val="24"/>
          <w:szCs w:val="24"/>
        </w:rPr>
        <w:t xml:space="preserve"> Osztály irányítását és felügyeletét a </w:t>
      </w:r>
      <w:r w:rsidR="009A7A70">
        <w:rPr>
          <w:sz w:val="24"/>
          <w:szCs w:val="24"/>
        </w:rPr>
        <w:t xml:space="preserve">hulladékszállítási és köztisztasági </w:t>
      </w:r>
      <w:r>
        <w:rPr>
          <w:sz w:val="24"/>
          <w:szCs w:val="24"/>
        </w:rPr>
        <w:t xml:space="preserve">osztályvezető a </w:t>
      </w:r>
      <w:r w:rsidR="009A7A70">
        <w:rPr>
          <w:sz w:val="24"/>
          <w:szCs w:val="24"/>
        </w:rPr>
        <w:t>hulladékgazdálkodási</w:t>
      </w:r>
      <w:r>
        <w:rPr>
          <w:sz w:val="24"/>
          <w:szCs w:val="24"/>
        </w:rPr>
        <w:t xml:space="preserve"> igazgatónak közvetlenül alárendelten látja el.</w:t>
      </w:r>
    </w:p>
    <w:p w14:paraId="3365A53E" w14:textId="77777777" w:rsidR="00C94AA3" w:rsidRDefault="00C94AA3" w:rsidP="00C94AA3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A7A70">
        <w:rPr>
          <w:sz w:val="24"/>
          <w:szCs w:val="24"/>
        </w:rPr>
        <w:t>Hulladékszállítási és Köztisztasági</w:t>
      </w:r>
      <w:r>
        <w:rPr>
          <w:sz w:val="24"/>
          <w:szCs w:val="24"/>
        </w:rPr>
        <w:t xml:space="preserve"> Osztály feladat- és hatásköre:</w:t>
      </w:r>
    </w:p>
    <w:p w14:paraId="5D810A7F" w14:textId="77777777" w:rsidR="00AF2DB1" w:rsidRDefault="00AF2DB1" w:rsidP="00C94AA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szolgáltatásokkal kapcsolatos szerződések előkészítése, megkötése</w:t>
      </w:r>
      <w:r w:rsidR="00FC7C0B">
        <w:rPr>
          <w:sz w:val="24"/>
          <w:szCs w:val="24"/>
        </w:rPr>
        <w:t>,</w:t>
      </w:r>
    </w:p>
    <w:p w14:paraId="3A7C9536" w14:textId="77777777" w:rsidR="00FC7C0B" w:rsidRDefault="00FC7C0B" w:rsidP="00C94AA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hulladékgyűjtő körzetek kialakítása, a hulladékszállítás megszervezése, irányítása,</w:t>
      </w:r>
    </w:p>
    <w:p w14:paraId="587501BF" w14:textId="77777777" w:rsidR="0050752E" w:rsidRDefault="0050752E" w:rsidP="00C94AA3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a hulladékgyűjtő </w:t>
      </w:r>
      <w:proofErr w:type="spellStart"/>
      <w:r>
        <w:rPr>
          <w:sz w:val="24"/>
          <w:szCs w:val="24"/>
        </w:rPr>
        <w:t>edényzet</w:t>
      </w:r>
      <w:proofErr w:type="spellEnd"/>
      <w:r>
        <w:rPr>
          <w:sz w:val="24"/>
          <w:szCs w:val="24"/>
        </w:rPr>
        <w:t xml:space="preserve"> bérbeadása, értékesítése,</w:t>
      </w:r>
    </w:p>
    <w:p w14:paraId="1BD0E105" w14:textId="77777777" w:rsidR="0050752E" w:rsidRDefault="0050752E" w:rsidP="00BE56E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szolgáltatások számlázása,</w:t>
      </w:r>
    </w:p>
    <w:p w14:paraId="37552E1F" w14:textId="77777777" w:rsidR="0050752E" w:rsidRDefault="0050752E" w:rsidP="00BE56E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befizetések nyilvántartása, nyomon követése,</w:t>
      </w:r>
    </w:p>
    <w:p w14:paraId="59D722AB" w14:textId="77777777" w:rsidR="006B4C8B" w:rsidRDefault="006B4C8B" w:rsidP="00BE56E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panaszok, rendkívüli események kivizsgálása és kezelése,</w:t>
      </w:r>
    </w:p>
    <w:p w14:paraId="2D59D7EF" w14:textId="77777777" w:rsidR="00C94AA3" w:rsidRDefault="0059748F" w:rsidP="00BE56E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közszolgáltatás körébe tartozó hulladékok összegyűjtése, szállítása, a hulladékszállító gépek tevékenységének koordinálása, valamint a hulladékgyűjtő edények mozgatása</w:t>
      </w:r>
      <w:r w:rsidR="00C94AA3">
        <w:rPr>
          <w:sz w:val="24"/>
          <w:szCs w:val="24"/>
        </w:rPr>
        <w:t xml:space="preserve"> (</w:t>
      </w:r>
      <w:r>
        <w:rPr>
          <w:sz w:val="24"/>
          <w:szCs w:val="24"/>
        </w:rPr>
        <w:t>Hulladékszállítási Csoport</w:t>
      </w:r>
      <w:r w:rsidR="00C94AA3">
        <w:rPr>
          <w:sz w:val="24"/>
          <w:szCs w:val="24"/>
        </w:rPr>
        <w:t>)</w:t>
      </w:r>
      <w:r w:rsidR="00BE56EB">
        <w:rPr>
          <w:sz w:val="24"/>
          <w:szCs w:val="24"/>
        </w:rPr>
        <w:t>:</w:t>
      </w:r>
    </w:p>
    <w:p w14:paraId="6ABDAF2F" w14:textId="77777777" w:rsidR="00BE56EB" w:rsidRDefault="00BE56EB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géppark flottamenedzsmentjének ellátása,</w:t>
      </w:r>
    </w:p>
    <w:p w14:paraId="09F6833B" w14:textId="77777777" w:rsidR="00BE56EB" w:rsidRDefault="00BE56EB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fuvarokmányok kezelése,</w:t>
      </w:r>
    </w:p>
    <w:p w14:paraId="51152A27" w14:textId="77777777" w:rsidR="00BE56EB" w:rsidRDefault="00BE56EB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menetlevelek, gépüzemi jelentések elkészítése és kezelése,</w:t>
      </w:r>
    </w:p>
    <w:p w14:paraId="33FEEB17" w14:textId="77777777" w:rsidR="00BE56EB" w:rsidRDefault="00BE56EB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gépek, gépjárművek ellenőrzése,</w:t>
      </w:r>
    </w:p>
    <w:p w14:paraId="558DB1CA" w14:textId="77777777" w:rsidR="00BE56EB" w:rsidRDefault="00BE56EB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garázsmesteri feladatok ellátása,</w:t>
      </w:r>
    </w:p>
    <w:p w14:paraId="37EA6375" w14:textId="77777777" w:rsidR="00BE56EB" w:rsidRDefault="00BE56EB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 Társaság saját üzemanyagkútjának kezelése,</w:t>
      </w:r>
    </w:p>
    <w:p w14:paraId="35F64783" w14:textId="77777777" w:rsidR="00C94AA3" w:rsidRDefault="00DD6522" w:rsidP="00BE56EB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közterületek tisztántartása, gondozása</w:t>
      </w:r>
      <w:r w:rsidR="00C94AA3">
        <w:rPr>
          <w:sz w:val="24"/>
          <w:szCs w:val="24"/>
        </w:rPr>
        <w:t xml:space="preserve"> (</w:t>
      </w:r>
      <w:r w:rsidR="008D0193">
        <w:rPr>
          <w:sz w:val="24"/>
          <w:szCs w:val="24"/>
        </w:rPr>
        <w:t>Köztisztasági</w:t>
      </w:r>
      <w:r w:rsidR="00C94AA3">
        <w:rPr>
          <w:sz w:val="24"/>
          <w:szCs w:val="24"/>
        </w:rPr>
        <w:t xml:space="preserve"> Csoport):</w:t>
      </w:r>
    </w:p>
    <w:p w14:paraId="4422356C" w14:textId="77777777" w:rsidR="00C94AA3" w:rsidRPr="00361450" w:rsidRDefault="00AF2DB1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közterületek évszaknak megfelelő takarítása, síkosság elleni védekezés megszervezése és lebonyolítása</w:t>
      </w:r>
      <w:r w:rsidR="00C94AA3" w:rsidRPr="00361450">
        <w:rPr>
          <w:sz w:val="24"/>
          <w:szCs w:val="24"/>
        </w:rPr>
        <w:t>,</w:t>
      </w:r>
    </w:p>
    <w:p w14:paraId="6F6838FD" w14:textId="77777777" w:rsidR="00C94AA3" w:rsidRDefault="00AF2DB1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autóbuszvárók fenntartása, takarítása</w:t>
      </w:r>
      <w:r w:rsidR="00C94AA3" w:rsidRPr="00361450">
        <w:rPr>
          <w:sz w:val="24"/>
          <w:szCs w:val="24"/>
        </w:rPr>
        <w:t>,</w:t>
      </w:r>
    </w:p>
    <w:p w14:paraId="0C5F2A10" w14:textId="77777777" w:rsidR="00AF2DB1" w:rsidRDefault="00AF2DB1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nyilvános illemhelyek üzemeltetése,</w:t>
      </w:r>
    </w:p>
    <w:p w14:paraId="39DD6DDF" w14:textId="77777777" w:rsidR="00AF2DB1" w:rsidRDefault="00AF2DB1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közületek részére megrendelésre végzett takarítási feladatok ellátása,</w:t>
      </w:r>
    </w:p>
    <w:p w14:paraId="7ECCD77A" w14:textId="77777777" w:rsidR="00100503" w:rsidRDefault="00100503" w:rsidP="00BE56EB">
      <w:pPr>
        <w:pStyle w:val="Listaszerbekezds"/>
        <w:numPr>
          <w:ilvl w:val="5"/>
          <w:numId w:val="24"/>
        </w:numPr>
        <w:ind w:left="2268" w:hanging="1134"/>
        <w:rPr>
          <w:sz w:val="24"/>
          <w:szCs w:val="24"/>
        </w:rPr>
      </w:pPr>
      <w:r>
        <w:rPr>
          <w:sz w:val="24"/>
          <w:szCs w:val="24"/>
        </w:rPr>
        <w:t>szelektív hulladékgyűjtő szigetek és környezetük karbantartása,</w:t>
      </w:r>
    </w:p>
    <w:p w14:paraId="137370DD" w14:textId="77777777" w:rsidR="00100503" w:rsidRPr="00361450" w:rsidRDefault="00100503" w:rsidP="00BE56EB">
      <w:pPr>
        <w:pStyle w:val="Listaszerbekezds"/>
        <w:numPr>
          <w:ilvl w:val="5"/>
          <w:numId w:val="24"/>
        </w:numPr>
        <w:spacing w:after="240"/>
        <w:ind w:left="2268" w:hanging="1134"/>
        <w:contextualSpacing w:val="0"/>
        <w:rPr>
          <w:sz w:val="24"/>
          <w:szCs w:val="24"/>
        </w:rPr>
      </w:pPr>
      <w:r>
        <w:rPr>
          <w:sz w:val="24"/>
          <w:szCs w:val="24"/>
        </w:rPr>
        <w:t>fizető parkolók zöldfelületeinek gondozása.</w:t>
      </w:r>
    </w:p>
    <w:p w14:paraId="4EBD8668" w14:textId="77777777" w:rsidR="00040B00" w:rsidRPr="008C603C" w:rsidRDefault="00040B00" w:rsidP="00040B00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193" w:name="_Toc103588097"/>
      <w:r>
        <w:rPr>
          <w:b w:val="0"/>
          <w:i w:val="0"/>
        </w:rPr>
        <w:t>Hulladékkezelési Osztály</w:t>
      </w:r>
      <w:bookmarkEnd w:id="193"/>
    </w:p>
    <w:p w14:paraId="57DA1F7E" w14:textId="77777777" w:rsidR="00040B00" w:rsidRDefault="00040B00" w:rsidP="00040B00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Hulladékkezelési Osztály irányítását és felügyeletét a hulladékkezelési osztályvezető a hulladékgazdálkodási igazgatónak közvetlenül alárendelten látja el.</w:t>
      </w:r>
    </w:p>
    <w:p w14:paraId="65F70B33" w14:textId="77777777" w:rsidR="00040B00" w:rsidRDefault="00040B00" w:rsidP="00040B00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Hulladékkezelési Osztály feladat- és hatásköre:</w:t>
      </w:r>
    </w:p>
    <w:p w14:paraId="517588FB" w14:textId="77777777" w:rsidR="00040B00" w:rsidRDefault="00405126" w:rsidP="00040B00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az összegyűjtött hulladékok szakszerű és jogszerű kezelése</w:t>
      </w:r>
      <w:r w:rsidR="00040B00">
        <w:rPr>
          <w:sz w:val="24"/>
          <w:szCs w:val="24"/>
        </w:rPr>
        <w:t>,</w:t>
      </w:r>
    </w:p>
    <w:p w14:paraId="2514DCC7" w14:textId="77777777" w:rsidR="00040B00" w:rsidRDefault="00040B00" w:rsidP="00405126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05126">
        <w:rPr>
          <w:sz w:val="24"/>
          <w:szCs w:val="24"/>
        </w:rPr>
        <w:t>lakosság által beszállított hulladékok szakszerű és jogszerű átvétele, válogatása, előkezelése és ártalmatlanításra, feldolgozásra vagy lerakásra történő előkészítése</w:t>
      </w:r>
      <w:r>
        <w:rPr>
          <w:sz w:val="24"/>
          <w:szCs w:val="24"/>
        </w:rPr>
        <w:t xml:space="preserve"> (</w:t>
      </w:r>
      <w:r w:rsidR="00405126">
        <w:rPr>
          <w:sz w:val="24"/>
          <w:szCs w:val="24"/>
        </w:rPr>
        <w:t>Hulladékudvar</w:t>
      </w:r>
      <w:r>
        <w:rPr>
          <w:sz w:val="24"/>
          <w:szCs w:val="24"/>
        </w:rPr>
        <w:t>)</w:t>
      </w:r>
      <w:r w:rsidR="00405126">
        <w:rPr>
          <w:sz w:val="24"/>
          <w:szCs w:val="24"/>
        </w:rPr>
        <w:t>.</w:t>
      </w:r>
    </w:p>
    <w:p w14:paraId="2C667EBC" w14:textId="77777777" w:rsidR="00FE7600" w:rsidRDefault="00FE7600" w:rsidP="00FE7600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hulladéklerakóba lerakható hulladékok biztonságos és szabályos elhelyezése (Hulladéklerakó telep),</w:t>
      </w:r>
    </w:p>
    <w:p w14:paraId="7318ADDD" w14:textId="77777777" w:rsidR="00FE7600" w:rsidRDefault="00FE7600" w:rsidP="00FE7600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 hulladékudvar és a hulladéklerakó telep magas szintű technológiáknak, és a környezetvédelmi előírásoknak megfelelő üzemeltetése.</w:t>
      </w:r>
    </w:p>
    <w:p w14:paraId="0931F928" w14:textId="5FC9AAB9" w:rsidR="00B246C0" w:rsidRPr="00BF0059" w:rsidRDefault="00B246C0" w:rsidP="00B246C0">
      <w:pPr>
        <w:pStyle w:val="Cmsor2"/>
        <w:numPr>
          <w:ilvl w:val="1"/>
          <w:numId w:val="24"/>
        </w:numPr>
        <w:spacing w:before="0" w:after="240"/>
        <w:rPr>
          <w:rFonts w:ascii="Times New Roman" w:hAnsi="Times New Roman"/>
          <w:b w:val="0"/>
          <w:sz w:val="24"/>
          <w:szCs w:val="24"/>
        </w:rPr>
      </w:pPr>
      <w:bookmarkStart w:id="194" w:name="_Toc103588098"/>
      <w:bookmarkStart w:id="195" w:name="_Toc103588099"/>
      <w:bookmarkStart w:id="196" w:name="_Toc103588100"/>
      <w:bookmarkStart w:id="197" w:name="_Toc103588101"/>
      <w:bookmarkStart w:id="198" w:name="_Toc103588102"/>
      <w:bookmarkStart w:id="199" w:name="_Toc103588103"/>
      <w:bookmarkStart w:id="200" w:name="_Toc103588104"/>
      <w:bookmarkStart w:id="201" w:name="_Toc103588105"/>
      <w:bookmarkStart w:id="202" w:name="_Toc103588106"/>
      <w:bookmarkStart w:id="203" w:name="_Toc103588107"/>
      <w:bookmarkStart w:id="204" w:name="_Toc103588108"/>
      <w:bookmarkStart w:id="205" w:name="_Toc103588109"/>
      <w:bookmarkStart w:id="206" w:name="_Toc103588110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>
        <w:rPr>
          <w:rFonts w:ascii="Times New Roman" w:hAnsi="Times New Roman"/>
          <w:b w:val="0"/>
          <w:sz w:val="24"/>
          <w:szCs w:val="24"/>
        </w:rPr>
        <w:t>Stratégiai Igazgatóság</w:t>
      </w:r>
      <w:bookmarkEnd w:id="206"/>
    </w:p>
    <w:p w14:paraId="5D301998" w14:textId="0A7CCA66" w:rsidR="00B246C0" w:rsidRPr="008C603C" w:rsidRDefault="00B246C0" w:rsidP="00B246C0">
      <w:pPr>
        <w:pStyle w:val="Cmsor3"/>
        <w:numPr>
          <w:ilvl w:val="2"/>
          <w:numId w:val="24"/>
        </w:numPr>
        <w:spacing w:before="0" w:after="240"/>
        <w:rPr>
          <w:b w:val="0"/>
          <w:i w:val="0"/>
        </w:rPr>
      </w:pPr>
      <w:bookmarkStart w:id="207" w:name="_Toc103588111"/>
      <w:r>
        <w:rPr>
          <w:b w:val="0"/>
          <w:i w:val="0"/>
        </w:rPr>
        <w:t>A Stratégiai Igazgatóság irányítása</w:t>
      </w:r>
      <w:bookmarkEnd w:id="207"/>
    </w:p>
    <w:p w14:paraId="1952C08D" w14:textId="02EF27FC" w:rsidR="00B246C0" w:rsidRDefault="00B246C0" w:rsidP="00B246C0">
      <w:pPr>
        <w:pStyle w:val="Listaszerbekezds"/>
        <w:numPr>
          <w:ilvl w:val="3"/>
          <w:numId w:val="24"/>
        </w:numPr>
        <w:spacing w:after="240"/>
        <w:ind w:hanging="796"/>
        <w:contextualSpacing w:val="0"/>
        <w:rPr>
          <w:sz w:val="24"/>
          <w:szCs w:val="24"/>
        </w:rPr>
      </w:pPr>
      <w:r w:rsidRPr="00C66E0C">
        <w:rPr>
          <w:sz w:val="24"/>
          <w:szCs w:val="24"/>
        </w:rPr>
        <w:t xml:space="preserve">A </w:t>
      </w:r>
      <w:r>
        <w:rPr>
          <w:sz w:val="24"/>
          <w:szCs w:val="24"/>
        </w:rPr>
        <w:t>Stratégiai Igazgatóság irányítását és felügyeletét a stratégiai igazgató a vezérigazgatónak közvetlenül alárendelten látja el.</w:t>
      </w:r>
    </w:p>
    <w:p w14:paraId="16B19D05" w14:textId="4538F496" w:rsidR="00B246C0" w:rsidRDefault="00B246C0" w:rsidP="00B246C0">
      <w:pPr>
        <w:pStyle w:val="Listaszerbekezds"/>
        <w:numPr>
          <w:ilvl w:val="3"/>
          <w:numId w:val="24"/>
        </w:numPr>
        <w:ind w:hanging="796"/>
        <w:contextualSpacing w:val="0"/>
        <w:rPr>
          <w:sz w:val="24"/>
          <w:szCs w:val="24"/>
        </w:rPr>
      </w:pPr>
      <w:r>
        <w:rPr>
          <w:sz w:val="24"/>
          <w:szCs w:val="24"/>
        </w:rPr>
        <w:t>A stratégiai igazgató feladat- és hatásköre:</w:t>
      </w:r>
    </w:p>
    <w:p w14:paraId="36E17A58" w14:textId="4F4497A1" w:rsidR="00B246C0" w:rsidRDefault="006B332F" w:rsidP="00B246C0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javaslattétel a Táraság stratégiai céljainak meghatározására, továbbá e célok jogszabályváltozások, gazdasági környezeti vagy tulajdonosi elvárásokban bekövetkezett változások által indokolttá váló módosítására</w:t>
      </w:r>
      <w:r w:rsidR="00B246C0">
        <w:rPr>
          <w:sz w:val="24"/>
          <w:szCs w:val="24"/>
        </w:rPr>
        <w:t>,</w:t>
      </w:r>
    </w:p>
    <w:p w14:paraId="031F5E49" w14:textId="6C6B99A1" w:rsidR="00B246C0" w:rsidRDefault="006B332F" w:rsidP="00B246C0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Társaság stratégiai céljainak összehangolása a tulajdonosi elvárásokkal</w:t>
      </w:r>
      <w:r w:rsidR="00B246C0">
        <w:rPr>
          <w:sz w:val="24"/>
          <w:szCs w:val="24"/>
        </w:rPr>
        <w:t xml:space="preserve">, </w:t>
      </w:r>
    </w:p>
    <w:p w14:paraId="6570C19A" w14:textId="08BCA550" w:rsidR="00B246C0" w:rsidRDefault="006B332F" w:rsidP="00B246C0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a Projektfejlesztési Igazgatóság hatáskörébe nem tartozó stratégiai döntések végrehajtásának előkészítése</w:t>
      </w:r>
      <w:r w:rsidR="00B246C0">
        <w:rPr>
          <w:sz w:val="24"/>
          <w:szCs w:val="24"/>
        </w:rPr>
        <w:t>,</w:t>
      </w:r>
    </w:p>
    <w:p w14:paraId="31C01BCC" w14:textId="26A72607" w:rsidR="00B246C0" w:rsidRDefault="006B332F" w:rsidP="00B246C0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kapcsolattartás a Társaság stratégiai partnereivel</w:t>
      </w:r>
      <w:r w:rsidR="00B246C0">
        <w:rPr>
          <w:sz w:val="24"/>
          <w:szCs w:val="24"/>
        </w:rPr>
        <w:t>,</w:t>
      </w:r>
    </w:p>
    <w:p w14:paraId="31F72C57" w14:textId="084A1AAD" w:rsidR="00B246C0" w:rsidRDefault="006B332F" w:rsidP="00B246C0">
      <w:pPr>
        <w:pStyle w:val="Listaszerbekezds"/>
        <w:numPr>
          <w:ilvl w:val="4"/>
          <w:numId w:val="24"/>
        </w:numPr>
        <w:ind w:left="1701" w:hanging="992"/>
        <w:rPr>
          <w:sz w:val="24"/>
          <w:szCs w:val="24"/>
        </w:rPr>
      </w:pPr>
      <w:r>
        <w:rPr>
          <w:sz w:val="24"/>
          <w:szCs w:val="24"/>
        </w:rPr>
        <w:t>önkormányzati gazdasági társaságok közös fejlesztéseinek koordinálása</w:t>
      </w:r>
      <w:r w:rsidR="00B246C0">
        <w:rPr>
          <w:sz w:val="24"/>
          <w:szCs w:val="24"/>
        </w:rPr>
        <w:t>,</w:t>
      </w:r>
    </w:p>
    <w:p w14:paraId="726CC72A" w14:textId="620991C9" w:rsidR="00B246C0" w:rsidRDefault="006B332F" w:rsidP="00B246C0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Társaság hosszú lejáratú kötelezettségei teljesítése érdekében szükséges valamennyi </w:t>
      </w:r>
      <w:r w:rsidR="00502139">
        <w:rPr>
          <w:sz w:val="24"/>
          <w:szCs w:val="24"/>
        </w:rPr>
        <w:t xml:space="preserve">stratégiai </w:t>
      </w:r>
      <w:r>
        <w:rPr>
          <w:sz w:val="24"/>
          <w:szCs w:val="24"/>
        </w:rPr>
        <w:t>feladat ellátása</w:t>
      </w:r>
      <w:r w:rsidR="00502139">
        <w:rPr>
          <w:sz w:val="24"/>
          <w:szCs w:val="24"/>
        </w:rPr>
        <w:t xml:space="preserve">, e kötelezettségek teljesíthetőségének </w:t>
      </w:r>
      <w:proofErr w:type="spellStart"/>
      <w:r w:rsidR="00502139">
        <w:rPr>
          <w:sz w:val="24"/>
          <w:szCs w:val="24"/>
        </w:rPr>
        <w:t>teljeskörű</w:t>
      </w:r>
      <w:proofErr w:type="spellEnd"/>
      <w:r w:rsidR="00502139">
        <w:rPr>
          <w:sz w:val="24"/>
          <w:szCs w:val="24"/>
        </w:rPr>
        <w:t xml:space="preserve"> menedzselése</w:t>
      </w:r>
      <w:r w:rsidR="00B246C0">
        <w:rPr>
          <w:sz w:val="24"/>
          <w:szCs w:val="24"/>
        </w:rPr>
        <w:t>,</w:t>
      </w:r>
    </w:p>
    <w:p w14:paraId="768AA2C4" w14:textId="332357B8" w:rsidR="005A688B" w:rsidRDefault="00B246C0" w:rsidP="005A688B">
      <w:pPr>
        <w:pStyle w:val="Listaszerbekezds"/>
        <w:numPr>
          <w:ilvl w:val="4"/>
          <w:numId w:val="24"/>
        </w:numPr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Társaság </w:t>
      </w:r>
      <w:r w:rsidR="006B332F">
        <w:rPr>
          <w:sz w:val="24"/>
          <w:szCs w:val="24"/>
        </w:rPr>
        <w:t>ipari területekkel kapcsolatos ingatlanfejlesztési tevékenysége eredményeként értékesíthetővé váló ingatlanok</w:t>
      </w:r>
      <w:r w:rsidR="005A688B">
        <w:rPr>
          <w:sz w:val="24"/>
          <w:szCs w:val="24"/>
        </w:rPr>
        <w:t xml:space="preserve"> </w:t>
      </w:r>
      <w:r w:rsidR="006B332F">
        <w:rPr>
          <w:sz w:val="24"/>
          <w:szCs w:val="24"/>
        </w:rPr>
        <w:t>értékesítése</w:t>
      </w:r>
      <w:r w:rsidR="005A688B">
        <w:rPr>
          <w:sz w:val="24"/>
          <w:szCs w:val="24"/>
        </w:rPr>
        <w:t xml:space="preserve"> vagy egyéb gazdaságilag racionális módon történő hasznosítása,</w:t>
      </w:r>
    </w:p>
    <w:p w14:paraId="6D3722F4" w14:textId="00791572" w:rsidR="00B246C0" w:rsidRPr="005A688B" w:rsidRDefault="005A688B" w:rsidP="005A688B">
      <w:pPr>
        <w:pStyle w:val="Listaszerbekezds"/>
        <w:numPr>
          <w:ilvl w:val="4"/>
          <w:numId w:val="24"/>
        </w:numPr>
        <w:spacing w:after="240"/>
        <w:ind w:left="1701" w:hanging="992"/>
        <w:contextualSpacing w:val="0"/>
        <w:rPr>
          <w:sz w:val="24"/>
          <w:szCs w:val="24"/>
        </w:rPr>
      </w:pPr>
      <w:r>
        <w:rPr>
          <w:sz w:val="24"/>
          <w:szCs w:val="24"/>
        </w:rPr>
        <w:t>a Társaság tulajdonában lévő közösségi célra vásárolt ingatlanok értékesítése vagy egyéb gazdaságilag racionális módon történő hasznosítása</w:t>
      </w:r>
      <w:r w:rsidR="00B246C0" w:rsidRPr="005A688B">
        <w:rPr>
          <w:sz w:val="24"/>
          <w:szCs w:val="24"/>
        </w:rPr>
        <w:t>.</w:t>
      </w:r>
    </w:p>
    <w:p w14:paraId="12639CC6" w14:textId="77777777" w:rsidR="00107640" w:rsidRPr="00EE5C94" w:rsidRDefault="00107640" w:rsidP="00107640">
      <w:pPr>
        <w:pStyle w:val="Cmsor1"/>
        <w:numPr>
          <w:ilvl w:val="0"/>
          <w:numId w:val="24"/>
        </w:numPr>
        <w:spacing w:before="0" w:after="240"/>
        <w:rPr>
          <w:rFonts w:ascii="Times New Roman" w:hAnsi="Times New Roman" w:cs="Times New Roman"/>
          <w:i w:val="0"/>
          <w:sz w:val="24"/>
          <w:szCs w:val="24"/>
        </w:rPr>
      </w:pPr>
      <w:bookmarkStart w:id="208" w:name="_Toc103588112"/>
      <w:r>
        <w:rPr>
          <w:rFonts w:ascii="Times New Roman" w:hAnsi="Times New Roman" w:cs="Times New Roman"/>
          <w:i w:val="0"/>
          <w:sz w:val="24"/>
          <w:szCs w:val="24"/>
        </w:rPr>
        <w:t>Záró rendelkezések</w:t>
      </w:r>
      <w:bookmarkEnd w:id="208"/>
    </w:p>
    <w:p w14:paraId="128217C6" w14:textId="294DA0F9" w:rsidR="00107640" w:rsidRDefault="00107640" w:rsidP="00107640">
      <w:pPr>
        <w:pStyle w:val="Listaszerbekezds"/>
        <w:numPr>
          <w:ilvl w:val="1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jelen Szervezeti és Működési Szabályzat </w:t>
      </w:r>
      <w:r w:rsidR="00E47B24" w:rsidRPr="00317D3E">
        <w:rPr>
          <w:b/>
          <w:i/>
          <w:sz w:val="24"/>
          <w:szCs w:val="24"/>
        </w:rPr>
        <w:t>2022. június 1.</w:t>
      </w:r>
      <w:r>
        <w:rPr>
          <w:sz w:val="24"/>
          <w:szCs w:val="24"/>
        </w:rPr>
        <w:t xml:space="preserve"> napján lép hatályba.</w:t>
      </w:r>
    </w:p>
    <w:p w14:paraId="23D6B11E" w14:textId="344E0510" w:rsidR="00107640" w:rsidRPr="00107640" w:rsidRDefault="00107640" w:rsidP="00107640">
      <w:pPr>
        <w:pStyle w:val="Listaszerbekezds"/>
        <w:numPr>
          <w:ilvl w:val="1"/>
          <w:numId w:val="24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jelen Szervezeti és Működési Szabályzat hatályba lépésének napján a Társaság </w:t>
      </w:r>
      <w:r w:rsidR="00105FCE" w:rsidRPr="000C60E3">
        <w:rPr>
          <w:bCs/>
          <w:sz w:val="24"/>
          <w:szCs w:val="24"/>
        </w:rPr>
        <w:t>Szombathely</w:t>
      </w:r>
      <w:r w:rsidR="00105FCE">
        <w:rPr>
          <w:bCs/>
          <w:sz w:val="24"/>
          <w:szCs w:val="24"/>
        </w:rPr>
        <w:t xml:space="preserve"> MJV Közgyűlés</w:t>
      </w:r>
      <w:r w:rsidR="00DF2494">
        <w:rPr>
          <w:bCs/>
          <w:sz w:val="24"/>
          <w:szCs w:val="24"/>
        </w:rPr>
        <w:t xml:space="preserve">ének Gazdasági és </w:t>
      </w:r>
      <w:r w:rsidR="00E47B24">
        <w:rPr>
          <w:bCs/>
          <w:sz w:val="24"/>
          <w:szCs w:val="24"/>
        </w:rPr>
        <w:t xml:space="preserve">Jogi </w:t>
      </w:r>
      <w:r w:rsidR="00DF2494">
        <w:rPr>
          <w:bCs/>
          <w:sz w:val="24"/>
          <w:szCs w:val="24"/>
        </w:rPr>
        <w:t>Bizottsága</w:t>
      </w:r>
      <w:r w:rsidR="00105FCE">
        <w:rPr>
          <w:bCs/>
          <w:sz w:val="24"/>
          <w:szCs w:val="24"/>
        </w:rPr>
        <w:t xml:space="preserve"> </w:t>
      </w:r>
      <w:r w:rsidR="00E47B24" w:rsidRPr="00317D3E">
        <w:rPr>
          <w:b/>
          <w:bCs/>
          <w:i/>
          <w:sz w:val="24"/>
          <w:szCs w:val="24"/>
        </w:rPr>
        <w:t>74/2019. (XII.16.) GJB.</w:t>
      </w:r>
      <w:r w:rsidR="00105FCE">
        <w:rPr>
          <w:bCs/>
          <w:sz w:val="24"/>
          <w:szCs w:val="24"/>
        </w:rPr>
        <w:t xml:space="preserve"> sz. határozatával</w:t>
      </w:r>
      <w:r w:rsidR="00105FCE">
        <w:rPr>
          <w:sz w:val="24"/>
          <w:szCs w:val="24"/>
        </w:rPr>
        <w:t xml:space="preserve"> </w:t>
      </w:r>
      <w:r>
        <w:rPr>
          <w:sz w:val="24"/>
          <w:szCs w:val="24"/>
        </w:rPr>
        <w:t>jóváhagyott Szervezeti és Működési Szabályzata hatályát veszti.</w:t>
      </w:r>
    </w:p>
    <w:sectPr w:rsidR="00107640" w:rsidRPr="00107640" w:rsidSect="00160D3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474" w:left="1985" w:header="709" w:footer="113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6AB5" w14:textId="77777777" w:rsidR="0040619F" w:rsidRDefault="0040619F">
      <w:r>
        <w:separator/>
      </w:r>
    </w:p>
  </w:endnote>
  <w:endnote w:type="continuationSeparator" w:id="0">
    <w:p w14:paraId="15C37030" w14:textId="77777777" w:rsidR="0040619F" w:rsidRDefault="0040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 Swis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E9BF" w14:textId="77777777" w:rsidR="0040619F" w:rsidRDefault="0040619F">
    <w:pPr>
      <w:pStyle w:val="llb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1727F7" w14:textId="77777777" w:rsidR="0040619F" w:rsidRDefault="0040619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C026" w14:textId="77777777" w:rsidR="0040619F" w:rsidRPr="00856A99" w:rsidRDefault="0040619F">
    <w:pPr>
      <w:pStyle w:val="llb"/>
      <w:framePr w:wrap="around" w:vAnchor="text" w:hAnchor="margin" w:xAlign="right" w:y="1"/>
      <w:rPr>
        <w:sz w:val="24"/>
        <w:szCs w:val="24"/>
      </w:rPr>
    </w:pPr>
    <w:r w:rsidRPr="00856A99">
      <w:rPr>
        <w:sz w:val="24"/>
        <w:szCs w:val="24"/>
      </w:rPr>
      <w:fldChar w:fldCharType="begin"/>
    </w:r>
    <w:r w:rsidRPr="00856A99">
      <w:rPr>
        <w:sz w:val="24"/>
        <w:szCs w:val="24"/>
      </w:rPr>
      <w:instrText xml:space="preserve">PAGE  </w:instrText>
    </w:r>
    <w:r w:rsidRPr="00856A99">
      <w:rPr>
        <w:sz w:val="24"/>
        <w:szCs w:val="24"/>
      </w:rPr>
      <w:fldChar w:fldCharType="separate"/>
    </w:r>
    <w:r w:rsidR="00F711CB">
      <w:rPr>
        <w:noProof/>
        <w:sz w:val="24"/>
        <w:szCs w:val="24"/>
      </w:rPr>
      <w:t>20</w:t>
    </w:r>
    <w:r w:rsidRPr="00856A99">
      <w:rPr>
        <w:sz w:val="24"/>
        <w:szCs w:val="24"/>
      </w:rPr>
      <w:fldChar w:fldCharType="end"/>
    </w:r>
  </w:p>
  <w:p w14:paraId="531626DA" w14:textId="77777777" w:rsidR="0040619F" w:rsidRDefault="0040619F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CAA1C" w14:textId="77777777" w:rsidR="0040619F" w:rsidRPr="002E0F07" w:rsidRDefault="0040619F">
    <w:pPr>
      <w:pStyle w:val="llb"/>
      <w:framePr w:wrap="around" w:vAnchor="text" w:hAnchor="margin" w:xAlign="right" w:y="1"/>
      <w:rPr>
        <w:rStyle w:val="Oldalszm"/>
        <w:sz w:val="24"/>
        <w:szCs w:val="24"/>
      </w:rPr>
    </w:pPr>
  </w:p>
  <w:p w14:paraId="2256CA44" w14:textId="77777777" w:rsidR="0040619F" w:rsidRDefault="004061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B2292" w14:textId="77777777" w:rsidR="0040619F" w:rsidRDefault="0040619F">
      <w:r>
        <w:separator/>
      </w:r>
    </w:p>
  </w:footnote>
  <w:footnote w:type="continuationSeparator" w:id="0">
    <w:p w14:paraId="4F6D087F" w14:textId="77777777" w:rsidR="0040619F" w:rsidRDefault="0040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4439" w14:textId="77777777" w:rsidR="0040619F" w:rsidRPr="00EE1241" w:rsidRDefault="0040619F" w:rsidP="00672AA1">
    <w:pPr>
      <w:tabs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bCs/>
        <w:sz w:val="24"/>
      </w:rPr>
    </w:pPr>
    <w:r w:rsidRPr="00EE1241">
      <w:rPr>
        <w:b/>
        <w:sz w:val="24"/>
      </w:rPr>
      <w:t>SZOVA Szombathelyi Vagyonhasznosító és Városgazdálkodási</w:t>
    </w:r>
    <w:r>
      <w:rPr>
        <w:b/>
        <w:sz w:val="24"/>
      </w:rPr>
      <w:t xml:space="preserve"> Nonprofit</w:t>
    </w:r>
    <w:r w:rsidRPr="00EE1241">
      <w:rPr>
        <w:b/>
        <w:sz w:val="24"/>
      </w:rPr>
      <w:t xml:space="preserve"> Z</w:t>
    </w:r>
    <w:r>
      <w:rPr>
        <w:b/>
        <w:sz w:val="24"/>
      </w:rPr>
      <w:t>r</w:t>
    </w:r>
    <w:r w:rsidRPr="00EE1241">
      <w:rPr>
        <w:b/>
        <w:sz w:val="24"/>
      </w:rPr>
      <w:t>t</w:t>
    </w:r>
    <w:r w:rsidRPr="00EE1241">
      <w:rPr>
        <w:bCs/>
        <w:sz w:val="24"/>
      </w:rPr>
      <w:t>.</w:t>
    </w:r>
  </w:p>
  <w:p w14:paraId="40951686" w14:textId="77777777" w:rsidR="0040619F" w:rsidRPr="00EE1241" w:rsidRDefault="0040619F" w:rsidP="00672AA1">
    <w:pPr>
      <w:tabs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bCs/>
        <w:sz w:val="24"/>
      </w:rPr>
    </w:pPr>
    <w:r w:rsidRPr="00EE1241">
      <w:rPr>
        <w:bCs/>
        <w:sz w:val="24"/>
      </w:rPr>
      <w:t xml:space="preserve">9700 Szombathely, </w:t>
    </w:r>
    <w:proofErr w:type="spellStart"/>
    <w:r w:rsidRPr="00EE1241">
      <w:rPr>
        <w:bCs/>
        <w:sz w:val="24"/>
      </w:rPr>
      <w:t>Welther</w:t>
    </w:r>
    <w:proofErr w:type="spellEnd"/>
    <w:r w:rsidRPr="00EE1241">
      <w:rPr>
        <w:bCs/>
        <w:sz w:val="24"/>
      </w:rPr>
      <w:t xml:space="preserve"> K. </w:t>
    </w:r>
    <w:proofErr w:type="gramStart"/>
    <w:r w:rsidRPr="00EE1241">
      <w:rPr>
        <w:bCs/>
        <w:sz w:val="24"/>
      </w:rPr>
      <w:t>u.</w:t>
    </w:r>
    <w:proofErr w:type="gramEnd"/>
    <w:r w:rsidRPr="00EE1241">
      <w:rPr>
        <w:bCs/>
        <w:sz w:val="24"/>
      </w:rPr>
      <w:t xml:space="preserve"> 4.</w:t>
    </w:r>
  </w:p>
  <w:p w14:paraId="328DE806" w14:textId="77777777" w:rsidR="0040619F" w:rsidRPr="00EE1241" w:rsidRDefault="0040619F" w:rsidP="00672AA1">
    <w:pPr>
      <w:tabs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b/>
        <w:sz w:val="24"/>
      </w:rPr>
    </w:pPr>
  </w:p>
  <w:p w14:paraId="090B03C0" w14:textId="77777777" w:rsidR="0040619F" w:rsidRPr="00EE1241" w:rsidRDefault="0040619F" w:rsidP="00672AA1">
    <w:pPr>
      <w:tabs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b/>
        <w:sz w:val="28"/>
      </w:rPr>
    </w:pPr>
    <w:r>
      <w:rPr>
        <w:b/>
        <w:sz w:val="28"/>
      </w:rPr>
      <w:t xml:space="preserve">SZERVEZETI ÉS MŰKÖDÉSI </w:t>
    </w:r>
    <w:r w:rsidRPr="00EE1241">
      <w:rPr>
        <w:b/>
        <w:sz w:val="28"/>
      </w:rPr>
      <w:t>SZABÁLYZAT</w:t>
    </w:r>
  </w:p>
  <w:p w14:paraId="069BA0DD" w14:textId="77777777" w:rsidR="0040619F" w:rsidRPr="00EE1241" w:rsidRDefault="0040619F" w:rsidP="00672AA1">
    <w:pPr>
      <w:pBdr>
        <w:bottom w:val="single" w:sz="12" w:space="0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24"/>
      </w:rPr>
    </w:pPr>
  </w:p>
  <w:p w14:paraId="1B76F609" w14:textId="77777777" w:rsidR="0040619F" w:rsidRPr="00672AA1" w:rsidRDefault="0040619F" w:rsidP="00672A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770"/>
    <w:multiLevelType w:val="singleLevel"/>
    <w:tmpl w:val="A8BE16B6"/>
    <w:lvl w:ilvl="0">
      <w:start w:val="1"/>
      <w:numFmt w:val="decimal"/>
      <w:lvlText w:val="6.4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" w15:restartNumberingAfterBreak="0">
    <w:nsid w:val="09400BBA"/>
    <w:multiLevelType w:val="singleLevel"/>
    <w:tmpl w:val="373AFD52"/>
    <w:lvl w:ilvl="0">
      <w:start w:val="1"/>
      <w:numFmt w:val="decimal"/>
      <w:lvlText w:val="(6.8.%1.)"/>
      <w:lvlJc w:val="left"/>
      <w:pPr>
        <w:tabs>
          <w:tab w:val="num" w:pos="851"/>
        </w:tabs>
        <w:ind w:left="851" w:hanging="851"/>
      </w:pPr>
      <w:rPr>
        <w:b/>
        <w:i w:val="0"/>
      </w:rPr>
    </w:lvl>
  </w:abstractNum>
  <w:abstractNum w:abstractNumId="2" w15:restartNumberingAfterBreak="0">
    <w:nsid w:val="14E84A1B"/>
    <w:multiLevelType w:val="hybridMultilevel"/>
    <w:tmpl w:val="6BA061D2"/>
    <w:lvl w:ilvl="0" w:tplc="040E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6A327C7"/>
    <w:multiLevelType w:val="singleLevel"/>
    <w:tmpl w:val="3114593A"/>
    <w:lvl w:ilvl="0">
      <w:start w:val="1"/>
      <w:numFmt w:val="decimal"/>
      <w:lvlText w:val="6.10.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4" w15:restartNumberingAfterBreak="0">
    <w:nsid w:val="1A6B3EBB"/>
    <w:multiLevelType w:val="singleLevel"/>
    <w:tmpl w:val="DD86D952"/>
    <w:lvl w:ilvl="0">
      <w:start w:val="1"/>
      <w:numFmt w:val="decimal"/>
      <w:lvlText w:val="6.7.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5" w15:restartNumberingAfterBreak="0">
    <w:nsid w:val="1A846522"/>
    <w:multiLevelType w:val="singleLevel"/>
    <w:tmpl w:val="33B03C6C"/>
    <w:lvl w:ilvl="0">
      <w:start w:val="1"/>
      <w:numFmt w:val="decimal"/>
      <w:lvlText w:val="6.1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6" w15:restartNumberingAfterBreak="0">
    <w:nsid w:val="295C6755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E9F35A5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7A1598A"/>
    <w:multiLevelType w:val="singleLevel"/>
    <w:tmpl w:val="BDC0EA94"/>
    <w:lvl w:ilvl="0">
      <w:start w:val="1"/>
      <w:numFmt w:val="decimal"/>
      <w:lvlText w:val="6.5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9" w15:restartNumberingAfterBreak="0">
    <w:nsid w:val="38AE3257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9424AD"/>
    <w:multiLevelType w:val="hybridMultilevel"/>
    <w:tmpl w:val="94AC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5505"/>
    <w:multiLevelType w:val="hybridMultilevel"/>
    <w:tmpl w:val="C64CE670"/>
    <w:lvl w:ilvl="0" w:tplc="2E8C1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5C1E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F9612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50AB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3CB69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A7C36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6D2BF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D2A1D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98EF1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6168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511514E"/>
    <w:multiLevelType w:val="multilevel"/>
    <w:tmpl w:val="C68A18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B263E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6478FA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D25497A"/>
    <w:multiLevelType w:val="singleLevel"/>
    <w:tmpl w:val="D2D6137C"/>
    <w:lvl w:ilvl="0">
      <w:start w:val="1"/>
      <w:numFmt w:val="decimal"/>
      <w:lvlText w:val="6.12.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7" w15:restartNumberingAfterBreak="0">
    <w:nsid w:val="544650F7"/>
    <w:multiLevelType w:val="singleLevel"/>
    <w:tmpl w:val="D15AFB32"/>
    <w:lvl w:ilvl="0">
      <w:start w:val="1"/>
      <w:numFmt w:val="decimal"/>
      <w:lvlText w:val="6.3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8" w15:restartNumberingAfterBreak="0">
    <w:nsid w:val="56390E15"/>
    <w:multiLevelType w:val="singleLevel"/>
    <w:tmpl w:val="22E88FE0"/>
    <w:lvl w:ilvl="0">
      <w:start w:val="1"/>
      <w:numFmt w:val="decimal"/>
      <w:lvlText w:val="6.13.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9" w15:restartNumberingAfterBreak="0">
    <w:nsid w:val="5B4D71F9"/>
    <w:multiLevelType w:val="singleLevel"/>
    <w:tmpl w:val="FBD274E6"/>
    <w:lvl w:ilvl="0">
      <w:start w:val="1"/>
      <w:numFmt w:val="decimal"/>
      <w:lvlText w:val="6.6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20" w15:restartNumberingAfterBreak="0">
    <w:nsid w:val="5B8A0EAC"/>
    <w:multiLevelType w:val="hybridMultilevel"/>
    <w:tmpl w:val="B2DE9B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2D81F0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F1754"/>
    <w:multiLevelType w:val="singleLevel"/>
    <w:tmpl w:val="83ACD87E"/>
    <w:lvl w:ilvl="0">
      <w:start w:val="1"/>
      <w:numFmt w:val="decimal"/>
      <w:lvlText w:val="6.15.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22" w15:restartNumberingAfterBreak="0">
    <w:nsid w:val="5DA97423"/>
    <w:multiLevelType w:val="hybridMultilevel"/>
    <w:tmpl w:val="607CF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14928"/>
    <w:multiLevelType w:val="singleLevel"/>
    <w:tmpl w:val="450C6E04"/>
    <w:lvl w:ilvl="0">
      <w:start w:val="1"/>
      <w:numFmt w:val="decimal"/>
      <w:lvlText w:val="6.11.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24" w15:restartNumberingAfterBreak="0">
    <w:nsid w:val="64EB51E9"/>
    <w:multiLevelType w:val="singleLevel"/>
    <w:tmpl w:val="15D86EB8"/>
    <w:lvl w:ilvl="0">
      <w:start w:val="1"/>
      <w:numFmt w:val="decimal"/>
      <w:lvlText w:val="6.14.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25" w15:restartNumberingAfterBreak="0">
    <w:nsid w:val="6D3E4487"/>
    <w:multiLevelType w:val="singleLevel"/>
    <w:tmpl w:val="75BC45DE"/>
    <w:lvl w:ilvl="0">
      <w:start w:val="1"/>
      <w:numFmt w:val="decimal"/>
      <w:lvlText w:val="6.2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26" w15:restartNumberingAfterBreak="0">
    <w:nsid w:val="705D74D4"/>
    <w:multiLevelType w:val="singleLevel"/>
    <w:tmpl w:val="EAEA994A"/>
    <w:lvl w:ilvl="0">
      <w:start w:val="1"/>
      <w:numFmt w:val="decimal"/>
      <w:lvlText w:val="6.9.%1."/>
      <w:lvlJc w:val="left"/>
      <w:pPr>
        <w:tabs>
          <w:tab w:val="num" w:pos="1080"/>
        </w:tabs>
        <w:ind w:left="737" w:hanging="73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27" w15:restartNumberingAfterBreak="0">
    <w:nsid w:val="73723DB2"/>
    <w:multiLevelType w:val="multilevel"/>
    <w:tmpl w:val="FB4E6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106BFC"/>
    <w:multiLevelType w:val="hybridMultilevel"/>
    <w:tmpl w:val="CE4CDF82"/>
    <w:lvl w:ilvl="0" w:tplc="29DE9ED6">
      <w:start w:val="1"/>
      <w:numFmt w:val="decimal"/>
      <w:lvlText w:val="6.8.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155BE"/>
    <w:multiLevelType w:val="hybridMultilevel"/>
    <w:tmpl w:val="340652EA"/>
    <w:lvl w:ilvl="0" w:tplc="5C4A0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D81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D81F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D6D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17"/>
  </w:num>
  <w:num w:numId="5">
    <w:abstractNumId w:val="0"/>
  </w:num>
  <w:num w:numId="6">
    <w:abstractNumId w:val="8"/>
  </w:num>
  <w:num w:numId="7">
    <w:abstractNumId w:val="19"/>
  </w:num>
  <w:num w:numId="8">
    <w:abstractNumId w:val="26"/>
  </w:num>
  <w:num w:numId="9">
    <w:abstractNumId w:val="3"/>
  </w:num>
  <w:num w:numId="10">
    <w:abstractNumId w:val="6"/>
  </w:num>
  <w:num w:numId="11">
    <w:abstractNumId w:val="30"/>
  </w:num>
  <w:num w:numId="12">
    <w:abstractNumId w:val="21"/>
  </w:num>
  <w:num w:numId="13">
    <w:abstractNumId w:val="24"/>
  </w:num>
  <w:num w:numId="14">
    <w:abstractNumId w:val="18"/>
  </w:num>
  <w:num w:numId="15">
    <w:abstractNumId w:val="7"/>
  </w:num>
  <w:num w:numId="16">
    <w:abstractNumId w:val="12"/>
  </w:num>
  <w:num w:numId="17">
    <w:abstractNumId w:val="9"/>
  </w:num>
  <w:num w:numId="18">
    <w:abstractNumId w:val="23"/>
  </w:num>
  <w:num w:numId="19">
    <w:abstractNumId w:val="16"/>
  </w:num>
  <w:num w:numId="20">
    <w:abstractNumId w:val="14"/>
  </w:num>
  <w:num w:numId="21">
    <w:abstractNumId w:val="4"/>
  </w:num>
  <w:num w:numId="22">
    <w:abstractNumId w:val="1"/>
  </w:num>
  <w:num w:numId="23">
    <w:abstractNumId w:val="2"/>
  </w:num>
  <w:num w:numId="24">
    <w:abstractNumId w:val="27"/>
  </w:num>
  <w:num w:numId="25">
    <w:abstractNumId w:val="28"/>
  </w:num>
  <w:num w:numId="26">
    <w:abstractNumId w:val="22"/>
  </w:num>
  <w:num w:numId="27">
    <w:abstractNumId w:val="10"/>
  </w:num>
  <w:num w:numId="28">
    <w:abstractNumId w:val="13"/>
  </w:num>
  <w:num w:numId="29">
    <w:abstractNumId w:val="11"/>
  </w:num>
  <w:num w:numId="30">
    <w:abstractNumId w:val="29"/>
  </w:num>
  <w:num w:numId="3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47"/>
    <w:rsid w:val="0000006C"/>
    <w:rsid w:val="000026C4"/>
    <w:rsid w:val="0000348C"/>
    <w:rsid w:val="00006DE2"/>
    <w:rsid w:val="00013FDE"/>
    <w:rsid w:val="000270B3"/>
    <w:rsid w:val="00040B00"/>
    <w:rsid w:val="00041DF6"/>
    <w:rsid w:val="0005022F"/>
    <w:rsid w:val="00051A8C"/>
    <w:rsid w:val="00052780"/>
    <w:rsid w:val="0006097D"/>
    <w:rsid w:val="00061FFB"/>
    <w:rsid w:val="00062F78"/>
    <w:rsid w:val="000735AC"/>
    <w:rsid w:val="00073A37"/>
    <w:rsid w:val="00082B8F"/>
    <w:rsid w:val="00085665"/>
    <w:rsid w:val="00087AF7"/>
    <w:rsid w:val="00090264"/>
    <w:rsid w:val="000909DD"/>
    <w:rsid w:val="00097FB9"/>
    <w:rsid w:val="000A557C"/>
    <w:rsid w:val="000A5648"/>
    <w:rsid w:val="000A7E69"/>
    <w:rsid w:val="000B3BC9"/>
    <w:rsid w:val="000B636C"/>
    <w:rsid w:val="000B697F"/>
    <w:rsid w:val="000B6CBF"/>
    <w:rsid w:val="000C23C9"/>
    <w:rsid w:val="000C3173"/>
    <w:rsid w:val="000C46B8"/>
    <w:rsid w:val="000C5B14"/>
    <w:rsid w:val="000C60E3"/>
    <w:rsid w:val="000D15B9"/>
    <w:rsid w:val="000D2F76"/>
    <w:rsid w:val="000E14C8"/>
    <w:rsid w:val="000E354E"/>
    <w:rsid w:val="000E4EE6"/>
    <w:rsid w:val="000E66AB"/>
    <w:rsid w:val="000E6B98"/>
    <w:rsid w:val="000F5AA1"/>
    <w:rsid w:val="00100503"/>
    <w:rsid w:val="00105FCE"/>
    <w:rsid w:val="00107640"/>
    <w:rsid w:val="001101EF"/>
    <w:rsid w:val="0011092E"/>
    <w:rsid w:val="001148E6"/>
    <w:rsid w:val="001163E1"/>
    <w:rsid w:val="001170FA"/>
    <w:rsid w:val="00117DCD"/>
    <w:rsid w:val="00127691"/>
    <w:rsid w:val="001304C0"/>
    <w:rsid w:val="00135344"/>
    <w:rsid w:val="00135491"/>
    <w:rsid w:val="00142DA0"/>
    <w:rsid w:val="001455F4"/>
    <w:rsid w:val="00155C22"/>
    <w:rsid w:val="00160D36"/>
    <w:rsid w:val="00160EC0"/>
    <w:rsid w:val="00160F15"/>
    <w:rsid w:val="00162E64"/>
    <w:rsid w:val="001665DB"/>
    <w:rsid w:val="001672EC"/>
    <w:rsid w:val="00176024"/>
    <w:rsid w:val="00176A8B"/>
    <w:rsid w:val="00180796"/>
    <w:rsid w:val="001915D6"/>
    <w:rsid w:val="001956FD"/>
    <w:rsid w:val="00197F16"/>
    <w:rsid w:val="001A4A66"/>
    <w:rsid w:val="001A74BF"/>
    <w:rsid w:val="001C0F53"/>
    <w:rsid w:val="001C298D"/>
    <w:rsid w:val="001D046C"/>
    <w:rsid w:val="001D25C8"/>
    <w:rsid w:val="001E0EA7"/>
    <w:rsid w:val="001E566C"/>
    <w:rsid w:val="001E64F7"/>
    <w:rsid w:val="001E6947"/>
    <w:rsid w:val="001E7E76"/>
    <w:rsid w:val="001F2B83"/>
    <w:rsid w:val="001F486D"/>
    <w:rsid w:val="002027FA"/>
    <w:rsid w:val="00205A8E"/>
    <w:rsid w:val="00210432"/>
    <w:rsid w:val="0021516D"/>
    <w:rsid w:val="00226922"/>
    <w:rsid w:val="0024617C"/>
    <w:rsid w:val="002507F4"/>
    <w:rsid w:val="00253428"/>
    <w:rsid w:val="00257BF4"/>
    <w:rsid w:val="00261F03"/>
    <w:rsid w:val="00262785"/>
    <w:rsid w:val="00281306"/>
    <w:rsid w:val="002A336A"/>
    <w:rsid w:val="002A4859"/>
    <w:rsid w:val="002A6BE9"/>
    <w:rsid w:val="002B0136"/>
    <w:rsid w:val="002B26CC"/>
    <w:rsid w:val="002B4DAC"/>
    <w:rsid w:val="002B539E"/>
    <w:rsid w:val="002B5C83"/>
    <w:rsid w:val="002C1413"/>
    <w:rsid w:val="002C5776"/>
    <w:rsid w:val="002D106D"/>
    <w:rsid w:val="002D2106"/>
    <w:rsid w:val="002D2F7F"/>
    <w:rsid w:val="002D3E35"/>
    <w:rsid w:val="002E0F07"/>
    <w:rsid w:val="002E7666"/>
    <w:rsid w:val="002F2904"/>
    <w:rsid w:val="002F3047"/>
    <w:rsid w:val="002F6431"/>
    <w:rsid w:val="003043C7"/>
    <w:rsid w:val="00312C59"/>
    <w:rsid w:val="00317D3E"/>
    <w:rsid w:val="00322343"/>
    <w:rsid w:val="00324258"/>
    <w:rsid w:val="0032658E"/>
    <w:rsid w:val="0033023C"/>
    <w:rsid w:val="00335A17"/>
    <w:rsid w:val="00344544"/>
    <w:rsid w:val="003526CD"/>
    <w:rsid w:val="00361450"/>
    <w:rsid w:val="00363D60"/>
    <w:rsid w:val="00395BA6"/>
    <w:rsid w:val="003979A3"/>
    <w:rsid w:val="003A0689"/>
    <w:rsid w:val="003A7869"/>
    <w:rsid w:val="003B0753"/>
    <w:rsid w:val="003B2DB4"/>
    <w:rsid w:val="003B7680"/>
    <w:rsid w:val="003C1804"/>
    <w:rsid w:val="003C3B11"/>
    <w:rsid w:val="003D27CC"/>
    <w:rsid w:val="003D34C1"/>
    <w:rsid w:val="003D4A1C"/>
    <w:rsid w:val="003D5D71"/>
    <w:rsid w:val="003D659D"/>
    <w:rsid w:val="003D7FEE"/>
    <w:rsid w:val="003E04D7"/>
    <w:rsid w:val="003E202B"/>
    <w:rsid w:val="003E3512"/>
    <w:rsid w:val="003E4ACE"/>
    <w:rsid w:val="003E675C"/>
    <w:rsid w:val="003F440B"/>
    <w:rsid w:val="004021C1"/>
    <w:rsid w:val="00405126"/>
    <w:rsid w:val="0040619F"/>
    <w:rsid w:val="004065D7"/>
    <w:rsid w:val="00410DB1"/>
    <w:rsid w:val="004138A8"/>
    <w:rsid w:val="00413B40"/>
    <w:rsid w:val="00420542"/>
    <w:rsid w:val="0042521B"/>
    <w:rsid w:val="004325F9"/>
    <w:rsid w:val="00433B57"/>
    <w:rsid w:val="004354B9"/>
    <w:rsid w:val="00436F4A"/>
    <w:rsid w:val="00440A1A"/>
    <w:rsid w:val="00454A56"/>
    <w:rsid w:val="00462EEB"/>
    <w:rsid w:val="00472EB5"/>
    <w:rsid w:val="00477014"/>
    <w:rsid w:val="004861D6"/>
    <w:rsid w:val="004900F3"/>
    <w:rsid w:val="00494D5D"/>
    <w:rsid w:val="004A5939"/>
    <w:rsid w:val="004A67D3"/>
    <w:rsid w:val="004B2625"/>
    <w:rsid w:val="004B52F9"/>
    <w:rsid w:val="004B5A62"/>
    <w:rsid w:val="004B7A15"/>
    <w:rsid w:val="004B7E33"/>
    <w:rsid w:val="004C1B5B"/>
    <w:rsid w:val="004C341C"/>
    <w:rsid w:val="004D2755"/>
    <w:rsid w:val="004E7651"/>
    <w:rsid w:val="004F13AA"/>
    <w:rsid w:val="004F5489"/>
    <w:rsid w:val="004F67F1"/>
    <w:rsid w:val="00502139"/>
    <w:rsid w:val="005049E2"/>
    <w:rsid w:val="00505D0B"/>
    <w:rsid w:val="0050752E"/>
    <w:rsid w:val="0052181D"/>
    <w:rsid w:val="005218A4"/>
    <w:rsid w:val="00523056"/>
    <w:rsid w:val="00527319"/>
    <w:rsid w:val="00527E77"/>
    <w:rsid w:val="00537FEE"/>
    <w:rsid w:val="0054509B"/>
    <w:rsid w:val="00547908"/>
    <w:rsid w:val="0055039B"/>
    <w:rsid w:val="0055587D"/>
    <w:rsid w:val="005564F6"/>
    <w:rsid w:val="005653E7"/>
    <w:rsid w:val="00566E14"/>
    <w:rsid w:val="005757A6"/>
    <w:rsid w:val="0057790A"/>
    <w:rsid w:val="0058064E"/>
    <w:rsid w:val="00580AEF"/>
    <w:rsid w:val="00581077"/>
    <w:rsid w:val="00586F6E"/>
    <w:rsid w:val="00587D0E"/>
    <w:rsid w:val="0059748F"/>
    <w:rsid w:val="005A6871"/>
    <w:rsid w:val="005A688B"/>
    <w:rsid w:val="005B0D0B"/>
    <w:rsid w:val="005B0DDF"/>
    <w:rsid w:val="005B14F3"/>
    <w:rsid w:val="005B40B4"/>
    <w:rsid w:val="005B4EA5"/>
    <w:rsid w:val="005B7863"/>
    <w:rsid w:val="005C027C"/>
    <w:rsid w:val="005C6F66"/>
    <w:rsid w:val="005D18D8"/>
    <w:rsid w:val="005D4A89"/>
    <w:rsid w:val="005D4D94"/>
    <w:rsid w:val="005D5747"/>
    <w:rsid w:val="005E1788"/>
    <w:rsid w:val="005E32DB"/>
    <w:rsid w:val="005F755F"/>
    <w:rsid w:val="0061024C"/>
    <w:rsid w:val="006166E4"/>
    <w:rsid w:val="00627AB2"/>
    <w:rsid w:val="006316F8"/>
    <w:rsid w:val="00632187"/>
    <w:rsid w:val="00635168"/>
    <w:rsid w:val="006449DD"/>
    <w:rsid w:val="00647FB7"/>
    <w:rsid w:val="006520A2"/>
    <w:rsid w:val="00653542"/>
    <w:rsid w:val="00653CC0"/>
    <w:rsid w:val="00657F5B"/>
    <w:rsid w:val="00660619"/>
    <w:rsid w:val="00666CCF"/>
    <w:rsid w:val="00672AA1"/>
    <w:rsid w:val="00672DA7"/>
    <w:rsid w:val="00673CC8"/>
    <w:rsid w:val="0068471E"/>
    <w:rsid w:val="006934E6"/>
    <w:rsid w:val="006A51A5"/>
    <w:rsid w:val="006B332F"/>
    <w:rsid w:val="006B4C8B"/>
    <w:rsid w:val="006C267E"/>
    <w:rsid w:val="006C2A2C"/>
    <w:rsid w:val="006D2854"/>
    <w:rsid w:val="006D58B9"/>
    <w:rsid w:val="006E0F87"/>
    <w:rsid w:val="006E0FCD"/>
    <w:rsid w:val="006E66BE"/>
    <w:rsid w:val="006F1376"/>
    <w:rsid w:val="006F15A5"/>
    <w:rsid w:val="006F5B07"/>
    <w:rsid w:val="0070063F"/>
    <w:rsid w:val="00704B1D"/>
    <w:rsid w:val="00705AAE"/>
    <w:rsid w:val="00711691"/>
    <w:rsid w:val="00713360"/>
    <w:rsid w:val="0072432F"/>
    <w:rsid w:val="00735086"/>
    <w:rsid w:val="00740AC6"/>
    <w:rsid w:val="00746879"/>
    <w:rsid w:val="00750A60"/>
    <w:rsid w:val="00760111"/>
    <w:rsid w:val="007644FE"/>
    <w:rsid w:val="007655EE"/>
    <w:rsid w:val="007670B4"/>
    <w:rsid w:val="00772DBC"/>
    <w:rsid w:val="00777817"/>
    <w:rsid w:val="00785974"/>
    <w:rsid w:val="0078749A"/>
    <w:rsid w:val="00790019"/>
    <w:rsid w:val="0079035D"/>
    <w:rsid w:val="007919B5"/>
    <w:rsid w:val="00794861"/>
    <w:rsid w:val="007A7395"/>
    <w:rsid w:val="007A7676"/>
    <w:rsid w:val="007B1D03"/>
    <w:rsid w:val="007B76DA"/>
    <w:rsid w:val="007C1078"/>
    <w:rsid w:val="007C2B8B"/>
    <w:rsid w:val="007C4C18"/>
    <w:rsid w:val="007D5331"/>
    <w:rsid w:val="007D64D0"/>
    <w:rsid w:val="007E677A"/>
    <w:rsid w:val="0080078D"/>
    <w:rsid w:val="008038CB"/>
    <w:rsid w:val="00813401"/>
    <w:rsid w:val="00815F94"/>
    <w:rsid w:val="008238F0"/>
    <w:rsid w:val="00823C5C"/>
    <w:rsid w:val="00832CA4"/>
    <w:rsid w:val="008338BD"/>
    <w:rsid w:val="008452D0"/>
    <w:rsid w:val="00846F29"/>
    <w:rsid w:val="00856A99"/>
    <w:rsid w:val="008622A2"/>
    <w:rsid w:val="008667D5"/>
    <w:rsid w:val="00871F2A"/>
    <w:rsid w:val="00872C7B"/>
    <w:rsid w:val="0087479C"/>
    <w:rsid w:val="0088047F"/>
    <w:rsid w:val="008850A5"/>
    <w:rsid w:val="00886899"/>
    <w:rsid w:val="00894E39"/>
    <w:rsid w:val="0089511E"/>
    <w:rsid w:val="008966B3"/>
    <w:rsid w:val="008A3F4B"/>
    <w:rsid w:val="008C603C"/>
    <w:rsid w:val="008C7150"/>
    <w:rsid w:val="008D0193"/>
    <w:rsid w:val="008D36F3"/>
    <w:rsid w:val="008E30A0"/>
    <w:rsid w:val="008E4BC9"/>
    <w:rsid w:val="008F07B7"/>
    <w:rsid w:val="008F082E"/>
    <w:rsid w:val="008F368A"/>
    <w:rsid w:val="008F74AF"/>
    <w:rsid w:val="0090160D"/>
    <w:rsid w:val="009047B1"/>
    <w:rsid w:val="00904F02"/>
    <w:rsid w:val="00905A72"/>
    <w:rsid w:val="00911889"/>
    <w:rsid w:val="009153B5"/>
    <w:rsid w:val="00926778"/>
    <w:rsid w:val="00927939"/>
    <w:rsid w:val="00935B4C"/>
    <w:rsid w:val="00955DEA"/>
    <w:rsid w:val="009573E3"/>
    <w:rsid w:val="00962535"/>
    <w:rsid w:val="009731CE"/>
    <w:rsid w:val="00981456"/>
    <w:rsid w:val="00986549"/>
    <w:rsid w:val="00986EAA"/>
    <w:rsid w:val="00987E7C"/>
    <w:rsid w:val="00991285"/>
    <w:rsid w:val="00996A78"/>
    <w:rsid w:val="00997EE9"/>
    <w:rsid w:val="009A0A2A"/>
    <w:rsid w:val="009A2847"/>
    <w:rsid w:val="009A4AC2"/>
    <w:rsid w:val="009A54D6"/>
    <w:rsid w:val="009A761F"/>
    <w:rsid w:val="009A7A70"/>
    <w:rsid w:val="009B2427"/>
    <w:rsid w:val="009B2F2F"/>
    <w:rsid w:val="009C1CB0"/>
    <w:rsid w:val="009C405E"/>
    <w:rsid w:val="009C7AF2"/>
    <w:rsid w:val="009D2CDF"/>
    <w:rsid w:val="009D356D"/>
    <w:rsid w:val="009D4BD5"/>
    <w:rsid w:val="009E1244"/>
    <w:rsid w:val="009E344A"/>
    <w:rsid w:val="009E6A58"/>
    <w:rsid w:val="009F37AA"/>
    <w:rsid w:val="00A01875"/>
    <w:rsid w:val="00A045EA"/>
    <w:rsid w:val="00A076E2"/>
    <w:rsid w:val="00A11712"/>
    <w:rsid w:val="00A249F8"/>
    <w:rsid w:val="00A30235"/>
    <w:rsid w:val="00A34F8F"/>
    <w:rsid w:val="00A37DD6"/>
    <w:rsid w:val="00A4117C"/>
    <w:rsid w:val="00A41EAE"/>
    <w:rsid w:val="00A4216C"/>
    <w:rsid w:val="00A506F0"/>
    <w:rsid w:val="00A52626"/>
    <w:rsid w:val="00A54F03"/>
    <w:rsid w:val="00A55B21"/>
    <w:rsid w:val="00A614BB"/>
    <w:rsid w:val="00A70AF7"/>
    <w:rsid w:val="00A73B4E"/>
    <w:rsid w:val="00A8125E"/>
    <w:rsid w:val="00A90161"/>
    <w:rsid w:val="00A90581"/>
    <w:rsid w:val="00A9381D"/>
    <w:rsid w:val="00A9465C"/>
    <w:rsid w:val="00A95728"/>
    <w:rsid w:val="00AA1272"/>
    <w:rsid w:val="00AA255D"/>
    <w:rsid w:val="00AA39BC"/>
    <w:rsid w:val="00AB5571"/>
    <w:rsid w:val="00AB594A"/>
    <w:rsid w:val="00AC3239"/>
    <w:rsid w:val="00AC4C5B"/>
    <w:rsid w:val="00AC5AC9"/>
    <w:rsid w:val="00AD13DE"/>
    <w:rsid w:val="00AD1B1B"/>
    <w:rsid w:val="00AD4509"/>
    <w:rsid w:val="00AD61F2"/>
    <w:rsid w:val="00AE26E4"/>
    <w:rsid w:val="00AE3A17"/>
    <w:rsid w:val="00AF007A"/>
    <w:rsid w:val="00AF0C55"/>
    <w:rsid w:val="00AF1136"/>
    <w:rsid w:val="00AF16CD"/>
    <w:rsid w:val="00AF181F"/>
    <w:rsid w:val="00AF2DB1"/>
    <w:rsid w:val="00AF4B53"/>
    <w:rsid w:val="00AF5C8F"/>
    <w:rsid w:val="00B0138D"/>
    <w:rsid w:val="00B1169E"/>
    <w:rsid w:val="00B121F2"/>
    <w:rsid w:val="00B12464"/>
    <w:rsid w:val="00B16414"/>
    <w:rsid w:val="00B24502"/>
    <w:rsid w:val="00B246C0"/>
    <w:rsid w:val="00B24767"/>
    <w:rsid w:val="00B24F48"/>
    <w:rsid w:val="00B30961"/>
    <w:rsid w:val="00B37ADA"/>
    <w:rsid w:val="00B461A7"/>
    <w:rsid w:val="00B4648F"/>
    <w:rsid w:val="00B477BC"/>
    <w:rsid w:val="00B51DB7"/>
    <w:rsid w:val="00B53A6D"/>
    <w:rsid w:val="00B53CA0"/>
    <w:rsid w:val="00B63C17"/>
    <w:rsid w:val="00B63DA3"/>
    <w:rsid w:val="00B6501F"/>
    <w:rsid w:val="00B72C13"/>
    <w:rsid w:val="00B733CC"/>
    <w:rsid w:val="00B7420D"/>
    <w:rsid w:val="00B83990"/>
    <w:rsid w:val="00B87003"/>
    <w:rsid w:val="00B9239D"/>
    <w:rsid w:val="00B93783"/>
    <w:rsid w:val="00B97879"/>
    <w:rsid w:val="00BA3E24"/>
    <w:rsid w:val="00BA4BC4"/>
    <w:rsid w:val="00BB26CD"/>
    <w:rsid w:val="00BB29E0"/>
    <w:rsid w:val="00BC4745"/>
    <w:rsid w:val="00BD0323"/>
    <w:rsid w:val="00BD6002"/>
    <w:rsid w:val="00BE17CC"/>
    <w:rsid w:val="00BE2D90"/>
    <w:rsid w:val="00BE56EB"/>
    <w:rsid w:val="00BE5DB0"/>
    <w:rsid w:val="00BE6792"/>
    <w:rsid w:val="00BF0059"/>
    <w:rsid w:val="00BF4B76"/>
    <w:rsid w:val="00BF564F"/>
    <w:rsid w:val="00C07F3D"/>
    <w:rsid w:val="00C1495D"/>
    <w:rsid w:val="00C2310A"/>
    <w:rsid w:val="00C31541"/>
    <w:rsid w:val="00C50CBF"/>
    <w:rsid w:val="00C51BFF"/>
    <w:rsid w:val="00C52A5C"/>
    <w:rsid w:val="00C53189"/>
    <w:rsid w:val="00C53EC9"/>
    <w:rsid w:val="00C66E0C"/>
    <w:rsid w:val="00C7152C"/>
    <w:rsid w:val="00C71FEB"/>
    <w:rsid w:val="00C77C56"/>
    <w:rsid w:val="00C80741"/>
    <w:rsid w:val="00C87191"/>
    <w:rsid w:val="00C92FE0"/>
    <w:rsid w:val="00C94AA3"/>
    <w:rsid w:val="00C95F1F"/>
    <w:rsid w:val="00CA2333"/>
    <w:rsid w:val="00CB0E9F"/>
    <w:rsid w:val="00CB7C7A"/>
    <w:rsid w:val="00CC524A"/>
    <w:rsid w:val="00CC5704"/>
    <w:rsid w:val="00CD0129"/>
    <w:rsid w:val="00CD1914"/>
    <w:rsid w:val="00CF6C6C"/>
    <w:rsid w:val="00D0069A"/>
    <w:rsid w:val="00D017F9"/>
    <w:rsid w:val="00D1641D"/>
    <w:rsid w:val="00D230D8"/>
    <w:rsid w:val="00D264B8"/>
    <w:rsid w:val="00D30EAA"/>
    <w:rsid w:val="00D32FCD"/>
    <w:rsid w:val="00D44585"/>
    <w:rsid w:val="00D47C0A"/>
    <w:rsid w:val="00D541B7"/>
    <w:rsid w:val="00D61235"/>
    <w:rsid w:val="00D67B5C"/>
    <w:rsid w:val="00D7276A"/>
    <w:rsid w:val="00D80983"/>
    <w:rsid w:val="00D83489"/>
    <w:rsid w:val="00D86863"/>
    <w:rsid w:val="00D902E4"/>
    <w:rsid w:val="00DA51A2"/>
    <w:rsid w:val="00DC0844"/>
    <w:rsid w:val="00DC1EDD"/>
    <w:rsid w:val="00DC3FED"/>
    <w:rsid w:val="00DD205C"/>
    <w:rsid w:val="00DD41B3"/>
    <w:rsid w:val="00DD61DF"/>
    <w:rsid w:val="00DD6522"/>
    <w:rsid w:val="00DE046B"/>
    <w:rsid w:val="00DE1D2C"/>
    <w:rsid w:val="00DE27A1"/>
    <w:rsid w:val="00DE37CF"/>
    <w:rsid w:val="00DE44A3"/>
    <w:rsid w:val="00DE6D87"/>
    <w:rsid w:val="00DE6E00"/>
    <w:rsid w:val="00DF2494"/>
    <w:rsid w:val="00DF35FC"/>
    <w:rsid w:val="00E106AC"/>
    <w:rsid w:val="00E128FF"/>
    <w:rsid w:val="00E17A86"/>
    <w:rsid w:val="00E245EF"/>
    <w:rsid w:val="00E3038C"/>
    <w:rsid w:val="00E31141"/>
    <w:rsid w:val="00E33E66"/>
    <w:rsid w:val="00E47B24"/>
    <w:rsid w:val="00E55794"/>
    <w:rsid w:val="00E559D4"/>
    <w:rsid w:val="00E566EC"/>
    <w:rsid w:val="00E671A1"/>
    <w:rsid w:val="00E67729"/>
    <w:rsid w:val="00E67995"/>
    <w:rsid w:val="00E77F61"/>
    <w:rsid w:val="00E80FD1"/>
    <w:rsid w:val="00E8225D"/>
    <w:rsid w:val="00E8516B"/>
    <w:rsid w:val="00E86830"/>
    <w:rsid w:val="00E92CF7"/>
    <w:rsid w:val="00E95391"/>
    <w:rsid w:val="00E95FF5"/>
    <w:rsid w:val="00E967DF"/>
    <w:rsid w:val="00EA0DA2"/>
    <w:rsid w:val="00EA100D"/>
    <w:rsid w:val="00EA47D0"/>
    <w:rsid w:val="00EA58F1"/>
    <w:rsid w:val="00EA5C4A"/>
    <w:rsid w:val="00EA5C87"/>
    <w:rsid w:val="00EA7819"/>
    <w:rsid w:val="00EB25AF"/>
    <w:rsid w:val="00ED3889"/>
    <w:rsid w:val="00ED5750"/>
    <w:rsid w:val="00EE02AC"/>
    <w:rsid w:val="00EE1241"/>
    <w:rsid w:val="00EE352A"/>
    <w:rsid w:val="00EE5933"/>
    <w:rsid w:val="00EE5C94"/>
    <w:rsid w:val="00EE5D20"/>
    <w:rsid w:val="00EE7391"/>
    <w:rsid w:val="00EF51E8"/>
    <w:rsid w:val="00EF5A3A"/>
    <w:rsid w:val="00EF6CD9"/>
    <w:rsid w:val="00EF7CE1"/>
    <w:rsid w:val="00F0091C"/>
    <w:rsid w:val="00F070FB"/>
    <w:rsid w:val="00F11CC5"/>
    <w:rsid w:val="00F12778"/>
    <w:rsid w:val="00F146EA"/>
    <w:rsid w:val="00F23454"/>
    <w:rsid w:val="00F26269"/>
    <w:rsid w:val="00F26F08"/>
    <w:rsid w:val="00F2794A"/>
    <w:rsid w:val="00F27D73"/>
    <w:rsid w:val="00F52E29"/>
    <w:rsid w:val="00F5552F"/>
    <w:rsid w:val="00F638F3"/>
    <w:rsid w:val="00F70053"/>
    <w:rsid w:val="00F711CB"/>
    <w:rsid w:val="00F71EA3"/>
    <w:rsid w:val="00F76F0F"/>
    <w:rsid w:val="00F814BB"/>
    <w:rsid w:val="00F87179"/>
    <w:rsid w:val="00F915BE"/>
    <w:rsid w:val="00F963CD"/>
    <w:rsid w:val="00FA132E"/>
    <w:rsid w:val="00FA1436"/>
    <w:rsid w:val="00FA69B9"/>
    <w:rsid w:val="00FB62B9"/>
    <w:rsid w:val="00FC13C0"/>
    <w:rsid w:val="00FC3CC5"/>
    <w:rsid w:val="00FC5147"/>
    <w:rsid w:val="00FC72ED"/>
    <w:rsid w:val="00FC7C0B"/>
    <w:rsid w:val="00FD654F"/>
    <w:rsid w:val="00FE7600"/>
    <w:rsid w:val="00FE7748"/>
    <w:rsid w:val="00FF3ADD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E8391"/>
  <w15:docId w15:val="{C4EE06FE-2967-47E5-8C41-D392CD61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EAA"/>
    <w:pPr>
      <w:jc w:val="both"/>
    </w:pPr>
    <w:rPr>
      <w:sz w:val="26"/>
    </w:rPr>
  </w:style>
  <w:style w:type="paragraph" w:styleId="Cmsor1">
    <w:name w:val="heading 1"/>
    <w:basedOn w:val="Norml"/>
    <w:next w:val="Norml"/>
    <w:qFormat/>
    <w:rsid w:val="00D30EAA"/>
    <w:pPr>
      <w:keepNext/>
      <w:spacing w:before="240" w:after="60"/>
      <w:ind w:left="284" w:hanging="284"/>
      <w:outlineLvl w:val="0"/>
    </w:pPr>
    <w:rPr>
      <w:rFonts w:ascii="Arial" w:hAnsi="Arial" w:cs="Arial"/>
      <w:b/>
      <w:i/>
      <w:kern w:val="28"/>
      <w:sz w:val="32"/>
    </w:rPr>
  </w:style>
  <w:style w:type="paragraph" w:styleId="Cmsor2">
    <w:name w:val="heading 2"/>
    <w:basedOn w:val="Norml"/>
    <w:next w:val="Norml"/>
    <w:link w:val="Cmsor2Char"/>
    <w:qFormat/>
    <w:rsid w:val="00D30EA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Cmsor3">
    <w:name w:val="heading 3"/>
    <w:basedOn w:val="Norml"/>
    <w:next w:val="Norml"/>
    <w:link w:val="Cmsor3Char"/>
    <w:qFormat/>
    <w:rsid w:val="00D30EAA"/>
    <w:pPr>
      <w:keepNext/>
      <w:spacing w:before="240" w:after="60"/>
      <w:outlineLvl w:val="2"/>
    </w:pPr>
    <w:rPr>
      <w:b/>
      <w:i/>
      <w:kern w:val="24"/>
      <w:sz w:val="24"/>
    </w:rPr>
  </w:style>
  <w:style w:type="paragraph" w:styleId="Cmsor4">
    <w:name w:val="heading 4"/>
    <w:basedOn w:val="Norml"/>
    <w:next w:val="Norml"/>
    <w:qFormat/>
    <w:rsid w:val="00D30EAA"/>
    <w:pPr>
      <w:keepNext/>
      <w:outlineLvl w:val="3"/>
    </w:pPr>
    <w:rPr>
      <w:b/>
    </w:rPr>
  </w:style>
  <w:style w:type="paragraph" w:styleId="Cmsor5">
    <w:name w:val="heading 5"/>
    <w:basedOn w:val="Norml"/>
    <w:next w:val="Norml"/>
    <w:qFormat/>
    <w:rsid w:val="00D30EAA"/>
    <w:pPr>
      <w:keepNext/>
      <w:jc w:val="right"/>
      <w:outlineLvl w:val="4"/>
    </w:pPr>
    <w:rPr>
      <w:b/>
      <w:i/>
      <w:sz w:val="24"/>
    </w:rPr>
  </w:style>
  <w:style w:type="paragraph" w:styleId="Cmsor6">
    <w:name w:val="heading 6"/>
    <w:basedOn w:val="Norml"/>
    <w:next w:val="Norml"/>
    <w:qFormat/>
    <w:rsid w:val="00D30EAA"/>
    <w:pPr>
      <w:keepNext/>
      <w:jc w:val="center"/>
      <w:outlineLvl w:val="5"/>
    </w:pPr>
    <w:rPr>
      <w:b/>
      <w:sz w:val="20"/>
    </w:rPr>
  </w:style>
  <w:style w:type="paragraph" w:styleId="Cmsor7">
    <w:name w:val="heading 7"/>
    <w:basedOn w:val="Norml"/>
    <w:next w:val="Norml"/>
    <w:qFormat/>
    <w:rsid w:val="00D30EAA"/>
    <w:pPr>
      <w:keepNext/>
      <w:jc w:val="center"/>
      <w:outlineLvl w:val="6"/>
    </w:pPr>
    <w:rPr>
      <w:b/>
      <w:sz w:val="22"/>
    </w:rPr>
  </w:style>
  <w:style w:type="paragraph" w:styleId="Cmsor8">
    <w:name w:val="heading 8"/>
    <w:basedOn w:val="Norml"/>
    <w:next w:val="Norml"/>
    <w:qFormat/>
    <w:rsid w:val="00D30EAA"/>
    <w:pPr>
      <w:keepNext/>
      <w:spacing w:after="60"/>
      <w:ind w:left="1416"/>
      <w:outlineLvl w:val="7"/>
    </w:pPr>
    <w:rPr>
      <w:u w:val="single"/>
    </w:rPr>
  </w:style>
  <w:style w:type="paragraph" w:styleId="Cmsor9">
    <w:name w:val="heading 9"/>
    <w:basedOn w:val="Norml"/>
    <w:next w:val="Norml"/>
    <w:qFormat/>
    <w:rsid w:val="00D30EAA"/>
    <w:pPr>
      <w:keepNext/>
      <w:spacing w:after="60"/>
      <w:ind w:left="851"/>
      <w:outlineLvl w:val="8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D30EA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D30EAA"/>
    <w:pPr>
      <w:tabs>
        <w:tab w:val="center" w:pos="4536"/>
        <w:tab w:val="right" w:pos="9072"/>
      </w:tabs>
    </w:pPr>
  </w:style>
  <w:style w:type="paragraph" w:styleId="Normlbehzs">
    <w:name w:val="Normal Indent"/>
    <w:basedOn w:val="Norml"/>
    <w:semiHidden/>
    <w:rsid w:val="00D30EAA"/>
    <w:pPr>
      <w:spacing w:before="120"/>
      <w:ind w:left="1071" w:hanging="504"/>
      <w:jc w:val="left"/>
    </w:pPr>
    <w:rPr>
      <w:rFonts w:ascii="Hun Swiss" w:hAnsi="Hun Swiss"/>
      <w:sz w:val="24"/>
      <w:lang w:val="da-DK"/>
    </w:rPr>
  </w:style>
  <w:style w:type="paragraph" w:customStyle="1" w:styleId="normaldense">
    <w:name w:val="normal dense"/>
    <w:basedOn w:val="Norml"/>
    <w:rsid w:val="00D30EAA"/>
    <w:pPr>
      <w:ind w:left="1072" w:hanging="505"/>
      <w:jc w:val="left"/>
    </w:pPr>
    <w:rPr>
      <w:rFonts w:ascii="Hun Swiss" w:hAnsi="Hun Swiss"/>
      <w:sz w:val="24"/>
      <w:lang w:val="da-DK"/>
    </w:rPr>
  </w:style>
  <w:style w:type="paragraph" w:styleId="Szvegtrzs">
    <w:name w:val="Body Text"/>
    <w:basedOn w:val="Norml"/>
    <w:semiHidden/>
    <w:rsid w:val="00D30EAA"/>
    <w:pPr>
      <w:spacing w:after="60"/>
    </w:pPr>
    <w:rPr>
      <w:sz w:val="22"/>
    </w:rPr>
  </w:style>
  <w:style w:type="paragraph" w:styleId="Szvegtrzs2">
    <w:name w:val="Body Text 2"/>
    <w:basedOn w:val="Norml"/>
    <w:semiHidden/>
    <w:rsid w:val="00D30EAA"/>
    <w:pPr>
      <w:jc w:val="center"/>
    </w:pPr>
    <w:rPr>
      <w:b/>
      <w:sz w:val="22"/>
    </w:rPr>
  </w:style>
  <w:style w:type="paragraph" w:styleId="Szvegtrzsbehzssal">
    <w:name w:val="Body Text Indent"/>
    <w:basedOn w:val="Norml"/>
    <w:semiHidden/>
    <w:rsid w:val="00D30EAA"/>
    <w:pPr>
      <w:spacing w:after="60"/>
      <w:ind w:left="851"/>
    </w:pPr>
    <w:rPr>
      <w:u w:val="single"/>
    </w:rPr>
  </w:style>
  <w:style w:type="paragraph" w:styleId="Szvegtrzsbehzssal2">
    <w:name w:val="Body Text Indent 2"/>
    <w:basedOn w:val="Norml"/>
    <w:semiHidden/>
    <w:rsid w:val="00D30EAA"/>
    <w:pPr>
      <w:spacing w:after="60"/>
      <w:ind w:left="851"/>
    </w:pPr>
  </w:style>
  <w:style w:type="paragraph" w:styleId="TJ1">
    <w:name w:val="toc 1"/>
    <w:basedOn w:val="Norml"/>
    <w:next w:val="Norml"/>
    <w:autoRedefine/>
    <w:uiPriority w:val="39"/>
    <w:rsid w:val="00D30EAA"/>
    <w:pPr>
      <w:spacing w:before="120" w:after="120"/>
      <w:jc w:val="left"/>
    </w:pPr>
    <w:rPr>
      <w:rFonts w:ascii="Arial" w:hAnsi="Arial"/>
      <w:b/>
      <w:caps/>
      <w:sz w:val="24"/>
    </w:rPr>
  </w:style>
  <w:style w:type="paragraph" w:styleId="TJ2">
    <w:name w:val="toc 2"/>
    <w:basedOn w:val="Norml"/>
    <w:next w:val="Norml"/>
    <w:autoRedefine/>
    <w:uiPriority w:val="39"/>
    <w:rsid w:val="00D30EAA"/>
    <w:pPr>
      <w:tabs>
        <w:tab w:val="right" w:leader="dot" w:pos="8493"/>
      </w:tabs>
      <w:ind w:left="709" w:hanging="425"/>
      <w:jc w:val="left"/>
    </w:pPr>
    <w:rPr>
      <w:rFonts w:ascii="Arial" w:hAnsi="Arial"/>
      <w:smallCaps/>
      <w:noProof/>
      <w:sz w:val="24"/>
    </w:rPr>
  </w:style>
  <w:style w:type="paragraph" w:styleId="TJ3">
    <w:name w:val="toc 3"/>
    <w:basedOn w:val="Norml"/>
    <w:next w:val="Norml"/>
    <w:autoRedefine/>
    <w:uiPriority w:val="39"/>
    <w:rsid w:val="00D30EAA"/>
    <w:pPr>
      <w:ind w:left="520"/>
      <w:jc w:val="left"/>
    </w:pPr>
    <w:rPr>
      <w:i/>
      <w:sz w:val="20"/>
    </w:rPr>
  </w:style>
  <w:style w:type="paragraph" w:styleId="TJ4">
    <w:name w:val="toc 4"/>
    <w:basedOn w:val="Norml"/>
    <w:next w:val="Norml"/>
    <w:autoRedefine/>
    <w:semiHidden/>
    <w:rsid w:val="00D30EAA"/>
    <w:pPr>
      <w:ind w:left="780"/>
      <w:jc w:val="left"/>
    </w:pPr>
    <w:rPr>
      <w:sz w:val="18"/>
    </w:rPr>
  </w:style>
  <w:style w:type="paragraph" w:styleId="TJ5">
    <w:name w:val="toc 5"/>
    <w:basedOn w:val="Norml"/>
    <w:next w:val="Norml"/>
    <w:autoRedefine/>
    <w:semiHidden/>
    <w:rsid w:val="00D30EAA"/>
    <w:pPr>
      <w:ind w:left="1040"/>
      <w:jc w:val="left"/>
    </w:pPr>
    <w:rPr>
      <w:sz w:val="18"/>
    </w:rPr>
  </w:style>
  <w:style w:type="paragraph" w:styleId="TJ6">
    <w:name w:val="toc 6"/>
    <w:basedOn w:val="Norml"/>
    <w:next w:val="Norml"/>
    <w:autoRedefine/>
    <w:semiHidden/>
    <w:rsid w:val="00D30EAA"/>
    <w:pPr>
      <w:ind w:left="1300"/>
      <w:jc w:val="left"/>
    </w:pPr>
    <w:rPr>
      <w:sz w:val="18"/>
    </w:rPr>
  </w:style>
  <w:style w:type="paragraph" w:styleId="TJ7">
    <w:name w:val="toc 7"/>
    <w:basedOn w:val="Norml"/>
    <w:next w:val="Norml"/>
    <w:autoRedefine/>
    <w:semiHidden/>
    <w:rsid w:val="00D30EAA"/>
    <w:pPr>
      <w:ind w:left="1560"/>
      <w:jc w:val="left"/>
    </w:pPr>
    <w:rPr>
      <w:sz w:val="18"/>
    </w:rPr>
  </w:style>
  <w:style w:type="paragraph" w:styleId="TJ8">
    <w:name w:val="toc 8"/>
    <w:basedOn w:val="Norml"/>
    <w:next w:val="Norml"/>
    <w:autoRedefine/>
    <w:semiHidden/>
    <w:rsid w:val="00D30EAA"/>
    <w:pPr>
      <w:ind w:left="1820"/>
      <w:jc w:val="left"/>
    </w:pPr>
    <w:rPr>
      <w:sz w:val="18"/>
    </w:rPr>
  </w:style>
  <w:style w:type="paragraph" w:styleId="TJ9">
    <w:name w:val="toc 9"/>
    <w:basedOn w:val="Norml"/>
    <w:next w:val="Norml"/>
    <w:autoRedefine/>
    <w:semiHidden/>
    <w:rsid w:val="00D30EAA"/>
    <w:pPr>
      <w:ind w:left="2080"/>
      <w:jc w:val="left"/>
    </w:pPr>
    <w:rPr>
      <w:sz w:val="18"/>
    </w:rPr>
  </w:style>
  <w:style w:type="paragraph" w:styleId="Szvegtrzs3">
    <w:name w:val="Body Text 3"/>
    <w:basedOn w:val="Norml"/>
    <w:semiHidden/>
    <w:rsid w:val="00D30EAA"/>
    <w:pPr>
      <w:spacing w:after="60"/>
    </w:pPr>
    <w:rPr>
      <w:i/>
    </w:rPr>
  </w:style>
  <w:style w:type="paragraph" w:customStyle="1" w:styleId="NormlWeb1">
    <w:name w:val="Normál (Web)1"/>
    <w:basedOn w:val="Norml"/>
    <w:rsid w:val="00D30EAA"/>
    <w:pPr>
      <w:spacing w:before="100" w:after="100"/>
      <w:jc w:val="left"/>
    </w:pPr>
    <w:rPr>
      <w:sz w:val="24"/>
    </w:rPr>
  </w:style>
  <w:style w:type="character" w:styleId="Jegyzethivatkozs">
    <w:name w:val="annotation reference"/>
    <w:semiHidden/>
    <w:rsid w:val="00D30EA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30EAA"/>
    <w:rPr>
      <w:sz w:val="20"/>
    </w:rPr>
  </w:style>
  <w:style w:type="character" w:styleId="Hiperhivatkozs">
    <w:name w:val="Hyperlink"/>
    <w:uiPriority w:val="99"/>
    <w:rsid w:val="00D30EAA"/>
    <w:rPr>
      <w:color w:val="0000FF"/>
      <w:u w:val="single"/>
    </w:rPr>
  </w:style>
  <w:style w:type="character" w:styleId="Mrltotthiperhivatkozs">
    <w:name w:val="FollowedHyperlink"/>
    <w:semiHidden/>
    <w:rsid w:val="00D30EAA"/>
    <w:rPr>
      <w:color w:val="800080"/>
      <w:u w:val="single"/>
    </w:rPr>
  </w:style>
  <w:style w:type="character" w:styleId="Oldalszm">
    <w:name w:val="page number"/>
    <w:basedOn w:val="Bekezdsalapbettpusa"/>
    <w:semiHidden/>
    <w:rsid w:val="00D30EAA"/>
  </w:style>
  <w:style w:type="paragraph" w:styleId="Buborkszveg">
    <w:name w:val="Balloon Text"/>
    <w:basedOn w:val="Norml"/>
    <w:link w:val="BuborkszvegChar"/>
    <w:uiPriority w:val="99"/>
    <w:semiHidden/>
    <w:unhideWhenUsed/>
    <w:rsid w:val="005B7863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B786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E0EA7"/>
    <w:pPr>
      <w:ind w:left="720"/>
      <w:contextualSpacing/>
    </w:pPr>
  </w:style>
  <w:style w:type="table" w:styleId="Rcsostblzat">
    <w:name w:val="Table Grid"/>
    <w:basedOn w:val="Normltblzat"/>
    <w:uiPriority w:val="59"/>
    <w:rsid w:val="0081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0961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B30961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0961"/>
    <w:rPr>
      <w:b/>
      <w:bCs/>
    </w:rPr>
  </w:style>
  <w:style w:type="paragraph" w:styleId="Nincstrkz">
    <w:name w:val="No Spacing"/>
    <w:link w:val="NincstrkzChar"/>
    <w:uiPriority w:val="1"/>
    <w:qFormat/>
    <w:rsid w:val="00A249F8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A249F8"/>
    <w:rPr>
      <w:rFonts w:asciiTheme="minorHAnsi" w:eastAsiaTheme="minorEastAsia" w:hAnsiTheme="minorHAnsi" w:cstheme="minorBid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3E675C"/>
    <w:rPr>
      <w:rFonts w:ascii="Arial" w:hAnsi="Arial"/>
      <w:b/>
      <w:i/>
      <w:sz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672EC"/>
    <w:pPr>
      <w:keepLines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kern w:val="0"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2B26CC"/>
    <w:rPr>
      <w:b/>
      <w:i/>
      <w:kern w:val="24"/>
      <w:sz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36F4A"/>
    <w:rPr>
      <w:sz w:val="26"/>
    </w:rPr>
  </w:style>
  <w:style w:type="paragraph" w:styleId="Vltozat">
    <w:name w:val="Revision"/>
    <w:hidden/>
    <w:uiPriority w:val="99"/>
    <w:semiHidden/>
    <w:rsid w:val="002A6BE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B590-2C85-4873-9838-692C07EE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37</Pages>
  <Words>8845</Words>
  <Characters>68155</Characters>
  <Application>Microsoft Office Word</Application>
  <DocSecurity>0</DocSecurity>
  <Lines>567</Lines>
  <Paragraphs>153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 EFK</Company>
  <LinksUpToDate>false</LinksUpToDate>
  <CharactersWithSpaces>76847</CharactersWithSpaces>
  <SharedDoc>false</SharedDoc>
  <HLinks>
    <vt:vector size="180" baseType="variant"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_Toc310527055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_Toc310527054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_Toc310527053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_Toc310527052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_Toc310527051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_Toc310527050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_Toc310527049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_Toc310527048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_Toc310527047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_Toc310527046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_Toc310527045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_Toc310527044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_Toc310527043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_Toc310527042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_Toc310527041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_Toc310527040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_Toc310527039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_Toc310527038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_Toc310527037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_Toc310527036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_Toc310527035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_Toc310527034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_Toc310527033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_Toc310527032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_Toc310527031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_Toc310527030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_Toc310527029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_Toc310527028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_Toc310527027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_Toc310527026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SZOVA Zrt.</dc:creator>
  <cp:lastModifiedBy>Kaposiné dr. Reményi Viola</cp:lastModifiedBy>
  <cp:revision>3</cp:revision>
  <cp:lastPrinted>2022-05-18T11:37:00Z</cp:lastPrinted>
  <dcterms:created xsi:type="dcterms:W3CDTF">2022-05-18T08:55:00Z</dcterms:created>
  <dcterms:modified xsi:type="dcterms:W3CDTF">2022-05-18T13:22:00Z</dcterms:modified>
</cp:coreProperties>
</file>