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879E" w14:textId="77777777" w:rsidR="000C7919" w:rsidRPr="009B76F3" w:rsidRDefault="000C7919" w:rsidP="000C7919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139/2022. (V.23.) GJB számú határozat</w:t>
      </w:r>
    </w:p>
    <w:p w14:paraId="072793AA" w14:textId="77777777" w:rsidR="000C7919" w:rsidRPr="009B76F3" w:rsidRDefault="000C7919" w:rsidP="000C7919">
      <w:pPr>
        <w:keepNext/>
        <w:ind w:left="2127"/>
        <w:jc w:val="both"/>
        <w:rPr>
          <w:rFonts w:cs="Arial"/>
          <w:sz w:val="24"/>
        </w:rPr>
      </w:pPr>
    </w:p>
    <w:p w14:paraId="14589D61" w14:textId="77777777" w:rsidR="000C7919" w:rsidRPr="009B76F3" w:rsidRDefault="000C7919" w:rsidP="000C7919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SZOVA Nonprofit Zrt. kézilabda csarnokkal kapcsolatos nyilatkozatainak jóváhagyásáról szóló XXV. határozati javaslatot az előterjesztésben foglaltak szerint javasolja a Közgyűlésnek elfogadásra.</w:t>
      </w:r>
    </w:p>
    <w:p w14:paraId="269A43B1" w14:textId="77777777" w:rsidR="000C7919" w:rsidRPr="009B76F3" w:rsidRDefault="000C7919" w:rsidP="000C7919">
      <w:pPr>
        <w:jc w:val="both"/>
        <w:rPr>
          <w:bCs/>
          <w:sz w:val="24"/>
        </w:rPr>
      </w:pPr>
    </w:p>
    <w:p w14:paraId="0723B2A6" w14:textId="77777777" w:rsidR="000C7919" w:rsidRPr="009B76F3" w:rsidRDefault="000C7919" w:rsidP="000C7919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7F893982" w14:textId="77777777" w:rsidR="000C7919" w:rsidRPr="009B76F3" w:rsidRDefault="000C7919" w:rsidP="000C7919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4E701AB3" w14:textId="77777777" w:rsidR="000C7919" w:rsidRPr="009B76F3" w:rsidRDefault="000C7919" w:rsidP="000C7919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Dr. Németh Gábor, a társaság vezérigazgatója,</w:t>
      </w:r>
    </w:p>
    <w:p w14:paraId="3DBD2336" w14:textId="77777777" w:rsidR="000C7919" w:rsidRPr="009B76F3" w:rsidRDefault="000C7919" w:rsidP="000C7919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vezetője/</w:t>
      </w:r>
    </w:p>
    <w:p w14:paraId="1BFCB4D2" w14:textId="77777777" w:rsidR="000C7919" w:rsidRPr="009B76F3" w:rsidRDefault="000C7919" w:rsidP="000C7919">
      <w:pPr>
        <w:jc w:val="both"/>
        <w:rPr>
          <w:bCs/>
          <w:sz w:val="24"/>
        </w:rPr>
      </w:pPr>
    </w:p>
    <w:p w14:paraId="48B1ACD6" w14:textId="77777777" w:rsidR="000C7919" w:rsidRPr="009B76F3" w:rsidRDefault="000C7919" w:rsidP="000C7919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41653127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19"/>
    <w:rsid w:val="000C7919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8CE"/>
  <w15:chartTrackingRefBased/>
  <w15:docId w15:val="{B6506EF1-7A3B-45A3-A001-220D4124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91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2022-05-27T08:41:00Z</dcterms:modified>
</cp:coreProperties>
</file>