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3F" w:rsidRPr="006B0B3F" w:rsidRDefault="006B0B3F" w:rsidP="006B0B3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B0B3F">
        <w:rPr>
          <w:rFonts w:eastAsia="Times New Roman" w:cs="Arial"/>
          <w:b/>
          <w:szCs w:val="24"/>
          <w:u w:val="single"/>
          <w:lang w:eastAsia="hu-HU"/>
        </w:rPr>
        <w:t xml:space="preserve">138/2022. (IV. 28.) Kgy. </w:t>
      </w:r>
      <w:proofErr w:type="gramStart"/>
      <w:r w:rsidRPr="006B0B3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B0B3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szCs w:val="24"/>
          <w:lang w:eastAsia="hu-HU"/>
        </w:rPr>
        <w:t>A Szombathely Megyei Jogú Város Közgyűlése úgy dönt, hogy „</w:t>
      </w:r>
      <w:r w:rsidRPr="006B0B3F">
        <w:rPr>
          <w:rFonts w:eastAsia="Times New Roman" w:cs="Arial"/>
          <w:b/>
          <w:bCs/>
          <w:szCs w:val="24"/>
          <w:lang w:eastAsia="hu-HU"/>
        </w:rPr>
        <w:t>A</w:t>
      </w:r>
      <w:r w:rsidRPr="006B0B3F">
        <w:rPr>
          <w:rFonts w:eastAsia="Times New Roman" w:cs="Arial"/>
          <w:szCs w:val="24"/>
          <w:lang w:eastAsia="hu-HU"/>
        </w:rPr>
        <w:t xml:space="preserve"> </w:t>
      </w:r>
      <w:r w:rsidRPr="006B0B3F">
        <w:rPr>
          <w:rFonts w:eastAsia="Times New Roman" w:cs="Arial"/>
          <w:b/>
          <w:bCs/>
          <w:szCs w:val="24"/>
          <w:lang w:eastAsia="hu-HU"/>
        </w:rPr>
        <w:t>Ferenczy utca hiányzó szakaszának kiépítése</w:t>
      </w:r>
      <w:r w:rsidRPr="006B0B3F">
        <w:rPr>
          <w:rFonts w:eastAsia="Times New Roman" w:cs="Arial"/>
          <w:szCs w:val="24"/>
          <w:lang w:eastAsia="hu-HU"/>
        </w:rPr>
        <w:t xml:space="preserve">” című projekt megvalósításához az önkormányzat 2022. évi költségvetéséről szóló 2/2022. (III.1.) önkormányzati rendelet– 18. sz. melléklet: „Projektek – önerő, hozzájárulás” során a projekt megvalósításához szükséges, támogatáson felüli </w:t>
      </w:r>
      <w:r w:rsidRPr="006B0B3F">
        <w:rPr>
          <w:rFonts w:eastAsia="Times New Roman" w:cs="Arial"/>
          <w:b/>
          <w:szCs w:val="24"/>
          <w:lang w:eastAsia="hu-HU"/>
        </w:rPr>
        <w:t xml:space="preserve">7.378.000, </w:t>
      </w:r>
      <w:proofErr w:type="spellStart"/>
      <w:r w:rsidRPr="006B0B3F">
        <w:rPr>
          <w:rFonts w:eastAsia="Times New Roman" w:cs="Arial"/>
          <w:b/>
          <w:szCs w:val="24"/>
          <w:lang w:eastAsia="hu-HU"/>
        </w:rPr>
        <w:t>-Ft</w:t>
      </w:r>
      <w:proofErr w:type="spellEnd"/>
      <w:r w:rsidRPr="006B0B3F">
        <w:rPr>
          <w:rFonts w:eastAsia="Times New Roman" w:cs="Arial"/>
          <w:szCs w:val="24"/>
          <w:lang w:eastAsia="hu-HU"/>
        </w:rPr>
        <w:t xml:space="preserve"> összeget biztosítja. </w:t>
      </w:r>
    </w:p>
    <w:p w:rsidR="006B0B3F" w:rsidRPr="006B0B3F" w:rsidRDefault="006B0B3F" w:rsidP="006B0B3F">
      <w:pPr>
        <w:jc w:val="both"/>
        <w:rPr>
          <w:rFonts w:eastAsia="Times New Roman" w:cs="Arial"/>
          <w:bCs/>
          <w:szCs w:val="24"/>
          <w:lang w:eastAsia="hu-HU"/>
        </w:rPr>
      </w:pP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B0B3F">
        <w:rPr>
          <w:rFonts w:eastAsia="Times New Roman" w:cs="Arial"/>
          <w:szCs w:val="24"/>
          <w:lang w:eastAsia="hu-HU"/>
        </w:rPr>
        <w:t xml:space="preserve"> </w:t>
      </w:r>
      <w:r w:rsidRPr="006B0B3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B0B3F">
        <w:rPr>
          <w:rFonts w:eastAsia="Times New Roman" w:cs="Arial"/>
          <w:szCs w:val="24"/>
          <w:lang w:eastAsia="hu-HU"/>
        </w:rPr>
        <w:t>Nemény</w:t>
      </w:r>
      <w:proofErr w:type="spellEnd"/>
      <w:r w:rsidRPr="006B0B3F">
        <w:rPr>
          <w:rFonts w:eastAsia="Times New Roman" w:cs="Arial"/>
          <w:szCs w:val="24"/>
          <w:lang w:eastAsia="hu-HU"/>
        </w:rPr>
        <w:t xml:space="preserve"> András polgármester</w:t>
      </w: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szCs w:val="24"/>
          <w:lang w:eastAsia="hu-HU"/>
        </w:rPr>
        <w:tab/>
      </w:r>
      <w:r w:rsidRPr="006B0B3F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6B0B3F" w:rsidRPr="006B0B3F" w:rsidRDefault="006B0B3F" w:rsidP="006B0B3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szCs w:val="24"/>
          <w:lang w:eastAsia="hu-HU"/>
        </w:rPr>
        <w:tab/>
        <w:t>Dr. Károlyi Ákos jegyző</w:t>
      </w:r>
    </w:p>
    <w:p w:rsidR="006B0B3F" w:rsidRPr="006B0B3F" w:rsidRDefault="006B0B3F" w:rsidP="006B0B3F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6B0B3F">
        <w:rPr>
          <w:rFonts w:eastAsia="Times New Roman" w:cs="Arial"/>
          <w:szCs w:val="24"/>
          <w:lang w:eastAsia="hu-HU"/>
        </w:rPr>
        <w:tab/>
        <w:t>(</w:t>
      </w:r>
      <w:r w:rsidRPr="006B0B3F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6B0B3F">
        <w:rPr>
          <w:rFonts w:eastAsia="Times New Roman" w:cs="Arial"/>
          <w:szCs w:val="24"/>
          <w:lang w:eastAsia="hu-HU"/>
        </w:rPr>
        <w:t xml:space="preserve"> </w:t>
      </w: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szCs w:val="24"/>
          <w:lang w:eastAsia="hu-HU"/>
        </w:rPr>
        <w:tab/>
      </w:r>
      <w:r w:rsidRPr="006B0B3F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szCs w:val="24"/>
          <w:lang w:eastAsia="hu-HU"/>
        </w:rPr>
        <w:tab/>
      </w:r>
      <w:r w:rsidRPr="006B0B3F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6B0B3F" w:rsidRPr="006B0B3F" w:rsidRDefault="006B0B3F" w:rsidP="006B0B3F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6B0B3F" w:rsidRPr="006B0B3F" w:rsidRDefault="006B0B3F" w:rsidP="006B0B3F">
      <w:pPr>
        <w:jc w:val="both"/>
        <w:rPr>
          <w:rFonts w:eastAsia="Times New Roman" w:cs="Arial"/>
          <w:szCs w:val="24"/>
          <w:lang w:eastAsia="hu-HU"/>
        </w:rPr>
      </w:pPr>
      <w:r w:rsidRPr="006B0B3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B0B3F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442644"/>
    <w:rsid w:val="005B266D"/>
    <w:rsid w:val="006B0B3F"/>
    <w:rsid w:val="007031BD"/>
    <w:rsid w:val="007E6F94"/>
    <w:rsid w:val="007F42A2"/>
    <w:rsid w:val="007F42F3"/>
    <w:rsid w:val="00835E5F"/>
    <w:rsid w:val="008C447D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2022-05-02T13:41:00Z</dcterms:created>
  <dcterms:modified xsi:type="dcterms:W3CDTF">2022-05-02T13:41:00Z</dcterms:modified>
</cp:coreProperties>
</file>