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2917AEF4" w14:textId="0C9F8895" w:rsidR="00456244" w:rsidRDefault="00456244" w:rsidP="00535133">
      <w:pPr>
        <w:jc w:val="center"/>
      </w:pPr>
    </w:p>
    <w:p w14:paraId="64529356" w14:textId="77777777" w:rsidR="00CA640F" w:rsidRPr="007741E1" w:rsidRDefault="00CA640F" w:rsidP="00CA640F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EEB3B9C" w14:textId="77777777" w:rsidR="00CA640F" w:rsidRPr="00CA5A53" w:rsidRDefault="00CA640F" w:rsidP="00CA640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315AA2B2" w14:textId="77777777" w:rsidR="00CA640F" w:rsidRDefault="00CA640F" w:rsidP="00CA640F">
      <w:pPr>
        <w:numPr>
          <w:ilvl w:val="0"/>
          <w:numId w:val="21"/>
        </w:numPr>
        <w:jc w:val="both"/>
        <w:rPr>
          <w:rFonts w:cs="Arial"/>
          <w:sz w:val="24"/>
        </w:rPr>
      </w:pPr>
      <w:r>
        <w:rPr>
          <w:rFonts w:cs="Arial"/>
        </w:rPr>
        <w:t>A Városstratégiai, Idegenforgalmi és Sport Bizottság az SZMSZ 54. § (1) bekezdés 35. pontja alapján javasolja a polgármesternek, hogy a 2021. évi szárazelemgyűjtő verseny díjazásaként az önkormányzat 2022. évi költségvetéséről szóló 2/2022. (III.1.) önkormányzati rendelet „Környezetvédelmi kiadások” előirányzata terhére az alábbi intézmények részesüljenek jutalomban (támogatásban):</w:t>
      </w:r>
    </w:p>
    <w:p w14:paraId="7D204407" w14:textId="77777777" w:rsidR="00CA640F" w:rsidRDefault="00CA640F" w:rsidP="00CA640F">
      <w:pPr>
        <w:jc w:val="both"/>
        <w:rPr>
          <w:rFonts w:cs="Arial"/>
        </w:rPr>
      </w:pPr>
    </w:p>
    <w:tbl>
      <w:tblPr>
        <w:tblpPr w:leftFromText="141" w:rightFromText="141" w:vertAnchor="text" w:tblpX="1630" w:tblpY="1"/>
        <w:tblOverlap w:val="never"/>
        <w:tblW w:w="6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2864"/>
        <w:gridCol w:w="1650"/>
        <w:gridCol w:w="160"/>
      </w:tblGrid>
      <w:tr w:rsidR="00CA640F" w14:paraId="3D042294" w14:textId="77777777" w:rsidTr="004A611E">
        <w:trPr>
          <w:trHeight w:val="255"/>
        </w:trPr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DEB7AD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Óvodák:</w:t>
            </w:r>
          </w:p>
        </w:tc>
        <w:tc>
          <w:tcPr>
            <w:tcW w:w="1650" w:type="dxa"/>
            <w:noWrap/>
            <w:vAlign w:val="bottom"/>
            <w:hideMark/>
          </w:tcPr>
          <w:p w14:paraId="503960DB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összeg</w:t>
            </w:r>
          </w:p>
        </w:tc>
        <w:tc>
          <w:tcPr>
            <w:tcW w:w="160" w:type="dxa"/>
          </w:tcPr>
          <w:p w14:paraId="444598CF" w14:textId="77777777" w:rsidR="00CA640F" w:rsidRDefault="00CA640F" w:rsidP="004A611E">
            <w:pPr>
              <w:rPr>
                <w:rFonts w:cs="Arial"/>
              </w:rPr>
            </w:pPr>
          </w:p>
        </w:tc>
      </w:tr>
      <w:tr w:rsidR="00CA640F" w14:paraId="1B66A099" w14:textId="77777777" w:rsidTr="004A611E">
        <w:trPr>
          <w:trHeight w:val="653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5863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B8E2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Játéksziget Óvoda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67BE06" w14:textId="77777777" w:rsidR="00CA640F" w:rsidRDefault="00CA640F" w:rsidP="004A611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70.000,-</w:t>
            </w:r>
            <w:proofErr w:type="gramEnd"/>
            <w:r>
              <w:rPr>
                <w:rFonts w:cs="Arial"/>
              </w:rPr>
              <w:t xml:space="preserve"> Ft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1B2D6" w14:textId="77777777" w:rsidR="00CA640F" w:rsidRDefault="00CA640F" w:rsidP="004A611E">
            <w:pPr>
              <w:rPr>
                <w:rFonts w:cs="Arial"/>
              </w:rPr>
            </w:pPr>
          </w:p>
        </w:tc>
      </w:tr>
      <w:tr w:rsidR="00CA640F" w14:paraId="08BF0BAA" w14:textId="77777777" w:rsidTr="004A611E">
        <w:trPr>
          <w:trHeight w:val="255"/>
        </w:trPr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2BD3CA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Általános iskolák: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68CDCA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 összeg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B9D51" w14:textId="77777777" w:rsidR="00CA640F" w:rsidRDefault="00CA640F" w:rsidP="004A611E">
            <w:pPr>
              <w:rPr>
                <w:rFonts w:cs="Arial"/>
              </w:rPr>
            </w:pPr>
          </w:p>
        </w:tc>
      </w:tr>
      <w:tr w:rsidR="00CA640F" w14:paraId="21C98339" w14:textId="77777777" w:rsidTr="004A611E">
        <w:trPr>
          <w:trHeight w:val="51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2711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7464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Neumann János Általános Iskola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00988" w14:textId="77777777" w:rsidR="00CA640F" w:rsidRDefault="00CA640F" w:rsidP="004A611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70.000,-</w:t>
            </w:r>
            <w:proofErr w:type="gramEnd"/>
            <w:r>
              <w:rPr>
                <w:rFonts w:cs="Arial"/>
              </w:rPr>
              <w:t xml:space="preserve">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5AC8" w14:textId="77777777" w:rsidR="00CA640F" w:rsidRDefault="00CA640F" w:rsidP="004A611E">
            <w:pPr>
              <w:rPr>
                <w:rFonts w:cs="Arial"/>
              </w:rPr>
            </w:pPr>
          </w:p>
        </w:tc>
      </w:tr>
      <w:tr w:rsidR="00CA640F" w14:paraId="11C26606" w14:textId="77777777" w:rsidTr="004A611E">
        <w:trPr>
          <w:trHeight w:val="51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F002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4F73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 xml:space="preserve">Zrínyi Ilona </w:t>
            </w:r>
          </w:p>
          <w:p w14:paraId="5F3BB6A2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Általános Iskola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DA461D" w14:textId="77777777" w:rsidR="00CA640F" w:rsidRDefault="00CA640F" w:rsidP="004A611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60.000,-</w:t>
            </w:r>
            <w:proofErr w:type="gramEnd"/>
            <w:r>
              <w:rPr>
                <w:rFonts w:cs="Arial"/>
              </w:rPr>
              <w:t xml:space="preserve">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0712C" w14:textId="77777777" w:rsidR="00CA640F" w:rsidRDefault="00CA640F" w:rsidP="004A611E">
            <w:pPr>
              <w:rPr>
                <w:rFonts w:cs="Arial"/>
              </w:rPr>
            </w:pPr>
          </w:p>
        </w:tc>
      </w:tr>
      <w:tr w:rsidR="00CA640F" w14:paraId="4DBFD050" w14:textId="77777777" w:rsidTr="004A611E">
        <w:trPr>
          <w:trHeight w:val="51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C121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FDBC" w14:textId="77777777" w:rsidR="00CA640F" w:rsidRDefault="00CA640F" w:rsidP="004A611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Oladi</w:t>
            </w:r>
            <w:proofErr w:type="spellEnd"/>
            <w:r>
              <w:rPr>
                <w:rFonts w:cs="Arial"/>
              </w:rPr>
              <w:t xml:space="preserve"> Általános Iskola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BDA9B" w14:textId="77777777" w:rsidR="00CA640F" w:rsidRDefault="00CA640F" w:rsidP="004A611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50.000,-</w:t>
            </w:r>
            <w:proofErr w:type="gramEnd"/>
            <w:r>
              <w:rPr>
                <w:rFonts w:cs="Arial"/>
              </w:rPr>
              <w:t xml:space="preserve">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46D2" w14:textId="77777777" w:rsidR="00CA640F" w:rsidRDefault="00CA640F" w:rsidP="004A611E">
            <w:pPr>
              <w:rPr>
                <w:rFonts w:cs="Arial"/>
              </w:rPr>
            </w:pPr>
          </w:p>
        </w:tc>
      </w:tr>
    </w:tbl>
    <w:p w14:paraId="52A767BA" w14:textId="77777777" w:rsidR="00CA640F" w:rsidRDefault="00CA640F" w:rsidP="00CA640F">
      <w:pPr>
        <w:jc w:val="center"/>
        <w:rPr>
          <w:rFonts w:cs="Arial"/>
        </w:rPr>
      </w:pPr>
    </w:p>
    <w:tbl>
      <w:tblPr>
        <w:tblW w:w="6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2385"/>
        <w:gridCol w:w="450"/>
        <w:gridCol w:w="1467"/>
        <w:gridCol w:w="273"/>
      </w:tblGrid>
      <w:tr w:rsidR="00CA640F" w14:paraId="04832859" w14:textId="77777777" w:rsidTr="00CA640F">
        <w:trPr>
          <w:trHeight w:val="255"/>
          <w:jc w:val="center"/>
        </w:trPr>
        <w:tc>
          <w:tcPr>
            <w:tcW w:w="4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31C2A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Középiskolák:</w:t>
            </w:r>
          </w:p>
        </w:tc>
        <w:tc>
          <w:tcPr>
            <w:tcW w:w="2190" w:type="dxa"/>
            <w:gridSpan w:val="3"/>
            <w:noWrap/>
            <w:vAlign w:val="bottom"/>
            <w:hideMark/>
          </w:tcPr>
          <w:p w14:paraId="589C700B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összeg</w:t>
            </w:r>
          </w:p>
        </w:tc>
      </w:tr>
      <w:tr w:rsidR="00CA640F" w14:paraId="76995582" w14:textId="77777777" w:rsidTr="00CA640F">
        <w:trPr>
          <w:gridAfter w:val="1"/>
          <w:wAfter w:w="273" w:type="dxa"/>
          <w:trHeight w:val="6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8359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BCD6" w14:textId="77777777" w:rsidR="00CA640F" w:rsidRDefault="00CA640F" w:rsidP="004A611E">
            <w:pPr>
              <w:rPr>
                <w:rFonts w:cs="Arial"/>
              </w:rPr>
            </w:pPr>
            <w:r>
              <w:rPr>
                <w:rFonts w:cs="Arial"/>
              </w:rPr>
              <w:t>Puskás Tivadar Fém- és Villamosipari Szakgimnázium, Szakközépiskola és Kollégium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0682" w14:textId="77777777" w:rsidR="00CA640F" w:rsidRDefault="00CA640F" w:rsidP="004A611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70.000,-</w:t>
            </w:r>
            <w:proofErr w:type="gramEnd"/>
            <w:r>
              <w:rPr>
                <w:rFonts w:cs="Arial"/>
              </w:rPr>
              <w:t xml:space="preserve"> Ft</w:t>
            </w:r>
          </w:p>
        </w:tc>
      </w:tr>
    </w:tbl>
    <w:p w14:paraId="7372437A" w14:textId="77777777" w:rsidR="00CA640F" w:rsidRDefault="00CA640F" w:rsidP="00CA640F">
      <w:pPr>
        <w:jc w:val="center"/>
        <w:rPr>
          <w:rFonts w:cs="Arial"/>
        </w:rPr>
      </w:pPr>
    </w:p>
    <w:p w14:paraId="019384DA" w14:textId="77777777" w:rsidR="00CA640F" w:rsidRDefault="00CA640F" w:rsidP="00CA640F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javasolja a polgármesternek, hogy a szárazelemgyűjtő verseny 2022.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</w:p>
    <w:p w14:paraId="135C5778" w14:textId="77777777" w:rsidR="00CA640F" w:rsidRDefault="00CA640F" w:rsidP="00CA640F">
      <w:pPr>
        <w:jc w:val="both"/>
        <w:rPr>
          <w:rFonts w:cs="Arial"/>
        </w:rPr>
      </w:pPr>
    </w:p>
    <w:p w14:paraId="589459E1" w14:textId="77777777" w:rsidR="00CA640F" w:rsidRDefault="00CA640F" w:rsidP="00CA640F">
      <w:pPr>
        <w:pStyle w:val="lfej"/>
        <w:tabs>
          <w:tab w:val="left" w:pos="708"/>
        </w:tabs>
        <w:ind w:left="1418" w:hanging="1418"/>
        <w:rPr>
          <w:rFonts w:cs="Arial"/>
          <w:bCs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ab/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14:paraId="4E48F66D" w14:textId="77777777" w:rsidR="00CA640F" w:rsidRDefault="00CA640F" w:rsidP="00CA640F">
      <w:pPr>
        <w:pStyle w:val="lfej"/>
        <w:tabs>
          <w:tab w:val="left" w:pos="708"/>
        </w:tabs>
        <w:ind w:left="1418" w:hanging="1418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Horváth Soma alpolgármester</w:t>
      </w:r>
    </w:p>
    <w:p w14:paraId="6022821F" w14:textId="77777777" w:rsidR="00CA640F" w:rsidRDefault="00CA640F" w:rsidP="00CA640F">
      <w:pPr>
        <w:pStyle w:val="lfej"/>
        <w:tabs>
          <w:tab w:val="clear" w:pos="4536"/>
          <w:tab w:val="left" w:pos="1418"/>
        </w:tabs>
        <w:ind w:left="992" w:hanging="99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Tóth Kálmán, a Bizottság elnöke</w:t>
      </w:r>
    </w:p>
    <w:p w14:paraId="26E6C6E4" w14:textId="77777777" w:rsidR="00CA640F" w:rsidRDefault="00CA640F" w:rsidP="00CA640F">
      <w:pPr>
        <w:pStyle w:val="lfej"/>
        <w:tabs>
          <w:tab w:val="left" w:pos="708"/>
        </w:tabs>
        <w:ind w:left="3958" w:hanging="2546"/>
        <w:rPr>
          <w:rFonts w:cs="Arial"/>
        </w:rPr>
      </w:pPr>
      <w:r>
        <w:rPr>
          <w:rFonts w:cs="Arial"/>
        </w:rPr>
        <w:t xml:space="preserve">/a végrehajtás előkészítéséért: </w:t>
      </w:r>
    </w:p>
    <w:p w14:paraId="7E68D451" w14:textId="77777777" w:rsidR="00CA640F" w:rsidRDefault="00CA640F" w:rsidP="00CA640F">
      <w:pPr>
        <w:pStyle w:val="lfej"/>
        <w:tabs>
          <w:tab w:val="left" w:pos="708"/>
        </w:tabs>
        <w:ind w:left="3958" w:hanging="2544"/>
        <w:rPr>
          <w:rFonts w:cs="Arial"/>
        </w:rPr>
      </w:pPr>
      <w:r>
        <w:rPr>
          <w:rFonts w:cs="Arial"/>
        </w:rPr>
        <w:t>Kalmár Ervin, a Városüzemeltetési Osztály vezetője</w:t>
      </w:r>
    </w:p>
    <w:p w14:paraId="16A6302C" w14:textId="77777777" w:rsidR="00CA640F" w:rsidRPr="00661C75" w:rsidRDefault="00CA640F" w:rsidP="00CA640F">
      <w:pPr>
        <w:pStyle w:val="lfej"/>
        <w:tabs>
          <w:tab w:val="left" w:pos="708"/>
        </w:tabs>
        <w:ind w:left="3958" w:hanging="2544"/>
        <w:rPr>
          <w:rFonts w:cs="Arial"/>
        </w:rPr>
      </w:pPr>
      <w:r>
        <w:rPr>
          <w:rFonts w:cs="Arial"/>
        </w:rPr>
        <w:t>Stéger Gábor, a Közgazdasági és Adó Osztály vezetője/</w:t>
      </w:r>
    </w:p>
    <w:p w14:paraId="1B088EB1" w14:textId="77777777" w:rsidR="00CA640F" w:rsidRDefault="00CA640F" w:rsidP="00CA640F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>2022. május 31.</w:t>
      </w:r>
    </w:p>
    <w:p w14:paraId="4EBA9B11" w14:textId="77777777" w:rsidR="000D655E" w:rsidRPr="0032649B" w:rsidRDefault="000D655E" w:rsidP="000D655E">
      <w:pPr>
        <w:rPr>
          <w:rFonts w:cs="Arial"/>
        </w:rPr>
      </w:pPr>
    </w:p>
    <w:p w14:paraId="165A0706" w14:textId="3EADE1C4" w:rsidR="004C5F65" w:rsidRPr="00F02E54" w:rsidRDefault="004C5F65" w:rsidP="00CA640F">
      <w:pPr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673766E8" w14:textId="77777777" w:rsidR="00CA640F" w:rsidRDefault="00CA640F" w:rsidP="004C5F65">
      <w:pPr>
        <w:rPr>
          <w:rFonts w:cs="Arial"/>
          <w:bCs/>
          <w:sz w:val="24"/>
        </w:rPr>
      </w:pPr>
    </w:p>
    <w:p w14:paraId="3CF34711" w14:textId="657F7EFC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D655E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624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40F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0D85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2022-04-26T16:03:00Z</dcterms:created>
  <dcterms:modified xsi:type="dcterms:W3CDTF">2022-04-26T16:03:00Z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