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2C1E5" w14:textId="77777777" w:rsidR="00473F52" w:rsidRPr="00112C41" w:rsidRDefault="00473F52" w:rsidP="00650882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14:paraId="222534B3" w14:textId="77777777" w:rsidR="0080413F" w:rsidRPr="00112C41" w:rsidRDefault="0080413F" w:rsidP="0080413F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112C41">
        <w:rPr>
          <w:rFonts w:ascii="Arial" w:hAnsi="Arial" w:cs="Arial"/>
          <w:bCs/>
          <w:szCs w:val="24"/>
        </w:rPr>
        <w:t>E L Ő T E R J E S Z T É S</w:t>
      </w:r>
    </w:p>
    <w:p w14:paraId="08638DF3" w14:textId="77777777" w:rsidR="0080413F" w:rsidRPr="00112C41" w:rsidRDefault="0080413F" w:rsidP="0080413F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14:paraId="6E494B5D" w14:textId="77777777" w:rsidR="0080413F" w:rsidRPr="00112C41" w:rsidRDefault="0080413F" w:rsidP="0080413F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  <w:r w:rsidRPr="00112C41">
        <w:rPr>
          <w:rFonts w:cs="Arial"/>
          <w:b/>
          <w:bCs/>
          <w:sz w:val="24"/>
        </w:rPr>
        <w:t xml:space="preserve">Szombathely Megyei Jogú Város Közgyűlése </w:t>
      </w:r>
      <w:r w:rsidR="00E134FE">
        <w:rPr>
          <w:rFonts w:cs="Arial"/>
          <w:b/>
          <w:bCs/>
          <w:sz w:val="24"/>
        </w:rPr>
        <w:t xml:space="preserve">Gazdasági és Jogi </w:t>
      </w:r>
      <w:r w:rsidRPr="00112C41">
        <w:rPr>
          <w:rFonts w:cs="Arial"/>
          <w:b/>
          <w:bCs/>
          <w:sz w:val="24"/>
        </w:rPr>
        <w:t>Bizottsága</w:t>
      </w:r>
    </w:p>
    <w:p w14:paraId="0CDD0F72" w14:textId="77777777" w:rsidR="00BF32D4" w:rsidRPr="00112C41" w:rsidRDefault="00BF32D4" w:rsidP="0080413F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</w:p>
    <w:p w14:paraId="17A6482E" w14:textId="7E993E70" w:rsidR="0080413F" w:rsidRDefault="00F20448" w:rsidP="0080413F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202</w:t>
      </w:r>
      <w:r w:rsidR="00095C31">
        <w:rPr>
          <w:rFonts w:cs="Arial"/>
          <w:b/>
          <w:bCs/>
          <w:sz w:val="24"/>
        </w:rPr>
        <w:t>2</w:t>
      </w:r>
      <w:r w:rsidR="00BF32D4" w:rsidRPr="00112C41">
        <w:rPr>
          <w:rFonts w:cs="Arial"/>
          <w:b/>
          <w:bCs/>
          <w:sz w:val="24"/>
        </w:rPr>
        <w:t>.</w:t>
      </w:r>
      <w:r w:rsidR="00BF66A8" w:rsidRPr="00112C41">
        <w:rPr>
          <w:rFonts w:cs="Arial"/>
          <w:b/>
          <w:bCs/>
          <w:sz w:val="24"/>
        </w:rPr>
        <w:t xml:space="preserve"> </w:t>
      </w:r>
      <w:r w:rsidR="003D204D">
        <w:rPr>
          <w:rFonts w:cs="Arial"/>
          <w:b/>
          <w:bCs/>
          <w:sz w:val="24"/>
        </w:rPr>
        <w:t>április 25</w:t>
      </w:r>
      <w:r w:rsidR="0080413F" w:rsidRPr="00F160D5">
        <w:rPr>
          <w:rFonts w:cs="Arial"/>
          <w:b/>
          <w:bCs/>
          <w:sz w:val="24"/>
        </w:rPr>
        <w:t>-i ülésére</w:t>
      </w:r>
    </w:p>
    <w:p w14:paraId="6033D94C" w14:textId="65E92DC8" w:rsidR="00C04CD6" w:rsidRPr="00C04CD6" w:rsidRDefault="00C04CD6" w:rsidP="0080413F">
      <w:pPr>
        <w:numPr>
          <w:ilvl w:val="12"/>
          <w:numId w:val="0"/>
        </w:numPr>
        <w:jc w:val="center"/>
        <w:outlineLvl w:val="0"/>
        <w:rPr>
          <w:rFonts w:cs="Arial"/>
          <w:sz w:val="24"/>
        </w:rPr>
      </w:pPr>
      <w:r w:rsidRPr="00C04CD6">
        <w:rPr>
          <w:rFonts w:cs="Arial"/>
          <w:sz w:val="24"/>
        </w:rPr>
        <w:t>és</w:t>
      </w:r>
    </w:p>
    <w:p w14:paraId="70EC15D1" w14:textId="77777777" w:rsidR="00C04CD6" w:rsidRDefault="00C04CD6" w:rsidP="00C04CD6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Szombathely Megyei Jogú Város Közgyűlése Városstratégiai, Idegenforgalmi és Sport Bizottsága</w:t>
      </w:r>
    </w:p>
    <w:p w14:paraId="2C0DF6BA" w14:textId="77777777" w:rsidR="00C04CD6" w:rsidRDefault="00C04CD6" w:rsidP="00C04CD6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</w:p>
    <w:p w14:paraId="2EBF0487" w14:textId="5428D05C" w:rsidR="00C04CD6" w:rsidRDefault="00C04CD6" w:rsidP="00C04CD6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2022. </w:t>
      </w:r>
      <w:r w:rsidR="003D204D">
        <w:rPr>
          <w:rFonts w:cs="Arial"/>
          <w:b/>
          <w:bCs/>
          <w:sz w:val="24"/>
        </w:rPr>
        <w:t>április 26</w:t>
      </w:r>
      <w:r>
        <w:rPr>
          <w:rFonts w:cs="Arial"/>
          <w:b/>
          <w:bCs/>
          <w:sz w:val="24"/>
        </w:rPr>
        <w:t>-i ülésére</w:t>
      </w:r>
    </w:p>
    <w:p w14:paraId="0A8BC59C" w14:textId="77777777" w:rsidR="00C04CD6" w:rsidRPr="00F160D5" w:rsidRDefault="00C04CD6" w:rsidP="0080413F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</w:p>
    <w:p w14:paraId="612BD64A" w14:textId="77777777" w:rsidR="0080413F" w:rsidRPr="00F160D5" w:rsidRDefault="0080413F" w:rsidP="0080413F">
      <w:pPr>
        <w:jc w:val="center"/>
        <w:rPr>
          <w:rFonts w:cs="Arial"/>
          <w:sz w:val="24"/>
        </w:rPr>
      </w:pPr>
    </w:p>
    <w:p w14:paraId="5505E84E" w14:textId="67026FBC" w:rsidR="00F20448" w:rsidRPr="00095C31" w:rsidRDefault="00095C31" w:rsidP="00F20448">
      <w:pPr>
        <w:jc w:val="center"/>
        <w:rPr>
          <w:b/>
          <w:bCs/>
          <w:sz w:val="24"/>
        </w:rPr>
      </w:pPr>
      <w:r w:rsidRPr="00095C31">
        <w:rPr>
          <w:b/>
          <w:bCs/>
          <w:sz w:val="24"/>
        </w:rPr>
        <w:t xml:space="preserve">Javaslat </w:t>
      </w:r>
      <w:r w:rsidR="003D204D" w:rsidRPr="003D204D">
        <w:rPr>
          <w:rFonts w:cs="Arial"/>
          <w:b/>
          <w:bCs/>
          <w:sz w:val="24"/>
        </w:rPr>
        <w:t>testvérvárosi kapcsolat létesítésére a lengyelországi Elbląg városával</w:t>
      </w:r>
    </w:p>
    <w:p w14:paraId="1EBEAD43" w14:textId="77777777" w:rsidR="00095C31" w:rsidRPr="00F160D5" w:rsidRDefault="00095C31" w:rsidP="00F20448">
      <w:pPr>
        <w:jc w:val="center"/>
        <w:rPr>
          <w:rFonts w:cs="Arial"/>
          <w:b/>
          <w:bCs/>
          <w:sz w:val="24"/>
        </w:rPr>
      </w:pPr>
    </w:p>
    <w:p w14:paraId="74588802" w14:textId="77777777" w:rsidR="003D204D" w:rsidRPr="00773A20" w:rsidRDefault="003D204D" w:rsidP="003D204D">
      <w:pPr>
        <w:jc w:val="both"/>
        <w:rPr>
          <w:rFonts w:cs="Arial"/>
          <w:sz w:val="24"/>
        </w:rPr>
      </w:pPr>
      <w:r w:rsidRPr="00773A20">
        <w:rPr>
          <w:rFonts w:cs="Arial"/>
          <w:sz w:val="24"/>
        </w:rPr>
        <w:t>Szombathely Megyei Jogú Város és Elbląg város testvérvárosi kapcsolatának gondolata 2018-ban, Jerzy Snopek nagykövet úr Dr. Puskás Tivadar polgármester úrnál tett látogatása alkalmával merült fel először. A megbeszélés során egymás történelmének, kultúrájának megismerése, illetve a két ország közötti együttműködés érdekében felvetődött Szombathely és a lengyel Elbląg város közötti testvérvárosi kapcsolat kialakításának lehetősége.</w:t>
      </w:r>
    </w:p>
    <w:p w14:paraId="0366A75F" w14:textId="77777777" w:rsidR="003D204D" w:rsidRPr="00773A20" w:rsidRDefault="003D204D" w:rsidP="003D204D">
      <w:pPr>
        <w:jc w:val="both"/>
        <w:rPr>
          <w:rFonts w:cs="Arial"/>
          <w:sz w:val="24"/>
        </w:rPr>
      </w:pPr>
    </w:p>
    <w:p w14:paraId="142F97B2" w14:textId="28BF1CB1" w:rsidR="003D204D" w:rsidRPr="00773A20" w:rsidRDefault="003D204D" w:rsidP="003D204D">
      <w:pPr>
        <w:jc w:val="both"/>
        <w:rPr>
          <w:rFonts w:cs="Arial"/>
          <w:sz w:val="24"/>
        </w:rPr>
      </w:pPr>
      <w:r w:rsidRPr="00773A20">
        <w:rPr>
          <w:rFonts w:cs="Arial"/>
          <w:sz w:val="24"/>
        </w:rPr>
        <w:t>2019 augusztusában nagykövet úr és Elbląg város küldöttsége a Savaria Történelmi Karnevál alkalmával járt városunkban, ahol a két város vezet</w:t>
      </w:r>
      <w:r w:rsidR="00E271EA">
        <w:rPr>
          <w:rFonts w:cs="Arial"/>
          <w:sz w:val="24"/>
        </w:rPr>
        <w:t>ése</w:t>
      </w:r>
      <w:r w:rsidRPr="00773A20">
        <w:rPr>
          <w:rFonts w:cs="Arial"/>
          <w:sz w:val="24"/>
        </w:rPr>
        <w:t xml:space="preserve"> személyesen is kinyilvánította a testvérvárosi kapcsolat létesítésének szándékát. Az önkormányzati választásokat követően az új testület megerősítette a testvérvárosi szándékot. 2020 februárjában hivatalos meghívót küldtem Elbląg polgármesterének, a testvérvárosi megállapodás aláírási ünnepségére, azonban a pandémia kitörése következtében le kellett mondanunk a rendezvényt. </w:t>
      </w:r>
    </w:p>
    <w:p w14:paraId="00DB3347" w14:textId="77777777" w:rsidR="003D204D" w:rsidRPr="00773A20" w:rsidRDefault="003D204D" w:rsidP="003D204D">
      <w:pPr>
        <w:jc w:val="both"/>
        <w:rPr>
          <w:rFonts w:cs="Arial"/>
          <w:sz w:val="24"/>
        </w:rPr>
      </w:pPr>
    </w:p>
    <w:p w14:paraId="744AD354" w14:textId="77777777" w:rsidR="003D204D" w:rsidRPr="00773A20" w:rsidRDefault="003D204D" w:rsidP="003D204D">
      <w:pPr>
        <w:jc w:val="both"/>
        <w:rPr>
          <w:rFonts w:cs="Arial"/>
          <w:sz w:val="24"/>
        </w:rPr>
      </w:pPr>
      <w:r w:rsidRPr="00773A20">
        <w:rPr>
          <w:rFonts w:cs="Arial"/>
          <w:sz w:val="24"/>
        </w:rPr>
        <w:t xml:space="preserve">2020 augusztusában személyesen fogadtam Jerzy Snopek nagykövet urat, aki tájékoztatott az Elbląg várossal történő kapcsolatfelvétel előzményeiről, én pedig megerősítettem a testvérvárosi megállapodás aláírásának szándékát a pandémiát követően. </w:t>
      </w:r>
    </w:p>
    <w:p w14:paraId="759A219E" w14:textId="77777777" w:rsidR="003D204D" w:rsidRPr="00773A20" w:rsidRDefault="003D204D" w:rsidP="003D204D">
      <w:pPr>
        <w:jc w:val="both"/>
        <w:rPr>
          <w:rFonts w:cs="Arial"/>
          <w:sz w:val="24"/>
        </w:rPr>
      </w:pPr>
    </w:p>
    <w:p w14:paraId="3508A98E" w14:textId="77777777" w:rsidR="003D204D" w:rsidRPr="00773A20" w:rsidRDefault="003D204D" w:rsidP="003D204D">
      <w:pPr>
        <w:jc w:val="both"/>
        <w:rPr>
          <w:rFonts w:cs="Arial"/>
          <w:sz w:val="24"/>
        </w:rPr>
      </w:pPr>
      <w:r w:rsidRPr="00773A20">
        <w:rPr>
          <w:rFonts w:cs="Arial"/>
          <w:sz w:val="24"/>
        </w:rPr>
        <w:t>A járványhelyzet megszűnése következtében meghívtam Witold Wróblewski polgármester urat és küldöttségét 2022. május 5-7-ig Szombathelyre, a testvérvárosi megállapodás aláírási ünnepségére.</w:t>
      </w:r>
    </w:p>
    <w:p w14:paraId="285D6981" w14:textId="77777777" w:rsidR="003D204D" w:rsidRPr="00773A20" w:rsidRDefault="003D204D" w:rsidP="003D204D">
      <w:pPr>
        <w:jc w:val="both"/>
        <w:rPr>
          <w:rFonts w:cs="Arial"/>
          <w:sz w:val="24"/>
        </w:rPr>
      </w:pPr>
    </w:p>
    <w:p w14:paraId="22A54731" w14:textId="18E66BA5" w:rsidR="003D204D" w:rsidRPr="00773A20" w:rsidRDefault="0078621C" w:rsidP="003D204D">
      <w:pPr>
        <w:jc w:val="both"/>
        <w:rPr>
          <w:rFonts w:cs="Arial"/>
          <w:sz w:val="24"/>
          <w:u w:val="single"/>
          <w:shd w:val="clear" w:color="auto" w:fill="FFFFFF"/>
        </w:rPr>
      </w:pPr>
      <w:r w:rsidRPr="00333EE0">
        <w:rPr>
          <w:rFonts w:cs="Arial"/>
          <w:sz w:val="24"/>
          <w:u w:val="single"/>
          <w:shd w:val="clear" w:color="auto" w:fill="FFFFFF"/>
        </w:rPr>
        <w:t>Elbl</w:t>
      </w:r>
      <w:r w:rsidRPr="00333EE0">
        <w:rPr>
          <w:rFonts w:cs="Arial"/>
          <w:sz w:val="24"/>
          <w:u w:val="single"/>
        </w:rPr>
        <w:t>ąg</w:t>
      </w:r>
      <w:r w:rsidR="003D204D" w:rsidRPr="00333EE0">
        <w:rPr>
          <w:rFonts w:cs="Arial"/>
          <w:sz w:val="24"/>
          <w:u w:val="single"/>
          <w:shd w:val="clear" w:color="auto" w:fill="FFFFFF"/>
        </w:rPr>
        <w:t xml:space="preserve"> </w:t>
      </w:r>
      <w:r w:rsidR="003D204D" w:rsidRPr="00773A20">
        <w:rPr>
          <w:rFonts w:cs="Arial"/>
          <w:sz w:val="24"/>
          <w:u w:val="single"/>
          <w:shd w:val="clear" w:color="auto" w:fill="FFFFFF"/>
        </w:rPr>
        <w:t>város</w:t>
      </w:r>
    </w:p>
    <w:p w14:paraId="39A8E7A9" w14:textId="77777777" w:rsidR="003D204D" w:rsidRPr="00773A20" w:rsidRDefault="003D204D" w:rsidP="003D204D">
      <w:pPr>
        <w:jc w:val="both"/>
        <w:rPr>
          <w:rFonts w:cs="Arial"/>
          <w:b/>
          <w:bCs/>
          <w:sz w:val="24"/>
          <w:shd w:val="clear" w:color="auto" w:fill="FFFFFF"/>
        </w:rPr>
      </w:pPr>
    </w:p>
    <w:p w14:paraId="1FCC1577" w14:textId="77777777" w:rsidR="003D204D" w:rsidRPr="00773A20" w:rsidRDefault="003D204D" w:rsidP="003D204D">
      <w:pPr>
        <w:jc w:val="both"/>
        <w:rPr>
          <w:rFonts w:cs="Arial"/>
          <w:sz w:val="24"/>
          <w:shd w:val="clear" w:color="auto" w:fill="FFFFFF"/>
        </w:rPr>
      </w:pPr>
      <w:r w:rsidRPr="00773A20">
        <w:rPr>
          <w:rFonts w:cs="Arial"/>
          <w:b/>
          <w:bCs/>
          <w:sz w:val="24"/>
          <w:shd w:val="clear" w:color="auto" w:fill="FFFFFF"/>
        </w:rPr>
        <w:t>Elbląg</w:t>
      </w:r>
      <w:r w:rsidRPr="00773A20">
        <w:rPr>
          <w:rFonts w:cs="Arial"/>
          <w:sz w:val="24"/>
          <w:shd w:val="clear" w:color="auto" w:fill="FFFFFF"/>
        </w:rPr>
        <w:t> a Varmia-mazúriai vajdaság legnagyobb kikötője, járási jogú város, az elblągi járás székhelye. Az egyik legnagyobb város Észak-Lengyelországban, az Elbląg folyó torkolatánál, ahol a </w:t>
      </w:r>
      <w:hyperlink r:id="rId11" w:tooltip="Visztula-öböl (a lap nem létezik)" w:history="1">
        <w:r w:rsidRPr="00773A20">
          <w:rPr>
            <w:rStyle w:val="Hiperhivatkozs"/>
            <w:color w:val="auto"/>
            <w:sz w:val="24"/>
            <w:szCs w:val="24"/>
            <w:u w:val="none"/>
            <w:shd w:val="clear" w:color="auto" w:fill="FFFFFF"/>
          </w:rPr>
          <w:t>Visztula-öbölbe</w:t>
        </w:r>
      </w:hyperlink>
      <w:r w:rsidRPr="00773A20">
        <w:rPr>
          <w:rFonts w:cs="Arial"/>
          <w:sz w:val="24"/>
          <w:shd w:val="clear" w:color="auto" w:fill="FFFFFF"/>
        </w:rPr>
        <w:t xml:space="preserve"> ömlik. </w:t>
      </w:r>
      <w:hyperlink r:id="rId12" w:tooltip="Gdańsk" w:history="1">
        <w:r w:rsidRPr="00773A20">
          <w:rPr>
            <w:rStyle w:val="Hiperhivatkozs"/>
            <w:color w:val="auto"/>
            <w:sz w:val="24"/>
            <w:szCs w:val="24"/>
            <w:u w:val="none"/>
            <w:shd w:val="clear" w:color="auto" w:fill="FFFFFF"/>
          </w:rPr>
          <w:t>Gdańsktól</w:t>
        </w:r>
      </w:hyperlink>
      <w:r w:rsidRPr="00773A20">
        <w:rPr>
          <w:rFonts w:cs="Arial"/>
          <w:sz w:val="24"/>
          <w:shd w:val="clear" w:color="auto" w:fill="FFFFFF"/>
        </w:rPr>
        <w:t xml:space="preserve"> 50 km-re, délkeletre fekszik. Fontos </w:t>
      </w:r>
      <w:r w:rsidRPr="00773A20">
        <w:rPr>
          <w:rFonts w:cs="Arial"/>
          <w:sz w:val="24"/>
          <w:shd w:val="clear" w:color="auto" w:fill="FFFFFF"/>
        </w:rPr>
        <w:lastRenderedPageBreak/>
        <w:t>gazdasági és kulturális központ, valamint vasúti és közúti csomópont. Lakosainak száma megközelítőleg 120.000.</w:t>
      </w:r>
    </w:p>
    <w:p w14:paraId="73602C40" w14:textId="77777777" w:rsidR="003D204D" w:rsidRPr="00773A20" w:rsidRDefault="003D204D" w:rsidP="003D204D">
      <w:pPr>
        <w:jc w:val="both"/>
        <w:rPr>
          <w:rFonts w:cs="Arial"/>
          <w:sz w:val="24"/>
          <w:u w:val="single"/>
          <w:shd w:val="clear" w:color="auto" w:fill="FFFFFF"/>
        </w:rPr>
      </w:pPr>
    </w:p>
    <w:p w14:paraId="4B8E9207" w14:textId="77777777" w:rsidR="003D204D" w:rsidRPr="00773A20" w:rsidRDefault="003D204D" w:rsidP="003D204D">
      <w:pPr>
        <w:jc w:val="both"/>
        <w:rPr>
          <w:rFonts w:cs="Arial"/>
          <w:sz w:val="24"/>
          <w:shd w:val="clear" w:color="auto" w:fill="FFFFFF"/>
        </w:rPr>
      </w:pPr>
      <w:r w:rsidRPr="00773A20">
        <w:rPr>
          <w:rFonts w:cs="Arial"/>
          <w:sz w:val="24"/>
          <w:shd w:val="clear" w:color="auto" w:fill="FFFFFF"/>
        </w:rPr>
        <w:t>A várost először </w:t>
      </w:r>
      <w:hyperlink r:id="rId13" w:tooltip="1237" w:history="1">
        <w:r w:rsidRPr="00773A20">
          <w:rPr>
            <w:rFonts w:cs="Arial"/>
            <w:sz w:val="24"/>
            <w:shd w:val="clear" w:color="auto" w:fill="FFFFFF"/>
          </w:rPr>
          <w:t>1237</w:t>
        </w:r>
      </w:hyperlink>
      <w:r w:rsidRPr="00773A20">
        <w:rPr>
          <w:rFonts w:cs="Arial"/>
          <w:sz w:val="24"/>
          <w:shd w:val="clear" w:color="auto" w:fill="FFFFFF"/>
        </w:rPr>
        <w:t xml:space="preserve">-ben említik Elbing néven, amikor a Teuton Lovagrend a közeli folyó partján erődöt épített. A vár ezt követően a teuton rendmesterek hivatalos székhelyéül szolgált. </w:t>
      </w:r>
      <w:hyperlink r:id="rId14" w:tooltip="1241" w:history="1">
        <w:r w:rsidRPr="00773A20">
          <w:rPr>
            <w:rFonts w:cs="Arial"/>
            <w:sz w:val="24"/>
            <w:shd w:val="clear" w:color="auto" w:fill="FFFFFF"/>
          </w:rPr>
          <w:t>1241</w:t>
        </w:r>
      </w:hyperlink>
      <w:r w:rsidRPr="00773A20">
        <w:rPr>
          <w:rFonts w:cs="Arial"/>
          <w:sz w:val="24"/>
          <w:shd w:val="clear" w:color="auto" w:fill="FFFFFF"/>
        </w:rPr>
        <w:t xml:space="preserve">-ben városi jogot kapott. </w:t>
      </w:r>
    </w:p>
    <w:p w14:paraId="3784FD45" w14:textId="77777777" w:rsidR="003D204D" w:rsidRPr="00773A20" w:rsidRDefault="003D204D" w:rsidP="003D204D">
      <w:pPr>
        <w:jc w:val="both"/>
        <w:rPr>
          <w:rFonts w:cs="Arial"/>
          <w:sz w:val="24"/>
          <w:shd w:val="clear" w:color="auto" w:fill="FFFFFF"/>
        </w:rPr>
      </w:pPr>
    </w:p>
    <w:p w14:paraId="03F51B09" w14:textId="14E319B5" w:rsidR="003D204D" w:rsidRPr="00773A20" w:rsidRDefault="003D204D" w:rsidP="003D204D">
      <w:pPr>
        <w:jc w:val="both"/>
        <w:rPr>
          <w:rFonts w:cs="Arial"/>
          <w:sz w:val="24"/>
        </w:rPr>
      </w:pPr>
      <w:r w:rsidRPr="00773A20">
        <w:rPr>
          <w:rFonts w:cs="Arial"/>
          <w:sz w:val="24"/>
          <w:shd w:val="clear" w:color="auto" w:fill="FFFFFF"/>
        </w:rPr>
        <w:t>A Hanza-szövetség tagjává vált, ami hozzájárult a város gazdagodásához, közvetlen összeköttetése lett más fontos kikötőkkel, mint Gdańsk, Lübeck és Amsterdam. Elbl</w:t>
      </w:r>
      <w:r w:rsidRPr="00773A20">
        <w:rPr>
          <w:rFonts w:cs="Arial"/>
          <w:sz w:val="24"/>
        </w:rPr>
        <w:t xml:space="preserve">ąg </w:t>
      </w:r>
      <w:r w:rsidRPr="00773A20">
        <w:rPr>
          <w:rFonts w:cs="Arial"/>
          <w:sz w:val="24"/>
          <w:shd w:val="clear" w:color="auto" w:fill="FFFFFF"/>
        </w:rPr>
        <w:t>1454-ben vált Lengyelország részévé. Az 1600-as években a svéd csapatok kétszer is elfoglalták a várost, majd 1772-ben Poroszország része lett, amikor kereskedelmi jelentősége csökkent, egészen az iparosodás koráig, ami a XIX. században zajlott. Ekkor épült meg a híres Elbl</w:t>
      </w:r>
      <w:r w:rsidRPr="00773A20">
        <w:rPr>
          <w:rFonts w:cs="Arial"/>
          <w:sz w:val="24"/>
        </w:rPr>
        <w:t>ąg</w:t>
      </w:r>
      <w:r w:rsidR="006A75AD">
        <w:rPr>
          <w:rFonts w:cs="Arial"/>
          <w:sz w:val="24"/>
        </w:rPr>
        <w:t>-</w:t>
      </w:r>
      <w:r w:rsidRPr="00773A20">
        <w:rPr>
          <w:rFonts w:cs="Arial"/>
          <w:sz w:val="24"/>
        </w:rPr>
        <w:t xml:space="preserve">csatorna. A II. világháborút követően ismét Lengyelországhoz került. </w:t>
      </w:r>
    </w:p>
    <w:p w14:paraId="6D1AC903" w14:textId="77777777" w:rsidR="003D204D" w:rsidRPr="00773A20" w:rsidRDefault="003D204D" w:rsidP="003D204D">
      <w:pPr>
        <w:jc w:val="both"/>
        <w:rPr>
          <w:rFonts w:cs="Arial"/>
          <w:sz w:val="24"/>
        </w:rPr>
      </w:pPr>
    </w:p>
    <w:p w14:paraId="379E6064" w14:textId="0DAA0039" w:rsidR="003D204D" w:rsidRDefault="003D204D" w:rsidP="003D204D">
      <w:pPr>
        <w:jc w:val="both"/>
        <w:rPr>
          <w:rFonts w:cs="Arial"/>
          <w:sz w:val="24"/>
        </w:rPr>
      </w:pPr>
      <w:r w:rsidRPr="00773A20">
        <w:rPr>
          <w:rFonts w:cs="Arial"/>
          <w:sz w:val="24"/>
        </w:rPr>
        <w:t>Elbląg nyüzsgő város, turisztikai központ, számos történelmi emlékkel rendelkezik. Egyetemi és pénzügyi központ, de arról is híres, hogy itt található az ország legnagyobb sörfőzdéje is. Az Elbląg-csatorna Lengyelország egyik hivatalos nemzeti történelmi emlékműve.</w:t>
      </w:r>
    </w:p>
    <w:p w14:paraId="4DD74B12" w14:textId="5767CC80" w:rsidR="00072676" w:rsidRDefault="00072676" w:rsidP="003D204D">
      <w:pPr>
        <w:jc w:val="both"/>
        <w:rPr>
          <w:rFonts w:cs="Arial"/>
          <w:sz w:val="24"/>
        </w:rPr>
      </w:pPr>
    </w:p>
    <w:p w14:paraId="2FF90D65" w14:textId="77777777" w:rsidR="00072676" w:rsidRPr="00072676" w:rsidRDefault="00072676" w:rsidP="00072676">
      <w:pPr>
        <w:jc w:val="both"/>
        <w:rPr>
          <w:rFonts w:cs="Arial"/>
          <w:sz w:val="24"/>
        </w:rPr>
      </w:pPr>
      <w:r w:rsidRPr="00072676">
        <w:rPr>
          <w:rFonts w:cs="Arial"/>
          <w:sz w:val="24"/>
        </w:rPr>
        <w:t>A rövid összefoglaló alapján is látható, hogy Elbląg város gazdag történelmi múltjából és kulturális értékeiből kifolyólag a testvérvárosi együttműködés számos előnnyel járhat Szombathely városa számára.</w:t>
      </w:r>
    </w:p>
    <w:p w14:paraId="2C0163EC" w14:textId="4C633099" w:rsidR="00ED3F24" w:rsidRDefault="00ED3F24" w:rsidP="003D204D">
      <w:pPr>
        <w:jc w:val="both"/>
        <w:rPr>
          <w:rFonts w:cs="Arial"/>
          <w:sz w:val="24"/>
        </w:rPr>
      </w:pPr>
    </w:p>
    <w:p w14:paraId="4930D057" w14:textId="7C96CFA4" w:rsidR="00ED3F24" w:rsidRDefault="00ED3F24" w:rsidP="00ED3F24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Kérem a Tisztelt Bizottságokat, hogy az előterjesztést megtárgyalni és a határozati javaslatot elfogadni szíveskedjenek.</w:t>
      </w:r>
    </w:p>
    <w:p w14:paraId="144C2B96" w14:textId="77777777" w:rsidR="00ED3F24" w:rsidRPr="00773A20" w:rsidRDefault="00ED3F24" w:rsidP="003D204D">
      <w:pPr>
        <w:jc w:val="both"/>
        <w:rPr>
          <w:rFonts w:cs="Arial"/>
          <w:sz w:val="24"/>
        </w:rPr>
      </w:pPr>
    </w:p>
    <w:p w14:paraId="57AE3F56" w14:textId="77777777" w:rsidR="002C6783" w:rsidRPr="00773A20" w:rsidRDefault="002C6783" w:rsidP="00BF32D4">
      <w:pPr>
        <w:jc w:val="both"/>
        <w:rPr>
          <w:rFonts w:cs="Arial"/>
          <w:bCs/>
          <w:sz w:val="24"/>
        </w:rPr>
      </w:pPr>
    </w:p>
    <w:p w14:paraId="52C09EE2" w14:textId="1E2470AA" w:rsidR="009D6B3F" w:rsidRPr="00773A20" w:rsidRDefault="00F20448" w:rsidP="009D6B3F">
      <w:pPr>
        <w:jc w:val="both"/>
        <w:rPr>
          <w:rFonts w:cs="Arial"/>
          <w:b/>
          <w:bCs/>
          <w:sz w:val="24"/>
        </w:rPr>
      </w:pPr>
      <w:r w:rsidRPr="00773A20">
        <w:rPr>
          <w:rFonts w:cs="Arial"/>
          <w:b/>
          <w:bCs/>
          <w:sz w:val="24"/>
        </w:rPr>
        <w:t>Szombathely, 202</w:t>
      </w:r>
      <w:r w:rsidR="00F67942" w:rsidRPr="00773A20">
        <w:rPr>
          <w:rFonts w:cs="Arial"/>
          <w:b/>
          <w:bCs/>
          <w:sz w:val="24"/>
        </w:rPr>
        <w:t>2</w:t>
      </w:r>
      <w:r w:rsidR="009D6B3F" w:rsidRPr="00773A20">
        <w:rPr>
          <w:rFonts w:cs="Arial"/>
          <w:b/>
          <w:bCs/>
          <w:sz w:val="24"/>
        </w:rPr>
        <w:t xml:space="preserve">. </w:t>
      </w:r>
      <w:r w:rsidR="003D204D" w:rsidRPr="00773A20">
        <w:rPr>
          <w:rFonts w:cs="Arial"/>
          <w:b/>
          <w:bCs/>
          <w:sz w:val="24"/>
        </w:rPr>
        <w:t>április</w:t>
      </w:r>
      <w:r w:rsidR="009D6B3F" w:rsidRPr="00773A20">
        <w:rPr>
          <w:rFonts w:cs="Arial"/>
          <w:b/>
          <w:bCs/>
          <w:sz w:val="24"/>
        </w:rPr>
        <w:t xml:space="preserve"> </w:t>
      </w:r>
      <w:r w:rsidR="00AF1CF2">
        <w:rPr>
          <w:rFonts w:cs="Arial"/>
          <w:b/>
          <w:bCs/>
          <w:sz w:val="24"/>
        </w:rPr>
        <w:t>21.</w:t>
      </w:r>
      <w:bookmarkStart w:id="0" w:name="_GoBack"/>
      <w:bookmarkEnd w:id="0"/>
    </w:p>
    <w:p w14:paraId="7CF89868" w14:textId="77777777" w:rsidR="00355539" w:rsidRPr="00773A20" w:rsidRDefault="00355539" w:rsidP="0080413F">
      <w:pPr>
        <w:jc w:val="both"/>
        <w:rPr>
          <w:rFonts w:cs="Arial"/>
          <w:sz w:val="24"/>
        </w:rPr>
      </w:pPr>
    </w:p>
    <w:p w14:paraId="67FBBD33" w14:textId="77777777" w:rsidR="00653060" w:rsidRPr="00773A20" w:rsidRDefault="00653060" w:rsidP="0080413F">
      <w:pPr>
        <w:jc w:val="both"/>
        <w:rPr>
          <w:rFonts w:cs="Arial"/>
          <w:sz w:val="24"/>
        </w:rPr>
      </w:pPr>
    </w:p>
    <w:p w14:paraId="3F962B43" w14:textId="5683FB45" w:rsidR="00650882" w:rsidRPr="00773A20" w:rsidRDefault="00650882" w:rsidP="00E04ABF">
      <w:pPr>
        <w:ind w:left="4820"/>
        <w:jc w:val="center"/>
        <w:rPr>
          <w:rFonts w:cs="Arial"/>
          <w:b/>
          <w:sz w:val="24"/>
          <w:lang w:val="x-none" w:eastAsia="x-none"/>
        </w:rPr>
      </w:pPr>
      <w:r w:rsidRPr="00773A20">
        <w:rPr>
          <w:rFonts w:cs="Arial"/>
          <w:b/>
          <w:bCs/>
          <w:sz w:val="24"/>
          <w:lang w:val="x-none" w:eastAsia="x-none"/>
        </w:rPr>
        <w:t>/:</w:t>
      </w:r>
      <w:r w:rsidR="0080413F" w:rsidRPr="00773A20">
        <w:rPr>
          <w:rFonts w:cs="Arial"/>
          <w:b/>
          <w:sz w:val="24"/>
        </w:rPr>
        <w:t xml:space="preserve"> </w:t>
      </w:r>
      <w:r w:rsidR="00BC1C2E" w:rsidRPr="00773A20">
        <w:rPr>
          <w:rFonts w:cs="Arial"/>
          <w:b/>
          <w:sz w:val="24"/>
        </w:rPr>
        <w:t>D</w:t>
      </w:r>
      <w:r w:rsidR="00101401" w:rsidRPr="00773A20">
        <w:rPr>
          <w:rFonts w:cs="Arial"/>
          <w:b/>
          <w:sz w:val="24"/>
        </w:rPr>
        <w:t xml:space="preserve">r. </w:t>
      </w:r>
      <w:r w:rsidR="00BC1C2E" w:rsidRPr="00773A20">
        <w:rPr>
          <w:rFonts w:cs="Arial"/>
          <w:b/>
          <w:sz w:val="24"/>
        </w:rPr>
        <w:t>Nemény András</w:t>
      </w:r>
      <w:r w:rsidR="00101401" w:rsidRPr="00773A20">
        <w:rPr>
          <w:rFonts w:cs="Arial"/>
          <w:b/>
          <w:sz w:val="24"/>
        </w:rPr>
        <w:t xml:space="preserve"> </w:t>
      </w:r>
      <w:r w:rsidRPr="00773A20">
        <w:rPr>
          <w:rFonts w:cs="Arial"/>
          <w:b/>
          <w:bCs/>
          <w:sz w:val="24"/>
          <w:lang w:val="x-none" w:eastAsia="x-none"/>
        </w:rPr>
        <w:t>:/</w:t>
      </w:r>
    </w:p>
    <w:p w14:paraId="7F068C18" w14:textId="77777777" w:rsidR="001821BB" w:rsidRPr="00773A20" w:rsidRDefault="001821BB" w:rsidP="00BF1CE5">
      <w:pPr>
        <w:ind w:left="4820"/>
        <w:jc w:val="center"/>
        <w:rPr>
          <w:rFonts w:cs="Arial"/>
          <w:b/>
          <w:sz w:val="24"/>
        </w:rPr>
      </w:pPr>
    </w:p>
    <w:p w14:paraId="68D7BB0D" w14:textId="55F1CEE7" w:rsidR="00BF32D4" w:rsidRPr="00773A20" w:rsidRDefault="00BF32D4" w:rsidP="001821BB">
      <w:pPr>
        <w:jc w:val="both"/>
        <w:rPr>
          <w:rFonts w:cs="Arial"/>
          <w:sz w:val="24"/>
        </w:rPr>
      </w:pPr>
    </w:p>
    <w:p w14:paraId="372FE380" w14:textId="77777777" w:rsidR="00650882" w:rsidRPr="00773A20" w:rsidRDefault="00650882" w:rsidP="00CD575A">
      <w:pPr>
        <w:jc w:val="center"/>
        <w:rPr>
          <w:rFonts w:cs="Arial"/>
          <w:b/>
          <w:sz w:val="24"/>
        </w:rPr>
      </w:pPr>
      <w:r w:rsidRPr="00773A20">
        <w:rPr>
          <w:rFonts w:cs="Arial"/>
          <w:b/>
          <w:sz w:val="24"/>
        </w:rPr>
        <w:t>HATÁROZATI JAVASLAT</w:t>
      </w:r>
    </w:p>
    <w:p w14:paraId="4337700E" w14:textId="77777777" w:rsidR="00650882" w:rsidRPr="00773A20" w:rsidRDefault="00650882" w:rsidP="00650882">
      <w:pPr>
        <w:jc w:val="center"/>
        <w:rPr>
          <w:rFonts w:cs="Arial"/>
          <w:b/>
          <w:sz w:val="24"/>
        </w:rPr>
      </w:pPr>
    </w:p>
    <w:p w14:paraId="40D298A9" w14:textId="2A645CB1" w:rsidR="00650882" w:rsidRPr="00773A20" w:rsidRDefault="00650882" w:rsidP="00650882">
      <w:pPr>
        <w:jc w:val="center"/>
        <w:rPr>
          <w:rFonts w:cs="Arial"/>
          <w:b/>
          <w:bCs/>
          <w:sz w:val="24"/>
          <w:u w:val="single"/>
        </w:rPr>
      </w:pPr>
      <w:r w:rsidRPr="00773A20">
        <w:rPr>
          <w:rFonts w:cs="Arial"/>
          <w:b/>
          <w:sz w:val="24"/>
          <w:u w:val="single"/>
        </w:rPr>
        <w:t xml:space="preserve"> </w:t>
      </w:r>
      <w:r w:rsidR="00F20448" w:rsidRPr="00773A20">
        <w:rPr>
          <w:rFonts w:cs="Arial"/>
          <w:b/>
          <w:bCs/>
          <w:sz w:val="24"/>
          <w:u w:val="single"/>
        </w:rPr>
        <w:t>…/202</w:t>
      </w:r>
      <w:r w:rsidR="00F67942" w:rsidRPr="00773A20">
        <w:rPr>
          <w:rFonts w:cs="Arial"/>
          <w:b/>
          <w:bCs/>
          <w:sz w:val="24"/>
          <w:u w:val="single"/>
        </w:rPr>
        <w:t>2</w:t>
      </w:r>
      <w:r w:rsidR="004A3812" w:rsidRPr="00773A20">
        <w:rPr>
          <w:rFonts w:cs="Arial"/>
          <w:b/>
          <w:bCs/>
          <w:sz w:val="24"/>
          <w:u w:val="single"/>
        </w:rPr>
        <w:t>. (</w:t>
      </w:r>
      <w:r w:rsidR="003D204D" w:rsidRPr="00773A20">
        <w:rPr>
          <w:rFonts w:cs="Arial"/>
          <w:b/>
          <w:sz w:val="24"/>
          <w:u w:val="single"/>
        </w:rPr>
        <w:t>IV</w:t>
      </w:r>
      <w:r w:rsidRPr="00773A20">
        <w:rPr>
          <w:rFonts w:cs="Arial"/>
          <w:b/>
          <w:bCs/>
          <w:sz w:val="24"/>
          <w:u w:val="single"/>
        </w:rPr>
        <w:t>.</w:t>
      </w:r>
      <w:r w:rsidR="00F67942" w:rsidRPr="00773A20">
        <w:rPr>
          <w:rFonts w:cs="Arial"/>
          <w:b/>
          <w:bCs/>
          <w:sz w:val="24"/>
          <w:u w:val="single"/>
        </w:rPr>
        <w:t>2</w:t>
      </w:r>
      <w:r w:rsidR="003D204D" w:rsidRPr="00773A20">
        <w:rPr>
          <w:rFonts w:cs="Arial"/>
          <w:b/>
          <w:bCs/>
          <w:sz w:val="24"/>
          <w:u w:val="single"/>
        </w:rPr>
        <w:t>5</w:t>
      </w:r>
      <w:r w:rsidR="004A3812" w:rsidRPr="00773A20">
        <w:rPr>
          <w:rFonts w:cs="Arial"/>
          <w:b/>
          <w:bCs/>
          <w:sz w:val="24"/>
          <w:u w:val="single"/>
        </w:rPr>
        <w:t>.</w:t>
      </w:r>
      <w:r w:rsidRPr="00773A20">
        <w:rPr>
          <w:rFonts w:cs="Arial"/>
          <w:b/>
          <w:bCs/>
          <w:sz w:val="24"/>
          <w:u w:val="single"/>
        </w:rPr>
        <w:t xml:space="preserve">) </w:t>
      </w:r>
      <w:r w:rsidR="00E134FE" w:rsidRPr="00773A20">
        <w:rPr>
          <w:rFonts w:cs="Arial"/>
          <w:b/>
          <w:bCs/>
          <w:sz w:val="24"/>
          <w:u w:val="single"/>
        </w:rPr>
        <w:t>GJ</w:t>
      </w:r>
      <w:r w:rsidR="004D174B" w:rsidRPr="00773A20">
        <w:rPr>
          <w:rFonts w:cs="Arial"/>
          <w:b/>
          <w:bCs/>
          <w:sz w:val="24"/>
          <w:u w:val="single"/>
        </w:rPr>
        <w:t>B</w:t>
      </w:r>
      <w:r w:rsidRPr="00773A20">
        <w:rPr>
          <w:rFonts w:cs="Arial"/>
          <w:b/>
          <w:bCs/>
          <w:sz w:val="24"/>
          <w:u w:val="single"/>
        </w:rPr>
        <w:t xml:space="preserve"> sz. határozat </w:t>
      </w:r>
    </w:p>
    <w:p w14:paraId="6A37617C" w14:textId="77777777" w:rsidR="00650882" w:rsidRPr="00773A20" w:rsidRDefault="00650882" w:rsidP="00650882">
      <w:pPr>
        <w:jc w:val="center"/>
        <w:rPr>
          <w:rFonts w:cs="Arial"/>
          <w:b/>
          <w:bCs/>
          <w:sz w:val="24"/>
          <w:u w:val="single"/>
        </w:rPr>
      </w:pPr>
    </w:p>
    <w:p w14:paraId="69A3C6EF" w14:textId="77777777" w:rsidR="00BF32D4" w:rsidRPr="00773A20" w:rsidRDefault="00BF32D4" w:rsidP="00650882">
      <w:pPr>
        <w:jc w:val="center"/>
        <w:rPr>
          <w:rFonts w:cs="Arial"/>
          <w:b/>
          <w:bCs/>
          <w:sz w:val="24"/>
          <w:highlight w:val="yellow"/>
          <w:u w:val="single"/>
        </w:rPr>
      </w:pPr>
    </w:p>
    <w:p w14:paraId="47CBAC3B" w14:textId="468DDC77" w:rsidR="00E134FE" w:rsidRDefault="00182C4C" w:rsidP="000573D2">
      <w:pPr>
        <w:jc w:val="both"/>
        <w:rPr>
          <w:rFonts w:cs="Arial"/>
          <w:sz w:val="24"/>
        </w:rPr>
      </w:pPr>
      <w:r w:rsidRPr="00773A20">
        <w:rPr>
          <w:rFonts w:cs="Arial"/>
          <w:bCs/>
          <w:sz w:val="24"/>
        </w:rPr>
        <w:t xml:space="preserve">A </w:t>
      </w:r>
      <w:r w:rsidR="00E134FE" w:rsidRPr="00773A20">
        <w:rPr>
          <w:rFonts w:cs="Arial"/>
          <w:bCs/>
          <w:sz w:val="24"/>
        </w:rPr>
        <w:t xml:space="preserve">Gazdasági és Jogi </w:t>
      </w:r>
      <w:r w:rsidRPr="00773A20">
        <w:rPr>
          <w:rFonts w:cs="Arial"/>
          <w:bCs/>
          <w:sz w:val="24"/>
        </w:rPr>
        <w:t xml:space="preserve">Bizottság </w:t>
      </w:r>
      <w:r w:rsidR="000573D2">
        <w:rPr>
          <w:rFonts w:cs="Arial"/>
          <w:bCs/>
          <w:sz w:val="24"/>
        </w:rPr>
        <w:t>javasolja a Közgyűlésnek, hogy testvérvárosi kapcsolat létesüljön Elbl</w:t>
      </w:r>
      <w:r w:rsidR="000573D2" w:rsidRPr="00773A20">
        <w:rPr>
          <w:rFonts w:cs="Arial"/>
          <w:sz w:val="24"/>
        </w:rPr>
        <w:t>ąg</w:t>
      </w:r>
      <w:r w:rsidR="000573D2">
        <w:rPr>
          <w:rFonts w:cs="Arial"/>
          <w:sz w:val="24"/>
        </w:rPr>
        <w:t xml:space="preserve"> városával.</w:t>
      </w:r>
      <w:r w:rsidR="00FD6F10">
        <w:rPr>
          <w:rFonts w:cs="Arial"/>
          <w:sz w:val="24"/>
        </w:rPr>
        <w:t xml:space="preserve"> A Bizottság támogatja, hogy a Közgyűlés felhatalmazza a polgármestert a mellékelt testvérvárosi megállapodás aláírására. </w:t>
      </w:r>
    </w:p>
    <w:p w14:paraId="6C44C6DC" w14:textId="258DD3FF" w:rsidR="002F5CE1" w:rsidRDefault="002F5CE1" w:rsidP="000573D2">
      <w:pPr>
        <w:jc w:val="both"/>
        <w:rPr>
          <w:rFonts w:cs="Arial"/>
          <w:sz w:val="24"/>
        </w:rPr>
      </w:pPr>
    </w:p>
    <w:p w14:paraId="2C032D6B" w14:textId="28D78791" w:rsidR="00101401" w:rsidRPr="00773A20" w:rsidRDefault="00302C06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773A20">
        <w:rPr>
          <w:rFonts w:cs="Arial"/>
          <w:b/>
          <w:sz w:val="24"/>
          <w:u w:val="single"/>
        </w:rPr>
        <w:t>Felelős:</w:t>
      </w:r>
      <w:r w:rsidRPr="00773A20">
        <w:rPr>
          <w:rFonts w:cs="Arial"/>
          <w:sz w:val="24"/>
        </w:rPr>
        <w:t xml:space="preserve"> </w:t>
      </w:r>
      <w:r w:rsidRPr="00773A20">
        <w:rPr>
          <w:rFonts w:cs="Arial"/>
          <w:sz w:val="24"/>
        </w:rPr>
        <w:tab/>
      </w:r>
      <w:r w:rsidR="004B0BE1" w:rsidRPr="00773A20">
        <w:rPr>
          <w:rFonts w:cs="Arial"/>
          <w:sz w:val="24"/>
          <w:lang w:val="hu-HU"/>
        </w:rPr>
        <w:t>D</w:t>
      </w:r>
      <w:r w:rsidRPr="00773A20">
        <w:rPr>
          <w:rFonts w:cs="Arial"/>
          <w:sz w:val="24"/>
        </w:rPr>
        <w:t>r. Nemény András polgármester</w:t>
      </w:r>
    </w:p>
    <w:p w14:paraId="10F232F2" w14:textId="77777777" w:rsidR="00302C06" w:rsidRPr="00773A20" w:rsidRDefault="00302C06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 w:val="24"/>
        </w:rPr>
      </w:pPr>
      <w:r w:rsidRPr="00773A20">
        <w:rPr>
          <w:rFonts w:cs="Arial"/>
          <w:sz w:val="24"/>
        </w:rPr>
        <w:tab/>
      </w:r>
      <w:r w:rsidRPr="00773A20">
        <w:rPr>
          <w:rFonts w:cs="Arial"/>
          <w:sz w:val="24"/>
        </w:rPr>
        <w:tab/>
      </w:r>
      <w:r w:rsidR="00E134FE" w:rsidRPr="00773A20">
        <w:rPr>
          <w:rFonts w:cs="Arial"/>
          <w:bCs/>
          <w:sz w:val="24"/>
          <w:lang w:val="hu-HU"/>
        </w:rPr>
        <w:t>Bokányi Adrienn</w:t>
      </w:r>
      <w:r w:rsidRPr="00773A20">
        <w:rPr>
          <w:rFonts w:cs="Arial"/>
          <w:bCs/>
          <w:sz w:val="24"/>
        </w:rPr>
        <w:t xml:space="preserve">, a </w:t>
      </w:r>
      <w:r w:rsidR="00E134FE" w:rsidRPr="00773A20">
        <w:rPr>
          <w:rFonts w:cs="Arial"/>
          <w:bCs/>
          <w:sz w:val="24"/>
        </w:rPr>
        <w:t xml:space="preserve">Gazdasági és Jogi </w:t>
      </w:r>
      <w:r w:rsidRPr="00773A20">
        <w:rPr>
          <w:rFonts w:cs="Arial"/>
          <w:bCs/>
          <w:sz w:val="24"/>
        </w:rPr>
        <w:t>Bizottság elnöke</w:t>
      </w:r>
    </w:p>
    <w:p w14:paraId="2EB66791" w14:textId="77777777" w:rsidR="008877EA" w:rsidRPr="00773A20" w:rsidRDefault="008877EA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</w:p>
    <w:p w14:paraId="26AFEE6F" w14:textId="77777777" w:rsidR="00302C06" w:rsidRPr="00773A20" w:rsidRDefault="00302C06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773A20">
        <w:rPr>
          <w:rFonts w:cs="Arial"/>
          <w:sz w:val="24"/>
        </w:rPr>
        <w:tab/>
      </w:r>
      <w:r w:rsidRPr="00773A20">
        <w:rPr>
          <w:rFonts w:cs="Arial"/>
          <w:sz w:val="24"/>
        </w:rPr>
        <w:tab/>
      </w:r>
      <w:r w:rsidR="00ED5A97" w:rsidRPr="00773A20">
        <w:rPr>
          <w:rFonts w:cs="Arial"/>
          <w:sz w:val="24"/>
        </w:rPr>
        <w:t>(A végrehajtás</w:t>
      </w:r>
      <w:r w:rsidR="004B0BE1" w:rsidRPr="00773A20">
        <w:rPr>
          <w:rFonts w:cs="Arial"/>
          <w:sz w:val="24"/>
        </w:rPr>
        <w:t xml:space="preserve"> előkészítés</w:t>
      </w:r>
      <w:r w:rsidR="001D376E" w:rsidRPr="00773A20">
        <w:rPr>
          <w:rFonts w:cs="Arial"/>
          <w:sz w:val="24"/>
          <w:lang w:val="hu-HU"/>
        </w:rPr>
        <w:t>é</w:t>
      </w:r>
      <w:r w:rsidR="004B0BE1" w:rsidRPr="00773A20">
        <w:rPr>
          <w:rFonts w:cs="Arial"/>
          <w:sz w:val="24"/>
        </w:rPr>
        <w:t>ért</w:t>
      </w:r>
      <w:r w:rsidRPr="00773A20">
        <w:rPr>
          <w:rFonts w:cs="Arial"/>
          <w:sz w:val="24"/>
        </w:rPr>
        <w:t>:</w:t>
      </w:r>
    </w:p>
    <w:p w14:paraId="465ADA1C" w14:textId="73DDF6AA" w:rsidR="00302C06" w:rsidRPr="00773A20" w:rsidRDefault="00302C06" w:rsidP="008877E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773A20">
        <w:rPr>
          <w:rFonts w:cs="Arial"/>
          <w:sz w:val="24"/>
        </w:rPr>
        <w:tab/>
      </w:r>
      <w:r w:rsidRPr="00773A20">
        <w:rPr>
          <w:rFonts w:cs="Arial"/>
          <w:sz w:val="24"/>
        </w:rPr>
        <w:tab/>
      </w:r>
      <w:r w:rsidR="005217AB" w:rsidRPr="00773A20">
        <w:rPr>
          <w:rFonts w:cs="Arial"/>
          <w:sz w:val="24"/>
          <w:lang w:val="hu-HU"/>
        </w:rPr>
        <w:t>Dr. Kovács Előd, a Polgármesteri Kabinet vezetője</w:t>
      </w:r>
      <w:r w:rsidRPr="00773A20">
        <w:rPr>
          <w:rFonts w:cs="Arial"/>
          <w:sz w:val="24"/>
        </w:rPr>
        <w:t>)</w:t>
      </w:r>
    </w:p>
    <w:p w14:paraId="7110EAF2" w14:textId="77777777" w:rsidR="00302C06" w:rsidRPr="00773A20" w:rsidRDefault="00302C06" w:rsidP="00302C06">
      <w:pPr>
        <w:jc w:val="both"/>
        <w:rPr>
          <w:rFonts w:cs="Arial"/>
          <w:bCs/>
          <w:sz w:val="24"/>
        </w:rPr>
      </w:pPr>
    </w:p>
    <w:p w14:paraId="43B9F8CA" w14:textId="1810D322" w:rsidR="00010897" w:rsidRPr="00773A20" w:rsidRDefault="00302C06" w:rsidP="005217AB">
      <w:pPr>
        <w:jc w:val="both"/>
        <w:rPr>
          <w:rFonts w:cs="Arial"/>
          <w:sz w:val="24"/>
        </w:rPr>
      </w:pPr>
      <w:r w:rsidRPr="00773A20">
        <w:rPr>
          <w:rFonts w:cs="Arial"/>
          <w:b/>
          <w:sz w:val="24"/>
          <w:u w:val="single"/>
        </w:rPr>
        <w:t>Határidő:</w:t>
      </w:r>
      <w:r w:rsidRPr="00773A20">
        <w:rPr>
          <w:rFonts w:cs="Arial"/>
          <w:sz w:val="24"/>
        </w:rPr>
        <w:t xml:space="preserve"> </w:t>
      </w:r>
      <w:r w:rsidRPr="00773A20">
        <w:rPr>
          <w:rFonts w:cs="Arial"/>
          <w:sz w:val="24"/>
        </w:rPr>
        <w:tab/>
      </w:r>
      <w:r w:rsidR="00E100B3" w:rsidRPr="00773A20">
        <w:rPr>
          <w:rFonts w:cs="Arial"/>
          <w:sz w:val="24"/>
        </w:rPr>
        <w:t>azonnal</w:t>
      </w:r>
    </w:p>
    <w:p w14:paraId="508A46A8" w14:textId="5AFF3CE8" w:rsidR="00F84A42" w:rsidRPr="00773A20" w:rsidRDefault="00F84A42" w:rsidP="00E100B3">
      <w:pPr>
        <w:jc w:val="both"/>
        <w:rPr>
          <w:rFonts w:cs="Arial"/>
          <w:sz w:val="24"/>
        </w:rPr>
      </w:pPr>
      <w:r w:rsidRPr="00773A20">
        <w:rPr>
          <w:rFonts w:cs="Arial"/>
          <w:sz w:val="24"/>
        </w:rPr>
        <w:tab/>
      </w:r>
      <w:r w:rsidRPr="00773A20">
        <w:rPr>
          <w:rFonts w:cs="Arial"/>
          <w:sz w:val="24"/>
        </w:rPr>
        <w:tab/>
      </w:r>
    </w:p>
    <w:p w14:paraId="0CD078CF" w14:textId="14F03C4B" w:rsidR="00ED3F24" w:rsidRDefault="00ED3F24">
      <w:pPr>
        <w:rPr>
          <w:rFonts w:cs="Arial"/>
          <w:sz w:val="24"/>
        </w:rPr>
      </w:pPr>
    </w:p>
    <w:p w14:paraId="35D36DFF" w14:textId="77777777" w:rsidR="00C04CD6" w:rsidRPr="00773A20" w:rsidRDefault="00C04CD6" w:rsidP="00E100B3">
      <w:pPr>
        <w:jc w:val="both"/>
        <w:rPr>
          <w:rFonts w:cs="Arial"/>
          <w:sz w:val="24"/>
        </w:rPr>
      </w:pPr>
    </w:p>
    <w:p w14:paraId="5B21EDF2" w14:textId="77777777" w:rsidR="00C04CD6" w:rsidRPr="00773A20" w:rsidRDefault="00C04CD6" w:rsidP="00C04CD6">
      <w:pPr>
        <w:jc w:val="center"/>
        <w:rPr>
          <w:rFonts w:cs="Arial"/>
          <w:b/>
          <w:sz w:val="24"/>
        </w:rPr>
      </w:pPr>
      <w:r w:rsidRPr="00773A20">
        <w:rPr>
          <w:rFonts w:cs="Arial"/>
          <w:b/>
          <w:sz w:val="24"/>
        </w:rPr>
        <w:t>HATÁROZATI JAVASLAT</w:t>
      </w:r>
    </w:p>
    <w:p w14:paraId="3FB24F54" w14:textId="77777777" w:rsidR="00C04CD6" w:rsidRPr="00773A20" w:rsidRDefault="00C04CD6" w:rsidP="00C04CD6">
      <w:pPr>
        <w:jc w:val="center"/>
        <w:rPr>
          <w:rFonts w:cs="Arial"/>
          <w:b/>
          <w:sz w:val="24"/>
        </w:rPr>
      </w:pPr>
    </w:p>
    <w:p w14:paraId="369A315E" w14:textId="7D0B74A7" w:rsidR="00C04CD6" w:rsidRPr="00773A20" w:rsidRDefault="00C04CD6" w:rsidP="00C04CD6">
      <w:pPr>
        <w:jc w:val="center"/>
        <w:rPr>
          <w:rFonts w:cs="Arial"/>
          <w:b/>
          <w:bCs/>
          <w:sz w:val="24"/>
          <w:u w:val="single"/>
        </w:rPr>
      </w:pPr>
      <w:r w:rsidRPr="00773A20">
        <w:rPr>
          <w:rFonts w:cs="Arial"/>
          <w:b/>
          <w:sz w:val="24"/>
          <w:u w:val="single"/>
        </w:rPr>
        <w:t xml:space="preserve"> </w:t>
      </w:r>
      <w:r w:rsidRPr="00773A20">
        <w:rPr>
          <w:rFonts w:cs="Arial"/>
          <w:b/>
          <w:bCs/>
          <w:sz w:val="24"/>
          <w:u w:val="single"/>
        </w:rPr>
        <w:t>…/2022. (</w:t>
      </w:r>
      <w:r w:rsidRPr="00773A20">
        <w:rPr>
          <w:rFonts w:cs="Arial"/>
          <w:b/>
          <w:sz w:val="24"/>
          <w:u w:val="single"/>
        </w:rPr>
        <w:t>I</w:t>
      </w:r>
      <w:r w:rsidR="003D204D" w:rsidRPr="00773A20">
        <w:rPr>
          <w:rFonts w:cs="Arial"/>
          <w:b/>
          <w:sz w:val="24"/>
          <w:u w:val="single"/>
        </w:rPr>
        <w:t>V26</w:t>
      </w:r>
      <w:r w:rsidRPr="00773A20">
        <w:rPr>
          <w:rFonts w:cs="Arial"/>
          <w:b/>
          <w:bCs/>
          <w:sz w:val="24"/>
          <w:u w:val="single"/>
        </w:rPr>
        <w:t xml:space="preserve">.) VISB sz. határozat </w:t>
      </w:r>
    </w:p>
    <w:p w14:paraId="5464B38C" w14:textId="77777777" w:rsidR="00C04CD6" w:rsidRPr="00773A20" w:rsidRDefault="00C04CD6" w:rsidP="00C04CD6">
      <w:pPr>
        <w:jc w:val="center"/>
        <w:rPr>
          <w:rFonts w:cs="Arial"/>
          <w:b/>
          <w:bCs/>
          <w:sz w:val="24"/>
          <w:u w:val="single"/>
        </w:rPr>
      </w:pPr>
    </w:p>
    <w:p w14:paraId="3648D7E1" w14:textId="77777777" w:rsidR="00C04CD6" w:rsidRPr="00773A20" w:rsidRDefault="00C04CD6" w:rsidP="00C04CD6">
      <w:pPr>
        <w:jc w:val="center"/>
        <w:rPr>
          <w:rFonts w:cs="Arial"/>
          <w:b/>
          <w:bCs/>
          <w:sz w:val="24"/>
          <w:highlight w:val="yellow"/>
          <w:u w:val="single"/>
        </w:rPr>
      </w:pPr>
    </w:p>
    <w:p w14:paraId="52CD7A17" w14:textId="68D98063" w:rsidR="00FD6F10" w:rsidRDefault="00C04CD6" w:rsidP="00FD6F10">
      <w:pPr>
        <w:jc w:val="both"/>
        <w:rPr>
          <w:rFonts w:cs="Arial"/>
          <w:sz w:val="24"/>
        </w:rPr>
      </w:pPr>
      <w:r w:rsidRPr="00773A20">
        <w:rPr>
          <w:rFonts w:cs="Arial"/>
          <w:bCs/>
          <w:sz w:val="24"/>
        </w:rPr>
        <w:t xml:space="preserve">A Városstratégiai, Idegenforgalmi és Sport Bizottság </w:t>
      </w:r>
      <w:r w:rsidR="001868FB">
        <w:rPr>
          <w:rFonts w:cs="Arial"/>
          <w:bCs/>
          <w:sz w:val="24"/>
        </w:rPr>
        <w:t>javasolja a Közgyűlésnek, hogy testvérvárosi kapcsolat létesüljön Elbl</w:t>
      </w:r>
      <w:r w:rsidR="001868FB" w:rsidRPr="00773A20">
        <w:rPr>
          <w:rFonts w:cs="Arial"/>
          <w:sz w:val="24"/>
        </w:rPr>
        <w:t>ąg</w:t>
      </w:r>
      <w:r w:rsidR="001868FB">
        <w:rPr>
          <w:rFonts w:cs="Arial"/>
          <w:sz w:val="24"/>
        </w:rPr>
        <w:t xml:space="preserve"> városával.</w:t>
      </w:r>
      <w:r w:rsidR="00FD6F10">
        <w:rPr>
          <w:rFonts w:cs="Arial"/>
          <w:sz w:val="24"/>
        </w:rPr>
        <w:t xml:space="preserve"> A Bizottság támogatja, hogy a Közgyűlés felhatalmazza a polgármestert a mellékelt testvérvárosi megállapodás aláírására.</w:t>
      </w:r>
    </w:p>
    <w:p w14:paraId="0809C905" w14:textId="77777777" w:rsidR="00C04CD6" w:rsidRPr="00773A20" w:rsidRDefault="00C04CD6" w:rsidP="00C04CD6">
      <w:pPr>
        <w:pStyle w:val="Listaszerbekezds"/>
        <w:spacing w:after="120"/>
        <w:ind w:left="714"/>
        <w:jc w:val="both"/>
        <w:rPr>
          <w:rFonts w:ascii="Arial" w:hAnsi="Arial" w:cs="Arial"/>
          <w:sz w:val="24"/>
          <w:szCs w:val="24"/>
        </w:rPr>
      </w:pPr>
    </w:p>
    <w:p w14:paraId="7A71797D" w14:textId="77777777" w:rsidR="00C04CD6" w:rsidRPr="00773A20" w:rsidRDefault="00C04CD6" w:rsidP="00C04CD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773A20">
        <w:rPr>
          <w:rFonts w:cs="Arial"/>
          <w:b/>
          <w:sz w:val="24"/>
          <w:u w:val="single"/>
        </w:rPr>
        <w:t>Felelős:</w:t>
      </w:r>
      <w:r w:rsidRPr="00773A20">
        <w:rPr>
          <w:rFonts w:cs="Arial"/>
          <w:sz w:val="24"/>
        </w:rPr>
        <w:t xml:space="preserve"> </w:t>
      </w:r>
      <w:r w:rsidRPr="00773A20">
        <w:rPr>
          <w:rFonts w:cs="Arial"/>
          <w:sz w:val="24"/>
        </w:rPr>
        <w:tab/>
      </w:r>
      <w:r w:rsidRPr="00773A20">
        <w:rPr>
          <w:rFonts w:cs="Arial"/>
          <w:sz w:val="24"/>
          <w:lang w:val="hu-HU"/>
        </w:rPr>
        <w:t>D</w:t>
      </w:r>
      <w:r w:rsidRPr="00773A20">
        <w:rPr>
          <w:rFonts w:cs="Arial"/>
          <w:sz w:val="24"/>
        </w:rPr>
        <w:t>r. Nemény András polgármester</w:t>
      </w:r>
    </w:p>
    <w:p w14:paraId="6E4EA4D9" w14:textId="77777777" w:rsidR="00C04CD6" w:rsidRPr="00773A20" w:rsidRDefault="00C04CD6" w:rsidP="00C04CD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 w:val="24"/>
        </w:rPr>
      </w:pPr>
      <w:r w:rsidRPr="00773A20">
        <w:rPr>
          <w:rFonts w:cs="Arial"/>
          <w:sz w:val="24"/>
        </w:rPr>
        <w:tab/>
      </w:r>
      <w:r w:rsidRPr="00773A20">
        <w:rPr>
          <w:rFonts w:cs="Arial"/>
          <w:sz w:val="24"/>
        </w:rPr>
        <w:tab/>
      </w:r>
      <w:r w:rsidRPr="00773A20">
        <w:rPr>
          <w:rFonts w:cs="Arial"/>
          <w:bCs/>
          <w:sz w:val="24"/>
          <w:lang w:val="hu-HU"/>
        </w:rPr>
        <w:t>Tóth Kálmán</w:t>
      </w:r>
      <w:r w:rsidRPr="00773A20">
        <w:rPr>
          <w:rFonts w:cs="Arial"/>
          <w:bCs/>
          <w:sz w:val="24"/>
        </w:rPr>
        <w:t xml:space="preserve">, a </w:t>
      </w:r>
      <w:r w:rsidRPr="00773A20">
        <w:rPr>
          <w:rFonts w:cs="Arial"/>
          <w:bCs/>
          <w:sz w:val="24"/>
          <w:lang w:val="hu-HU"/>
        </w:rPr>
        <w:t>Városstratégiai, Idegenforgalmi és Sport</w:t>
      </w:r>
      <w:r w:rsidRPr="00773A20">
        <w:rPr>
          <w:rFonts w:cs="Arial"/>
          <w:bCs/>
          <w:sz w:val="24"/>
        </w:rPr>
        <w:t xml:space="preserve"> Bizottság elnöke</w:t>
      </w:r>
    </w:p>
    <w:p w14:paraId="5A16FD29" w14:textId="77777777" w:rsidR="00C04CD6" w:rsidRPr="00773A20" w:rsidRDefault="00C04CD6" w:rsidP="00C04CD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</w:p>
    <w:p w14:paraId="3EFAF020" w14:textId="77777777" w:rsidR="00C04CD6" w:rsidRPr="00773A20" w:rsidRDefault="00C04CD6" w:rsidP="00C04CD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773A20">
        <w:rPr>
          <w:rFonts w:cs="Arial"/>
          <w:sz w:val="24"/>
        </w:rPr>
        <w:tab/>
      </w:r>
      <w:r w:rsidRPr="00773A20">
        <w:rPr>
          <w:rFonts w:cs="Arial"/>
          <w:sz w:val="24"/>
        </w:rPr>
        <w:tab/>
        <w:t>(A végrehajtás előkészítés</w:t>
      </w:r>
      <w:r w:rsidRPr="00773A20">
        <w:rPr>
          <w:rFonts w:cs="Arial"/>
          <w:sz w:val="24"/>
          <w:lang w:val="hu-HU"/>
        </w:rPr>
        <w:t>é</w:t>
      </w:r>
      <w:r w:rsidRPr="00773A20">
        <w:rPr>
          <w:rFonts w:cs="Arial"/>
          <w:sz w:val="24"/>
        </w:rPr>
        <w:t>ért:</w:t>
      </w:r>
    </w:p>
    <w:p w14:paraId="3BDADA7C" w14:textId="77777777" w:rsidR="00C04CD6" w:rsidRPr="00773A20" w:rsidRDefault="00C04CD6" w:rsidP="00C04CD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773A20">
        <w:rPr>
          <w:rFonts w:cs="Arial"/>
          <w:sz w:val="24"/>
        </w:rPr>
        <w:tab/>
      </w:r>
      <w:r w:rsidRPr="00773A20">
        <w:rPr>
          <w:rFonts w:cs="Arial"/>
          <w:sz w:val="24"/>
        </w:rPr>
        <w:tab/>
      </w:r>
      <w:r w:rsidRPr="00773A20">
        <w:rPr>
          <w:rFonts w:cs="Arial"/>
          <w:sz w:val="24"/>
          <w:lang w:val="hu-HU"/>
        </w:rPr>
        <w:t>Dr. Kovács Előd, a Polgármesteri Kabinet vezetője</w:t>
      </w:r>
      <w:r w:rsidRPr="00773A20">
        <w:rPr>
          <w:rFonts w:cs="Arial"/>
          <w:sz w:val="24"/>
        </w:rPr>
        <w:t>)</w:t>
      </w:r>
    </w:p>
    <w:p w14:paraId="5775B8FB" w14:textId="77777777" w:rsidR="00C04CD6" w:rsidRPr="00773A20" w:rsidRDefault="00C04CD6" w:rsidP="00C04CD6">
      <w:pPr>
        <w:jc w:val="both"/>
        <w:rPr>
          <w:rFonts w:cs="Arial"/>
          <w:bCs/>
          <w:sz w:val="24"/>
        </w:rPr>
      </w:pPr>
    </w:p>
    <w:p w14:paraId="5A465C82" w14:textId="788DD162" w:rsidR="00C04CD6" w:rsidRPr="00773A20" w:rsidRDefault="00C04CD6" w:rsidP="00C04CD6">
      <w:pPr>
        <w:jc w:val="both"/>
        <w:rPr>
          <w:rFonts w:cs="Arial"/>
          <w:sz w:val="24"/>
        </w:rPr>
      </w:pPr>
      <w:r w:rsidRPr="00773A20">
        <w:rPr>
          <w:rFonts w:cs="Arial"/>
          <w:b/>
          <w:sz w:val="24"/>
          <w:u w:val="single"/>
        </w:rPr>
        <w:t>Határidő:</w:t>
      </w:r>
      <w:r w:rsidRPr="00773A20">
        <w:rPr>
          <w:rFonts w:cs="Arial"/>
          <w:sz w:val="24"/>
        </w:rPr>
        <w:t xml:space="preserve"> </w:t>
      </w:r>
      <w:r w:rsidRPr="00773A20">
        <w:rPr>
          <w:rFonts w:cs="Arial"/>
          <w:sz w:val="24"/>
        </w:rPr>
        <w:tab/>
        <w:t>azonnal</w:t>
      </w:r>
    </w:p>
    <w:p w14:paraId="63C57CBC" w14:textId="65F11BA4" w:rsidR="00B84B8C" w:rsidRPr="00773A20" w:rsidRDefault="00C04CD6" w:rsidP="00650882">
      <w:pPr>
        <w:jc w:val="both"/>
        <w:rPr>
          <w:rFonts w:cs="Arial"/>
          <w:sz w:val="24"/>
        </w:rPr>
      </w:pPr>
      <w:r w:rsidRPr="00773A20">
        <w:rPr>
          <w:rFonts w:cs="Arial"/>
          <w:sz w:val="24"/>
        </w:rPr>
        <w:tab/>
      </w:r>
      <w:r w:rsidRPr="00773A20">
        <w:rPr>
          <w:rFonts w:cs="Arial"/>
          <w:sz w:val="24"/>
        </w:rPr>
        <w:tab/>
      </w:r>
    </w:p>
    <w:sectPr w:rsidR="00B84B8C" w:rsidRPr="00773A20" w:rsidSect="006B5C8E"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05CA0" w14:textId="77777777" w:rsidR="00F067B2" w:rsidRDefault="00F067B2" w:rsidP="00492410">
      <w:r>
        <w:separator/>
      </w:r>
    </w:p>
  </w:endnote>
  <w:endnote w:type="continuationSeparator" w:id="0">
    <w:p w14:paraId="682181C6" w14:textId="77777777" w:rsidR="00F067B2" w:rsidRDefault="00F067B2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57F44" w14:textId="77777777" w:rsidR="00021391" w:rsidRPr="00342FC9" w:rsidRDefault="00DB0F10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F69932" wp14:editId="0D5FD87A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E16F1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w2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XlYMNh0CAAA7BAAADgAAAAAAAAAAAAAAAAAuAgAAZHJzL2Uyb0RvYy54bWxQSwEC&#10;LQAUAAYACAAAACEAZQIJId4AAAAKAQAADwAAAAAAAAAAAAAAAAB3BAAAZHJzL2Rvd25yZXYueG1s&#10;UEsFBgAAAAAEAAQA8wAAAIIFAAAAAA==&#10;"/>
          </w:pict>
        </mc:Fallback>
      </mc:AlternateContent>
    </w:r>
    <w:r w:rsidR="00021391">
      <w:rPr>
        <w:sz w:val="20"/>
        <w:szCs w:val="20"/>
      </w:rPr>
      <w:t xml:space="preserve">Oldalszám: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PAGE  \* Arabic  \* MERGEFORMAT </w:instrText>
    </w:r>
    <w:r w:rsidR="00021391">
      <w:rPr>
        <w:sz w:val="20"/>
        <w:szCs w:val="20"/>
      </w:rPr>
      <w:fldChar w:fldCharType="separate"/>
    </w:r>
    <w:r w:rsidR="00AF1CF2">
      <w:rPr>
        <w:noProof/>
        <w:sz w:val="20"/>
        <w:szCs w:val="20"/>
      </w:rPr>
      <w:t>2</w:t>
    </w:r>
    <w:r w:rsidR="00021391">
      <w:rPr>
        <w:sz w:val="20"/>
        <w:szCs w:val="20"/>
      </w:rPr>
      <w:fldChar w:fldCharType="end"/>
    </w:r>
    <w:r w:rsidR="00021391">
      <w:rPr>
        <w:sz w:val="20"/>
        <w:szCs w:val="20"/>
      </w:rPr>
      <w:t xml:space="preserve"> /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NUMPAGES  \* Arabic  \* MERGEFORMAT </w:instrText>
    </w:r>
    <w:r w:rsidR="00021391">
      <w:rPr>
        <w:sz w:val="20"/>
        <w:szCs w:val="20"/>
      </w:rPr>
      <w:fldChar w:fldCharType="separate"/>
    </w:r>
    <w:r w:rsidR="00AF1CF2">
      <w:rPr>
        <w:noProof/>
        <w:sz w:val="20"/>
        <w:szCs w:val="20"/>
      </w:rPr>
      <w:t>3</w:t>
    </w:r>
    <w:r w:rsidR="00021391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180A0" w14:textId="77777777" w:rsidR="00653060" w:rsidRPr="00BD2D29" w:rsidRDefault="00653060" w:rsidP="00653060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cs="Arial"/>
        <w:sz w:val="18"/>
        <w:szCs w:val="18"/>
      </w:rPr>
    </w:pP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Pr="00BD2D29">
      <w:rPr>
        <w:rFonts w:cs="Arial"/>
        <w:sz w:val="18"/>
        <w:szCs w:val="18"/>
      </w:rPr>
      <w:t>Telefon: +36 94/520-124</w:t>
    </w:r>
  </w:p>
  <w:p w14:paraId="42503BB0" w14:textId="3FD65986" w:rsidR="00653060" w:rsidRPr="002F665C" w:rsidRDefault="00653060" w:rsidP="00653060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cs="Arial"/>
        <w:i/>
        <w:sz w:val="18"/>
        <w:szCs w:val="18"/>
      </w:rPr>
    </w:pPr>
    <w:r w:rsidRPr="002F665C">
      <w:rPr>
        <w:rFonts w:cs="Arial"/>
        <w:i/>
        <w:sz w:val="18"/>
        <w:szCs w:val="18"/>
      </w:rPr>
      <w:t>……….</w:t>
    </w:r>
    <w:r w:rsidRPr="002F665C">
      <w:rPr>
        <w:rFonts w:cs="Arial"/>
        <w:i/>
        <w:sz w:val="18"/>
        <w:szCs w:val="18"/>
      </w:rPr>
      <w:tab/>
      <w:t>……….</w:t>
    </w:r>
    <w:r w:rsidRPr="002F665C">
      <w:rPr>
        <w:rFonts w:cs="Arial"/>
        <w:i/>
        <w:sz w:val="18"/>
        <w:szCs w:val="18"/>
      </w:rPr>
      <w:tab/>
      <w:t>……….</w:t>
    </w:r>
    <w:r w:rsidRPr="002F665C">
      <w:rPr>
        <w:rFonts w:cs="Arial"/>
        <w:i/>
        <w:sz w:val="18"/>
        <w:szCs w:val="18"/>
      </w:rPr>
      <w:tab/>
      <w:t>……….</w:t>
    </w:r>
    <w:r w:rsidRPr="002F665C">
      <w:rPr>
        <w:rFonts w:cs="Arial"/>
        <w:i/>
        <w:sz w:val="18"/>
        <w:szCs w:val="18"/>
      </w:rPr>
      <w:tab/>
      <w:t>……….</w:t>
    </w:r>
    <w:r w:rsidRPr="002F665C">
      <w:rPr>
        <w:rFonts w:cs="Arial"/>
        <w:i/>
        <w:sz w:val="18"/>
        <w:szCs w:val="18"/>
      </w:rPr>
      <w:tab/>
      <w:t>……….</w:t>
    </w:r>
    <w:r w:rsidRPr="002F665C">
      <w:rPr>
        <w:rFonts w:cs="Arial"/>
        <w:i/>
        <w:sz w:val="18"/>
        <w:szCs w:val="18"/>
      </w:rPr>
      <w:tab/>
      <w:t>……….</w:t>
    </w:r>
    <w:r w:rsidRPr="002F665C">
      <w:rPr>
        <w:rFonts w:cs="Arial"/>
        <w:i/>
        <w:sz w:val="18"/>
        <w:szCs w:val="18"/>
      </w:rPr>
      <w:tab/>
    </w:r>
    <w:r w:rsidRPr="002F665C">
      <w:rPr>
        <w:rFonts w:cs="Arial"/>
        <w:i/>
        <w:sz w:val="18"/>
        <w:szCs w:val="18"/>
      </w:rPr>
      <w:tab/>
      <w:t>Fax:+36 94/313-172</w:t>
    </w:r>
  </w:p>
  <w:p w14:paraId="1B0EA64E" w14:textId="0CF6BECA" w:rsidR="00653060" w:rsidRPr="002F665C" w:rsidRDefault="00653060" w:rsidP="00653060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cs="Arial"/>
        <w:i/>
        <w:sz w:val="18"/>
        <w:szCs w:val="18"/>
      </w:rPr>
    </w:pPr>
    <w:r w:rsidRPr="002F665C">
      <w:rPr>
        <w:rFonts w:cs="Arial"/>
        <w:i/>
        <w:sz w:val="18"/>
        <w:szCs w:val="18"/>
      </w:rPr>
      <w:t xml:space="preserve"> Irodav.</w:t>
    </w:r>
    <w:r w:rsidRPr="002F665C">
      <w:rPr>
        <w:rFonts w:cs="Arial"/>
        <w:i/>
        <w:sz w:val="18"/>
        <w:szCs w:val="18"/>
      </w:rPr>
      <w:tab/>
      <w:t>Osztályv.</w:t>
    </w:r>
    <w:r w:rsidRPr="002F665C">
      <w:rPr>
        <w:rFonts w:cs="Arial"/>
        <w:i/>
        <w:sz w:val="18"/>
        <w:szCs w:val="18"/>
      </w:rPr>
      <w:tab/>
      <w:t>Jogi ov.</w:t>
    </w:r>
    <w:r w:rsidRPr="002F665C">
      <w:rPr>
        <w:rFonts w:cs="Arial"/>
        <w:i/>
        <w:sz w:val="18"/>
        <w:szCs w:val="18"/>
      </w:rPr>
      <w:tab/>
      <w:t>Aljegyző</w:t>
    </w:r>
    <w:r w:rsidRPr="002F665C">
      <w:rPr>
        <w:rFonts w:cs="Arial"/>
        <w:i/>
        <w:sz w:val="18"/>
        <w:szCs w:val="18"/>
      </w:rPr>
      <w:tab/>
      <w:t>Alpm. 1</w:t>
    </w:r>
    <w:r w:rsidRPr="002F665C">
      <w:rPr>
        <w:rFonts w:cs="Arial"/>
        <w:i/>
        <w:sz w:val="18"/>
        <w:szCs w:val="18"/>
      </w:rPr>
      <w:tab/>
      <w:t>Alpm. 2</w:t>
    </w:r>
    <w:r w:rsidRPr="002F665C">
      <w:rPr>
        <w:rFonts w:cs="Arial"/>
        <w:i/>
        <w:sz w:val="18"/>
        <w:szCs w:val="18"/>
      </w:rPr>
      <w:tab/>
      <w:t>Alpm. 3</w:t>
    </w:r>
    <w:r w:rsidRPr="002F665C">
      <w:rPr>
        <w:rFonts w:cs="Arial"/>
        <w:i/>
        <w:sz w:val="18"/>
        <w:szCs w:val="18"/>
      </w:rPr>
      <w:tab/>
    </w:r>
    <w:r w:rsidRPr="002F665C">
      <w:rPr>
        <w:rFonts w:cs="Arial"/>
        <w:i/>
        <w:sz w:val="18"/>
        <w:szCs w:val="18"/>
      </w:rPr>
      <w:tab/>
      <w:t xml:space="preserve">Web: </w:t>
    </w:r>
    <w:hyperlink r:id="rId1" w:history="1">
      <w:r w:rsidRPr="002F665C">
        <w:rPr>
          <w:rStyle w:val="Hiperhivatkozs"/>
          <w:i/>
          <w:sz w:val="18"/>
          <w:szCs w:val="18"/>
        </w:rPr>
        <w:t>www.szombathely.hu</w:t>
      </w:r>
    </w:hyperlink>
  </w:p>
  <w:p w14:paraId="1C0ED03C" w14:textId="78C48A99" w:rsidR="00653060" w:rsidRPr="002F665C" w:rsidRDefault="00653060" w:rsidP="00653060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cs="Arial"/>
        <w:i/>
        <w:sz w:val="18"/>
        <w:szCs w:val="18"/>
      </w:rPr>
    </w:pPr>
    <w:r w:rsidRPr="002F665C">
      <w:rPr>
        <w:rFonts w:cs="Arial"/>
        <w:i/>
        <w:sz w:val="18"/>
        <w:szCs w:val="18"/>
      </w:rPr>
      <w:tab/>
    </w:r>
    <w:r w:rsidRPr="002F665C">
      <w:rPr>
        <w:rFonts w:cs="Arial"/>
        <w:i/>
        <w:sz w:val="18"/>
        <w:szCs w:val="18"/>
      </w:rPr>
      <w:tab/>
    </w:r>
    <w:r w:rsidRPr="002F665C">
      <w:rPr>
        <w:rFonts w:cs="Arial"/>
        <w:i/>
        <w:sz w:val="18"/>
        <w:szCs w:val="18"/>
      </w:rPr>
      <w:tab/>
    </w:r>
    <w:r w:rsidRPr="002F665C">
      <w:rPr>
        <w:rFonts w:cs="Arial"/>
        <w:i/>
        <w:sz w:val="18"/>
        <w:szCs w:val="18"/>
      </w:rPr>
      <w:tab/>
    </w:r>
    <w:r w:rsidRPr="002F665C">
      <w:rPr>
        <w:rFonts w:cs="Arial"/>
        <w:i/>
        <w:sz w:val="18"/>
        <w:szCs w:val="18"/>
      </w:rPr>
      <w:tab/>
    </w:r>
    <w:r w:rsidRPr="002F665C">
      <w:rPr>
        <w:rFonts w:cs="Arial"/>
        <w:i/>
        <w:sz w:val="18"/>
        <w:szCs w:val="18"/>
      </w:rPr>
      <w:tab/>
    </w:r>
    <w:r w:rsidRPr="002F665C">
      <w:rPr>
        <w:rFonts w:cs="Arial"/>
        <w:i/>
        <w:sz w:val="18"/>
        <w:szCs w:val="18"/>
      </w:rPr>
      <w:tab/>
    </w:r>
    <w:r w:rsidRPr="002F665C">
      <w:rPr>
        <w:rFonts w:cs="Arial"/>
        <w:i/>
        <w:sz w:val="18"/>
        <w:szCs w:val="18"/>
      </w:rPr>
      <w:tab/>
    </w:r>
  </w:p>
  <w:p w14:paraId="7F5755B9" w14:textId="77777777" w:rsidR="00021391" w:rsidRDefault="00021391" w:rsidP="00ED5E0E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F331B" w14:textId="77777777" w:rsidR="00F067B2" w:rsidRDefault="00F067B2" w:rsidP="00492410">
      <w:r>
        <w:separator/>
      </w:r>
    </w:p>
  </w:footnote>
  <w:footnote w:type="continuationSeparator" w:id="0">
    <w:p w14:paraId="2E70A13F" w14:textId="77777777" w:rsidR="00F067B2" w:rsidRDefault="00F067B2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39DA1" w14:textId="77777777" w:rsidR="006554A5" w:rsidRDefault="00DB0F10" w:rsidP="006554A5">
    <w:pPr>
      <w:pStyle w:val="lfej"/>
      <w:tabs>
        <w:tab w:val="clear" w:pos="4536"/>
        <w:tab w:val="center" w:pos="1800"/>
      </w:tabs>
      <w:ind w:firstLine="1080"/>
      <w:rPr>
        <w:rFonts w:ascii="Times New Roman" w:hAnsi="Times New Roman"/>
        <w:sz w:val="20"/>
      </w:rPr>
    </w:pPr>
    <w:r>
      <w:rPr>
        <w:noProof/>
        <w:sz w:val="20"/>
        <w:lang w:val="hu-HU" w:eastAsia="hu-HU"/>
      </w:rPr>
      <w:drawing>
        <wp:inline distT="0" distB="0" distL="0" distR="0" wp14:anchorId="31007479" wp14:editId="7981099D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324D2" w14:textId="77777777" w:rsidR="006554A5" w:rsidRDefault="006554A5" w:rsidP="006554A5">
    <w:pPr>
      <w:pStyle w:val="lfej"/>
      <w:tabs>
        <w:tab w:val="center" w:pos="1843"/>
      </w:tabs>
      <w:rPr>
        <w:rFonts w:cs="Arial"/>
        <w:smallCaps/>
        <w:sz w:val="24"/>
      </w:rPr>
    </w:pPr>
    <w:r>
      <w:tab/>
    </w:r>
    <w:r>
      <w:rPr>
        <w:rFonts w:cs="Arial"/>
        <w:smallCaps/>
      </w:rPr>
      <w:t xml:space="preserve">Szombathely Megyei Jogú Város </w:t>
    </w:r>
  </w:p>
  <w:p w14:paraId="67786587" w14:textId="25CF3873" w:rsidR="006554A5" w:rsidRDefault="006554A5" w:rsidP="006554A5">
    <w:pPr>
      <w:tabs>
        <w:tab w:val="center" w:pos="1800"/>
      </w:tabs>
      <w:rPr>
        <w:rFonts w:cs="Arial"/>
      </w:rPr>
    </w:pPr>
    <w:r>
      <w:rPr>
        <w:rFonts w:cs="Arial"/>
        <w:smallCaps/>
      </w:rPr>
      <w:tab/>
      <w:t>polgármestere</w:t>
    </w:r>
  </w:p>
  <w:p w14:paraId="10DBD2B3" w14:textId="77777777" w:rsidR="00166227" w:rsidRDefault="00166227" w:rsidP="00166227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AF1"/>
    <w:multiLevelType w:val="hybridMultilevel"/>
    <w:tmpl w:val="95649FF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0699C"/>
    <w:multiLevelType w:val="hybridMultilevel"/>
    <w:tmpl w:val="B64059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9E18C0"/>
    <w:multiLevelType w:val="hybridMultilevel"/>
    <w:tmpl w:val="419422BA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07B85"/>
    <w:multiLevelType w:val="hybridMultilevel"/>
    <w:tmpl w:val="6DDACC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65E0"/>
    <w:multiLevelType w:val="hybridMultilevel"/>
    <w:tmpl w:val="2BD03F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83CA6"/>
    <w:multiLevelType w:val="hybridMultilevel"/>
    <w:tmpl w:val="C246A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93CC0"/>
    <w:multiLevelType w:val="hybridMultilevel"/>
    <w:tmpl w:val="B8925662"/>
    <w:lvl w:ilvl="0" w:tplc="6B26EE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329DA"/>
    <w:multiLevelType w:val="hybridMultilevel"/>
    <w:tmpl w:val="A8429FA8"/>
    <w:lvl w:ilvl="0" w:tplc="C81C87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463C6"/>
    <w:multiLevelType w:val="hybridMultilevel"/>
    <w:tmpl w:val="D30AD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C4E08"/>
    <w:multiLevelType w:val="hybridMultilevel"/>
    <w:tmpl w:val="BCA479D4"/>
    <w:lvl w:ilvl="0" w:tplc="5EC045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C189B"/>
    <w:multiLevelType w:val="hybridMultilevel"/>
    <w:tmpl w:val="2C6CACEE"/>
    <w:lvl w:ilvl="0" w:tplc="EC9824A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D539B3"/>
    <w:multiLevelType w:val="hybridMultilevel"/>
    <w:tmpl w:val="E2FC7172"/>
    <w:lvl w:ilvl="0" w:tplc="2F6C9F2C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4081C"/>
    <w:multiLevelType w:val="hybridMultilevel"/>
    <w:tmpl w:val="C58AF7DC"/>
    <w:lvl w:ilvl="0" w:tplc="CB56301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A2A7D"/>
    <w:multiLevelType w:val="hybridMultilevel"/>
    <w:tmpl w:val="33E4FABC"/>
    <w:lvl w:ilvl="0" w:tplc="0B82EF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03169"/>
    <w:multiLevelType w:val="hybridMultilevel"/>
    <w:tmpl w:val="8C4EFB76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7369A"/>
    <w:multiLevelType w:val="hybridMultilevel"/>
    <w:tmpl w:val="B61271F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4078F2"/>
    <w:multiLevelType w:val="hybridMultilevel"/>
    <w:tmpl w:val="242899AE"/>
    <w:lvl w:ilvl="0" w:tplc="76F04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F2E7A"/>
    <w:multiLevelType w:val="hybridMultilevel"/>
    <w:tmpl w:val="25022A62"/>
    <w:lvl w:ilvl="0" w:tplc="2AC42FD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26A2B0B"/>
    <w:multiLevelType w:val="hybridMultilevel"/>
    <w:tmpl w:val="E6A25BB4"/>
    <w:lvl w:ilvl="0" w:tplc="6A0A6176">
      <w:start w:val="1"/>
      <w:numFmt w:val="decimal"/>
      <w:lvlText w:val="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D72CA"/>
    <w:multiLevelType w:val="hybridMultilevel"/>
    <w:tmpl w:val="2366766E"/>
    <w:lvl w:ilvl="0" w:tplc="B5C6EFD2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BF3E46E4">
      <w:numFmt w:val="bullet"/>
      <w:lvlText w:val="-"/>
      <w:lvlJc w:val="left"/>
      <w:pPr>
        <w:ind w:left="1440" w:hanging="360"/>
      </w:pPr>
      <w:rPr>
        <w:rFonts w:ascii="Arial" w:eastAsia="Andale Sans U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C54F4"/>
    <w:multiLevelType w:val="hybridMultilevel"/>
    <w:tmpl w:val="74904CC6"/>
    <w:lvl w:ilvl="0" w:tplc="FC84E4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F76F0"/>
    <w:multiLevelType w:val="hybridMultilevel"/>
    <w:tmpl w:val="E41A39D6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80619E"/>
    <w:multiLevelType w:val="hybridMultilevel"/>
    <w:tmpl w:val="1C3810CE"/>
    <w:lvl w:ilvl="0" w:tplc="FA9E45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907AE"/>
    <w:multiLevelType w:val="hybridMultilevel"/>
    <w:tmpl w:val="FA5E8AB2"/>
    <w:lvl w:ilvl="0" w:tplc="EE6C5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70272"/>
    <w:multiLevelType w:val="hybridMultilevel"/>
    <w:tmpl w:val="D8887D1C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4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1935D3"/>
    <w:multiLevelType w:val="multilevel"/>
    <w:tmpl w:val="B97A27B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5A5A5" w:themeColor="accent3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5A5A5" w:themeColor="accent3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1FA3A5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3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611AE"/>
    <w:multiLevelType w:val="hybridMultilevel"/>
    <w:tmpl w:val="E8C8FAB4"/>
    <w:lvl w:ilvl="0" w:tplc="4028AE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D3314"/>
    <w:multiLevelType w:val="hybridMultilevel"/>
    <w:tmpl w:val="71A8C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4736F"/>
    <w:multiLevelType w:val="hybridMultilevel"/>
    <w:tmpl w:val="FB8CE70E"/>
    <w:lvl w:ilvl="0" w:tplc="CB6096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064B6"/>
    <w:multiLevelType w:val="hybridMultilevel"/>
    <w:tmpl w:val="DC6CC2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44002"/>
    <w:multiLevelType w:val="hybridMultilevel"/>
    <w:tmpl w:val="9C4ED6F0"/>
    <w:lvl w:ilvl="0" w:tplc="040E000F">
      <w:start w:val="1"/>
      <w:numFmt w:val="decimal"/>
      <w:lvlText w:val="%1."/>
      <w:lvlJc w:val="left"/>
      <w:pPr>
        <w:ind w:left="475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B1BED"/>
    <w:multiLevelType w:val="hybridMultilevel"/>
    <w:tmpl w:val="F8FA52BA"/>
    <w:lvl w:ilvl="0" w:tplc="5650ACF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BE7273"/>
    <w:multiLevelType w:val="hybridMultilevel"/>
    <w:tmpl w:val="08B45F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19"/>
  </w:num>
  <w:num w:numId="4">
    <w:abstractNumId w:val="18"/>
  </w:num>
  <w:num w:numId="5">
    <w:abstractNumId w:val="20"/>
  </w:num>
  <w:num w:numId="6">
    <w:abstractNumId w:val="39"/>
  </w:num>
  <w:num w:numId="7">
    <w:abstractNumId w:val="28"/>
  </w:num>
  <w:num w:numId="8">
    <w:abstractNumId w:val="29"/>
  </w:num>
  <w:num w:numId="9">
    <w:abstractNumId w:val="7"/>
  </w:num>
  <w:num w:numId="10">
    <w:abstractNumId w:val="37"/>
  </w:num>
  <w:num w:numId="11">
    <w:abstractNumId w:val="13"/>
  </w:num>
  <w:num w:numId="12">
    <w:abstractNumId w:val="23"/>
  </w:num>
  <w:num w:numId="13">
    <w:abstractNumId w:val="6"/>
  </w:num>
  <w:num w:numId="14">
    <w:abstractNumId w:val="38"/>
  </w:num>
  <w:num w:numId="15">
    <w:abstractNumId w:val="17"/>
  </w:num>
  <w:num w:numId="16">
    <w:abstractNumId w:val="2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4"/>
  </w:num>
  <w:num w:numId="20">
    <w:abstractNumId w:val="27"/>
  </w:num>
  <w:num w:numId="21">
    <w:abstractNumId w:val="8"/>
  </w:num>
  <w:num w:numId="22">
    <w:abstractNumId w:val="12"/>
  </w:num>
  <w:num w:numId="23">
    <w:abstractNumId w:val="11"/>
  </w:num>
  <w:num w:numId="24">
    <w:abstractNumId w:val="41"/>
  </w:num>
  <w:num w:numId="25">
    <w:abstractNumId w:val="34"/>
  </w:num>
  <w:num w:numId="26">
    <w:abstractNumId w:val="5"/>
  </w:num>
  <w:num w:numId="27">
    <w:abstractNumId w:val="31"/>
  </w:num>
  <w:num w:numId="28">
    <w:abstractNumId w:val="36"/>
  </w:num>
  <w:num w:numId="29">
    <w:abstractNumId w:val="9"/>
  </w:num>
  <w:num w:numId="30">
    <w:abstractNumId w:val="40"/>
  </w:num>
  <w:num w:numId="31">
    <w:abstractNumId w:val="14"/>
  </w:num>
  <w:num w:numId="32">
    <w:abstractNumId w:val="25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2"/>
  </w:num>
  <w:num w:numId="38">
    <w:abstractNumId w:val="2"/>
  </w:num>
  <w:num w:numId="39">
    <w:abstractNumId w:val="0"/>
  </w:num>
  <w:num w:numId="40">
    <w:abstractNumId w:val="15"/>
  </w:num>
  <w:num w:numId="41">
    <w:abstractNumId w:val="21"/>
  </w:num>
  <w:num w:numId="42">
    <w:abstractNumId w:val="4"/>
  </w:num>
  <w:num w:numId="43">
    <w:abstractNumId w:val="3"/>
  </w:num>
  <w:num w:numId="44">
    <w:abstractNumId w:val="43"/>
  </w:num>
  <w:num w:numId="45">
    <w:abstractNumId w:val="42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28"/>
    <w:rsid w:val="00003C4D"/>
    <w:rsid w:val="0001050B"/>
    <w:rsid w:val="00010533"/>
    <w:rsid w:val="000106A0"/>
    <w:rsid w:val="00010897"/>
    <w:rsid w:val="00011611"/>
    <w:rsid w:val="00012819"/>
    <w:rsid w:val="00012AE2"/>
    <w:rsid w:val="000142DD"/>
    <w:rsid w:val="0001566D"/>
    <w:rsid w:val="00021391"/>
    <w:rsid w:val="000233D5"/>
    <w:rsid w:val="00024596"/>
    <w:rsid w:val="00024948"/>
    <w:rsid w:val="00024C77"/>
    <w:rsid w:val="00027017"/>
    <w:rsid w:val="0003152F"/>
    <w:rsid w:val="00032587"/>
    <w:rsid w:val="00033968"/>
    <w:rsid w:val="000343D5"/>
    <w:rsid w:val="000378AA"/>
    <w:rsid w:val="00040D06"/>
    <w:rsid w:val="00044B52"/>
    <w:rsid w:val="000508E4"/>
    <w:rsid w:val="00050B88"/>
    <w:rsid w:val="000546D1"/>
    <w:rsid w:val="000554DF"/>
    <w:rsid w:val="000573D2"/>
    <w:rsid w:val="00057934"/>
    <w:rsid w:val="00057D68"/>
    <w:rsid w:val="00061473"/>
    <w:rsid w:val="000631E9"/>
    <w:rsid w:val="00063594"/>
    <w:rsid w:val="000653D8"/>
    <w:rsid w:val="00067B6A"/>
    <w:rsid w:val="000716FA"/>
    <w:rsid w:val="00071F6C"/>
    <w:rsid w:val="00072676"/>
    <w:rsid w:val="00075646"/>
    <w:rsid w:val="00076195"/>
    <w:rsid w:val="00076A44"/>
    <w:rsid w:val="00080F18"/>
    <w:rsid w:val="00090890"/>
    <w:rsid w:val="0009330F"/>
    <w:rsid w:val="000958B2"/>
    <w:rsid w:val="00095C31"/>
    <w:rsid w:val="0009779A"/>
    <w:rsid w:val="000A1F26"/>
    <w:rsid w:val="000A2D4F"/>
    <w:rsid w:val="000A68DD"/>
    <w:rsid w:val="000B4328"/>
    <w:rsid w:val="000B52B2"/>
    <w:rsid w:val="000B5B31"/>
    <w:rsid w:val="000B7E41"/>
    <w:rsid w:val="000C3213"/>
    <w:rsid w:val="000C6969"/>
    <w:rsid w:val="000D18B2"/>
    <w:rsid w:val="000D2D67"/>
    <w:rsid w:val="000D46E4"/>
    <w:rsid w:val="000D674C"/>
    <w:rsid w:val="000D73F1"/>
    <w:rsid w:val="000E108B"/>
    <w:rsid w:val="000E447D"/>
    <w:rsid w:val="000E6E02"/>
    <w:rsid w:val="000E733C"/>
    <w:rsid w:val="000F2262"/>
    <w:rsid w:val="00101401"/>
    <w:rsid w:val="00101CE6"/>
    <w:rsid w:val="00102EBC"/>
    <w:rsid w:val="00103A6A"/>
    <w:rsid w:val="0010647F"/>
    <w:rsid w:val="00112C41"/>
    <w:rsid w:val="00112E48"/>
    <w:rsid w:val="00113663"/>
    <w:rsid w:val="00115462"/>
    <w:rsid w:val="00116596"/>
    <w:rsid w:val="0012686D"/>
    <w:rsid w:val="00126C06"/>
    <w:rsid w:val="001331FA"/>
    <w:rsid w:val="00134C07"/>
    <w:rsid w:val="00137BD4"/>
    <w:rsid w:val="00140DAA"/>
    <w:rsid w:val="0014122D"/>
    <w:rsid w:val="00142D1C"/>
    <w:rsid w:val="00144E3C"/>
    <w:rsid w:val="00144FB3"/>
    <w:rsid w:val="001477EA"/>
    <w:rsid w:val="00151812"/>
    <w:rsid w:val="00152E4A"/>
    <w:rsid w:val="00153984"/>
    <w:rsid w:val="00160B3A"/>
    <w:rsid w:val="001618C8"/>
    <w:rsid w:val="00163903"/>
    <w:rsid w:val="00165847"/>
    <w:rsid w:val="00166227"/>
    <w:rsid w:val="00166A0C"/>
    <w:rsid w:val="00170B35"/>
    <w:rsid w:val="00170E92"/>
    <w:rsid w:val="00170F4D"/>
    <w:rsid w:val="001737E8"/>
    <w:rsid w:val="001763B5"/>
    <w:rsid w:val="00180779"/>
    <w:rsid w:val="001821BB"/>
    <w:rsid w:val="00182C4C"/>
    <w:rsid w:val="0018322C"/>
    <w:rsid w:val="0018402E"/>
    <w:rsid w:val="001868FB"/>
    <w:rsid w:val="00187126"/>
    <w:rsid w:val="00191462"/>
    <w:rsid w:val="00191E73"/>
    <w:rsid w:val="00192AA3"/>
    <w:rsid w:val="0019301C"/>
    <w:rsid w:val="00195D80"/>
    <w:rsid w:val="001968AB"/>
    <w:rsid w:val="00196C56"/>
    <w:rsid w:val="001A161A"/>
    <w:rsid w:val="001A32A4"/>
    <w:rsid w:val="001A46BB"/>
    <w:rsid w:val="001A49B5"/>
    <w:rsid w:val="001A6145"/>
    <w:rsid w:val="001A7112"/>
    <w:rsid w:val="001B0A83"/>
    <w:rsid w:val="001B1374"/>
    <w:rsid w:val="001B1E3C"/>
    <w:rsid w:val="001B596B"/>
    <w:rsid w:val="001C6297"/>
    <w:rsid w:val="001C7614"/>
    <w:rsid w:val="001D216F"/>
    <w:rsid w:val="001D376E"/>
    <w:rsid w:val="001D4BC0"/>
    <w:rsid w:val="001D64AB"/>
    <w:rsid w:val="001E18A1"/>
    <w:rsid w:val="001E27AD"/>
    <w:rsid w:val="001E29D6"/>
    <w:rsid w:val="001F1465"/>
    <w:rsid w:val="001F2706"/>
    <w:rsid w:val="001F6462"/>
    <w:rsid w:val="00200EAF"/>
    <w:rsid w:val="00203A0B"/>
    <w:rsid w:val="00203CDD"/>
    <w:rsid w:val="0020532C"/>
    <w:rsid w:val="00206C90"/>
    <w:rsid w:val="002115EA"/>
    <w:rsid w:val="00213030"/>
    <w:rsid w:val="00214087"/>
    <w:rsid w:val="00220106"/>
    <w:rsid w:val="00222181"/>
    <w:rsid w:val="00223B02"/>
    <w:rsid w:val="00224D52"/>
    <w:rsid w:val="00226B01"/>
    <w:rsid w:val="00230F5A"/>
    <w:rsid w:val="0023119A"/>
    <w:rsid w:val="0023298F"/>
    <w:rsid w:val="0023300C"/>
    <w:rsid w:val="00236E5A"/>
    <w:rsid w:val="00237767"/>
    <w:rsid w:val="00240A67"/>
    <w:rsid w:val="00242525"/>
    <w:rsid w:val="002435B6"/>
    <w:rsid w:val="002437F6"/>
    <w:rsid w:val="00246159"/>
    <w:rsid w:val="00246F33"/>
    <w:rsid w:val="002560C1"/>
    <w:rsid w:val="0026068E"/>
    <w:rsid w:val="00260A82"/>
    <w:rsid w:val="00260C52"/>
    <w:rsid w:val="00260FA2"/>
    <w:rsid w:val="002642EA"/>
    <w:rsid w:val="00275B28"/>
    <w:rsid w:val="00275CC0"/>
    <w:rsid w:val="00284468"/>
    <w:rsid w:val="00284507"/>
    <w:rsid w:val="00286C08"/>
    <w:rsid w:val="00290764"/>
    <w:rsid w:val="0029198C"/>
    <w:rsid w:val="00294C27"/>
    <w:rsid w:val="00294CB6"/>
    <w:rsid w:val="00296039"/>
    <w:rsid w:val="00296904"/>
    <w:rsid w:val="002A071D"/>
    <w:rsid w:val="002A45C4"/>
    <w:rsid w:val="002B3BD6"/>
    <w:rsid w:val="002B6ED0"/>
    <w:rsid w:val="002B6F9C"/>
    <w:rsid w:val="002B78D5"/>
    <w:rsid w:val="002C0ED9"/>
    <w:rsid w:val="002C1320"/>
    <w:rsid w:val="002C4AFC"/>
    <w:rsid w:val="002C6783"/>
    <w:rsid w:val="002C7D60"/>
    <w:rsid w:val="002D0925"/>
    <w:rsid w:val="002D5DB2"/>
    <w:rsid w:val="002E2D53"/>
    <w:rsid w:val="002E453A"/>
    <w:rsid w:val="002E4A22"/>
    <w:rsid w:val="002F0A89"/>
    <w:rsid w:val="002F20D3"/>
    <w:rsid w:val="002F2A79"/>
    <w:rsid w:val="002F5CE1"/>
    <w:rsid w:val="002F6FF0"/>
    <w:rsid w:val="002F7771"/>
    <w:rsid w:val="00302C06"/>
    <w:rsid w:val="0030324F"/>
    <w:rsid w:val="00303CCD"/>
    <w:rsid w:val="00304B23"/>
    <w:rsid w:val="00304D67"/>
    <w:rsid w:val="00307E5E"/>
    <w:rsid w:val="00312F26"/>
    <w:rsid w:val="00313D2E"/>
    <w:rsid w:val="003149AF"/>
    <w:rsid w:val="00315209"/>
    <w:rsid w:val="00315ACF"/>
    <w:rsid w:val="00315CD4"/>
    <w:rsid w:val="00317033"/>
    <w:rsid w:val="00317ED7"/>
    <w:rsid w:val="003218A5"/>
    <w:rsid w:val="00321B7E"/>
    <w:rsid w:val="00322108"/>
    <w:rsid w:val="00323853"/>
    <w:rsid w:val="00325E97"/>
    <w:rsid w:val="00327D95"/>
    <w:rsid w:val="00330D09"/>
    <w:rsid w:val="00332300"/>
    <w:rsid w:val="00333EE0"/>
    <w:rsid w:val="00334A4B"/>
    <w:rsid w:val="00335673"/>
    <w:rsid w:val="00340BCE"/>
    <w:rsid w:val="00341B76"/>
    <w:rsid w:val="00341C23"/>
    <w:rsid w:val="00342BA5"/>
    <w:rsid w:val="00342EE6"/>
    <w:rsid w:val="00342FC9"/>
    <w:rsid w:val="00343E29"/>
    <w:rsid w:val="00346487"/>
    <w:rsid w:val="00347C5C"/>
    <w:rsid w:val="0035400D"/>
    <w:rsid w:val="0035430D"/>
    <w:rsid w:val="003551BA"/>
    <w:rsid w:val="00355539"/>
    <w:rsid w:val="00356B7E"/>
    <w:rsid w:val="00357B5F"/>
    <w:rsid w:val="00361058"/>
    <w:rsid w:val="00361B34"/>
    <w:rsid w:val="00364476"/>
    <w:rsid w:val="00364536"/>
    <w:rsid w:val="00364738"/>
    <w:rsid w:val="00365F12"/>
    <w:rsid w:val="00366C95"/>
    <w:rsid w:val="00370CD0"/>
    <w:rsid w:val="00373013"/>
    <w:rsid w:val="0037419F"/>
    <w:rsid w:val="00375ABA"/>
    <w:rsid w:val="00380762"/>
    <w:rsid w:val="00381D78"/>
    <w:rsid w:val="00382800"/>
    <w:rsid w:val="00383841"/>
    <w:rsid w:val="00390EFD"/>
    <w:rsid w:val="00392874"/>
    <w:rsid w:val="00392DF4"/>
    <w:rsid w:val="0039440B"/>
    <w:rsid w:val="0039619A"/>
    <w:rsid w:val="0039792B"/>
    <w:rsid w:val="00397F09"/>
    <w:rsid w:val="003A34C9"/>
    <w:rsid w:val="003A4C45"/>
    <w:rsid w:val="003B5A94"/>
    <w:rsid w:val="003B5DA0"/>
    <w:rsid w:val="003C3237"/>
    <w:rsid w:val="003C7933"/>
    <w:rsid w:val="003D204D"/>
    <w:rsid w:val="003D3670"/>
    <w:rsid w:val="003D69D7"/>
    <w:rsid w:val="003E09C7"/>
    <w:rsid w:val="003E31B6"/>
    <w:rsid w:val="003E462C"/>
    <w:rsid w:val="003E46D9"/>
    <w:rsid w:val="003E5E15"/>
    <w:rsid w:val="003E6C9C"/>
    <w:rsid w:val="003F1595"/>
    <w:rsid w:val="0040077C"/>
    <w:rsid w:val="00402366"/>
    <w:rsid w:val="00402AFF"/>
    <w:rsid w:val="00405848"/>
    <w:rsid w:val="00405D36"/>
    <w:rsid w:val="00406712"/>
    <w:rsid w:val="00414D26"/>
    <w:rsid w:val="00423E93"/>
    <w:rsid w:val="004252A9"/>
    <w:rsid w:val="00426186"/>
    <w:rsid w:val="00426F1F"/>
    <w:rsid w:val="0043066A"/>
    <w:rsid w:val="00430BB5"/>
    <w:rsid w:val="004373C0"/>
    <w:rsid w:val="00440C50"/>
    <w:rsid w:val="004456A9"/>
    <w:rsid w:val="0044587C"/>
    <w:rsid w:val="00445890"/>
    <w:rsid w:val="00446A66"/>
    <w:rsid w:val="00446B54"/>
    <w:rsid w:val="00447521"/>
    <w:rsid w:val="004521BD"/>
    <w:rsid w:val="00452FFD"/>
    <w:rsid w:val="004548BB"/>
    <w:rsid w:val="00454F73"/>
    <w:rsid w:val="00456A30"/>
    <w:rsid w:val="00456AD4"/>
    <w:rsid w:val="00457F61"/>
    <w:rsid w:val="00460F04"/>
    <w:rsid w:val="00461546"/>
    <w:rsid w:val="00461BA0"/>
    <w:rsid w:val="00462863"/>
    <w:rsid w:val="00463980"/>
    <w:rsid w:val="00465D59"/>
    <w:rsid w:val="00471FA4"/>
    <w:rsid w:val="00473495"/>
    <w:rsid w:val="00473A59"/>
    <w:rsid w:val="00473F52"/>
    <w:rsid w:val="00474963"/>
    <w:rsid w:val="00474BF8"/>
    <w:rsid w:val="00477E0D"/>
    <w:rsid w:val="004801BD"/>
    <w:rsid w:val="004811EC"/>
    <w:rsid w:val="004844A9"/>
    <w:rsid w:val="00484611"/>
    <w:rsid w:val="00486315"/>
    <w:rsid w:val="004870C2"/>
    <w:rsid w:val="00490068"/>
    <w:rsid w:val="0049075D"/>
    <w:rsid w:val="0049101B"/>
    <w:rsid w:val="00492410"/>
    <w:rsid w:val="00493798"/>
    <w:rsid w:val="00495C81"/>
    <w:rsid w:val="0049799E"/>
    <w:rsid w:val="004A2BB1"/>
    <w:rsid w:val="004A2C0F"/>
    <w:rsid w:val="004A3812"/>
    <w:rsid w:val="004A4355"/>
    <w:rsid w:val="004A4E6D"/>
    <w:rsid w:val="004A5306"/>
    <w:rsid w:val="004A5E22"/>
    <w:rsid w:val="004B0BE1"/>
    <w:rsid w:val="004B27AF"/>
    <w:rsid w:val="004B5418"/>
    <w:rsid w:val="004C0ED3"/>
    <w:rsid w:val="004C5991"/>
    <w:rsid w:val="004C6341"/>
    <w:rsid w:val="004D174B"/>
    <w:rsid w:val="004D2AD1"/>
    <w:rsid w:val="004D3250"/>
    <w:rsid w:val="004D4818"/>
    <w:rsid w:val="004D5621"/>
    <w:rsid w:val="004E005C"/>
    <w:rsid w:val="004E2321"/>
    <w:rsid w:val="004E264A"/>
    <w:rsid w:val="004E334F"/>
    <w:rsid w:val="004E4C53"/>
    <w:rsid w:val="004F0A4B"/>
    <w:rsid w:val="004F1020"/>
    <w:rsid w:val="004F6079"/>
    <w:rsid w:val="005008A9"/>
    <w:rsid w:val="00502651"/>
    <w:rsid w:val="00504610"/>
    <w:rsid w:val="00504E04"/>
    <w:rsid w:val="0051248B"/>
    <w:rsid w:val="00514DA0"/>
    <w:rsid w:val="005163E4"/>
    <w:rsid w:val="00517224"/>
    <w:rsid w:val="00517581"/>
    <w:rsid w:val="005201DA"/>
    <w:rsid w:val="005217AB"/>
    <w:rsid w:val="00522676"/>
    <w:rsid w:val="0052388E"/>
    <w:rsid w:val="00524987"/>
    <w:rsid w:val="00525378"/>
    <w:rsid w:val="00526D84"/>
    <w:rsid w:val="00531203"/>
    <w:rsid w:val="005323CB"/>
    <w:rsid w:val="005327D6"/>
    <w:rsid w:val="00533876"/>
    <w:rsid w:val="00533D9A"/>
    <w:rsid w:val="00534932"/>
    <w:rsid w:val="005363EA"/>
    <w:rsid w:val="00536B63"/>
    <w:rsid w:val="00537553"/>
    <w:rsid w:val="005376C7"/>
    <w:rsid w:val="00540B8A"/>
    <w:rsid w:val="00540EF9"/>
    <w:rsid w:val="00540F67"/>
    <w:rsid w:val="0054117C"/>
    <w:rsid w:val="00542595"/>
    <w:rsid w:val="00542CAE"/>
    <w:rsid w:val="005452F4"/>
    <w:rsid w:val="005457B7"/>
    <w:rsid w:val="00546219"/>
    <w:rsid w:val="00547CE6"/>
    <w:rsid w:val="00550CA4"/>
    <w:rsid w:val="005514B2"/>
    <w:rsid w:val="00552307"/>
    <w:rsid w:val="005562F4"/>
    <w:rsid w:val="00562B1B"/>
    <w:rsid w:val="00564245"/>
    <w:rsid w:val="00565486"/>
    <w:rsid w:val="00567523"/>
    <w:rsid w:val="00573E50"/>
    <w:rsid w:val="00573EEE"/>
    <w:rsid w:val="005741D9"/>
    <w:rsid w:val="005741F7"/>
    <w:rsid w:val="00575ED9"/>
    <w:rsid w:val="00580455"/>
    <w:rsid w:val="00587969"/>
    <w:rsid w:val="005931BA"/>
    <w:rsid w:val="005952CF"/>
    <w:rsid w:val="0059543E"/>
    <w:rsid w:val="005A22BE"/>
    <w:rsid w:val="005A4ECD"/>
    <w:rsid w:val="005A5E0D"/>
    <w:rsid w:val="005A6EB4"/>
    <w:rsid w:val="005B00C0"/>
    <w:rsid w:val="005B0649"/>
    <w:rsid w:val="005B1E7D"/>
    <w:rsid w:val="005B7FB3"/>
    <w:rsid w:val="005C1DCA"/>
    <w:rsid w:val="005C1F36"/>
    <w:rsid w:val="005C4340"/>
    <w:rsid w:val="005C4E51"/>
    <w:rsid w:val="005D3929"/>
    <w:rsid w:val="005D40B0"/>
    <w:rsid w:val="005D42ED"/>
    <w:rsid w:val="005D6008"/>
    <w:rsid w:val="005E05CF"/>
    <w:rsid w:val="005E0825"/>
    <w:rsid w:val="005E0A30"/>
    <w:rsid w:val="005E5C06"/>
    <w:rsid w:val="005F002F"/>
    <w:rsid w:val="005F1035"/>
    <w:rsid w:val="005F306F"/>
    <w:rsid w:val="00600CB1"/>
    <w:rsid w:val="00601AEA"/>
    <w:rsid w:val="00602C43"/>
    <w:rsid w:val="00603A1C"/>
    <w:rsid w:val="00606C60"/>
    <w:rsid w:val="006105CE"/>
    <w:rsid w:val="00613AD4"/>
    <w:rsid w:val="00616748"/>
    <w:rsid w:val="00617E8E"/>
    <w:rsid w:val="00620091"/>
    <w:rsid w:val="00620691"/>
    <w:rsid w:val="00624589"/>
    <w:rsid w:val="00624E64"/>
    <w:rsid w:val="00626077"/>
    <w:rsid w:val="00627BCB"/>
    <w:rsid w:val="00627C52"/>
    <w:rsid w:val="0063023B"/>
    <w:rsid w:val="006332C6"/>
    <w:rsid w:val="006362B8"/>
    <w:rsid w:val="00637F37"/>
    <w:rsid w:val="00650882"/>
    <w:rsid w:val="00653060"/>
    <w:rsid w:val="006548D2"/>
    <w:rsid w:val="0065546D"/>
    <w:rsid w:val="006554A5"/>
    <w:rsid w:val="00655DB3"/>
    <w:rsid w:val="00661917"/>
    <w:rsid w:val="0066238C"/>
    <w:rsid w:val="00664F2E"/>
    <w:rsid w:val="00671962"/>
    <w:rsid w:val="00672554"/>
    <w:rsid w:val="006739E8"/>
    <w:rsid w:val="00674146"/>
    <w:rsid w:val="00681209"/>
    <w:rsid w:val="00681C99"/>
    <w:rsid w:val="006832BE"/>
    <w:rsid w:val="006862A1"/>
    <w:rsid w:val="00690649"/>
    <w:rsid w:val="00690DE8"/>
    <w:rsid w:val="006941F1"/>
    <w:rsid w:val="00695064"/>
    <w:rsid w:val="00695B20"/>
    <w:rsid w:val="006A0B3A"/>
    <w:rsid w:val="006A3D44"/>
    <w:rsid w:val="006A4679"/>
    <w:rsid w:val="006A5B77"/>
    <w:rsid w:val="006A75AD"/>
    <w:rsid w:val="006B2435"/>
    <w:rsid w:val="006B24CA"/>
    <w:rsid w:val="006B304D"/>
    <w:rsid w:val="006B56CB"/>
    <w:rsid w:val="006B5C8E"/>
    <w:rsid w:val="006B7230"/>
    <w:rsid w:val="006B76C7"/>
    <w:rsid w:val="006C12EF"/>
    <w:rsid w:val="006C50BE"/>
    <w:rsid w:val="006C5EB0"/>
    <w:rsid w:val="006C6EE6"/>
    <w:rsid w:val="006C7540"/>
    <w:rsid w:val="006D165E"/>
    <w:rsid w:val="006D43E8"/>
    <w:rsid w:val="006D62D9"/>
    <w:rsid w:val="006D762F"/>
    <w:rsid w:val="006D78F0"/>
    <w:rsid w:val="006E0409"/>
    <w:rsid w:val="006E5461"/>
    <w:rsid w:val="006E7005"/>
    <w:rsid w:val="006F12F3"/>
    <w:rsid w:val="006F400C"/>
    <w:rsid w:val="00706421"/>
    <w:rsid w:val="0070794A"/>
    <w:rsid w:val="00710D06"/>
    <w:rsid w:val="007214A3"/>
    <w:rsid w:val="00724A79"/>
    <w:rsid w:val="00725BC4"/>
    <w:rsid w:val="007261CB"/>
    <w:rsid w:val="00727480"/>
    <w:rsid w:val="00732F33"/>
    <w:rsid w:val="00732F95"/>
    <w:rsid w:val="0073330D"/>
    <w:rsid w:val="007347A8"/>
    <w:rsid w:val="00742329"/>
    <w:rsid w:val="00744C1C"/>
    <w:rsid w:val="00747714"/>
    <w:rsid w:val="0075094A"/>
    <w:rsid w:val="00750BED"/>
    <w:rsid w:val="00752B03"/>
    <w:rsid w:val="007562AE"/>
    <w:rsid w:val="00761319"/>
    <w:rsid w:val="00762353"/>
    <w:rsid w:val="00763C17"/>
    <w:rsid w:val="00765023"/>
    <w:rsid w:val="00765CA9"/>
    <w:rsid w:val="00773A20"/>
    <w:rsid w:val="00774AD3"/>
    <w:rsid w:val="00776BC8"/>
    <w:rsid w:val="00780681"/>
    <w:rsid w:val="00781DEF"/>
    <w:rsid w:val="00783872"/>
    <w:rsid w:val="00785500"/>
    <w:rsid w:val="0078621C"/>
    <w:rsid w:val="00786676"/>
    <w:rsid w:val="00792641"/>
    <w:rsid w:val="00795281"/>
    <w:rsid w:val="00795CA8"/>
    <w:rsid w:val="00795E84"/>
    <w:rsid w:val="007A6852"/>
    <w:rsid w:val="007A7658"/>
    <w:rsid w:val="007B1697"/>
    <w:rsid w:val="007B2042"/>
    <w:rsid w:val="007B2915"/>
    <w:rsid w:val="007B2C5D"/>
    <w:rsid w:val="007B2DFC"/>
    <w:rsid w:val="007B3D45"/>
    <w:rsid w:val="007B3E8C"/>
    <w:rsid w:val="007B7C5C"/>
    <w:rsid w:val="007C0131"/>
    <w:rsid w:val="007C3932"/>
    <w:rsid w:val="007D1452"/>
    <w:rsid w:val="007D1A0C"/>
    <w:rsid w:val="007D24FC"/>
    <w:rsid w:val="007D29C2"/>
    <w:rsid w:val="007D481F"/>
    <w:rsid w:val="007E1534"/>
    <w:rsid w:val="007F16F1"/>
    <w:rsid w:val="007F1CEA"/>
    <w:rsid w:val="007F4562"/>
    <w:rsid w:val="007F4BFA"/>
    <w:rsid w:val="007F4EC0"/>
    <w:rsid w:val="007F7056"/>
    <w:rsid w:val="007F73E9"/>
    <w:rsid w:val="008035C6"/>
    <w:rsid w:val="0080413F"/>
    <w:rsid w:val="00804997"/>
    <w:rsid w:val="0080517B"/>
    <w:rsid w:val="0080545F"/>
    <w:rsid w:val="0080680E"/>
    <w:rsid w:val="00810903"/>
    <w:rsid w:val="00810D2A"/>
    <w:rsid w:val="00814A61"/>
    <w:rsid w:val="008216B4"/>
    <w:rsid w:val="008246C7"/>
    <w:rsid w:val="00824BDD"/>
    <w:rsid w:val="00825405"/>
    <w:rsid w:val="00826F63"/>
    <w:rsid w:val="00827B5E"/>
    <w:rsid w:val="00827EF0"/>
    <w:rsid w:val="00830205"/>
    <w:rsid w:val="00835280"/>
    <w:rsid w:val="00836623"/>
    <w:rsid w:val="00836968"/>
    <w:rsid w:val="00836B24"/>
    <w:rsid w:val="00840D31"/>
    <w:rsid w:val="00846001"/>
    <w:rsid w:val="00847E5C"/>
    <w:rsid w:val="00852F49"/>
    <w:rsid w:val="0085511B"/>
    <w:rsid w:val="00856AE8"/>
    <w:rsid w:val="00856C98"/>
    <w:rsid w:val="00856DB9"/>
    <w:rsid w:val="00860AD9"/>
    <w:rsid w:val="00861B81"/>
    <w:rsid w:val="00862376"/>
    <w:rsid w:val="00864016"/>
    <w:rsid w:val="0086490A"/>
    <w:rsid w:val="00865106"/>
    <w:rsid w:val="0086649A"/>
    <w:rsid w:val="00870D03"/>
    <w:rsid w:val="0087291E"/>
    <w:rsid w:val="00874609"/>
    <w:rsid w:val="00874C4B"/>
    <w:rsid w:val="00876A9A"/>
    <w:rsid w:val="00880648"/>
    <w:rsid w:val="008837C1"/>
    <w:rsid w:val="00885F06"/>
    <w:rsid w:val="008877CD"/>
    <w:rsid w:val="008877EA"/>
    <w:rsid w:val="00890257"/>
    <w:rsid w:val="00890687"/>
    <w:rsid w:val="00890F65"/>
    <w:rsid w:val="008919AD"/>
    <w:rsid w:val="00893FC4"/>
    <w:rsid w:val="00894983"/>
    <w:rsid w:val="008A10D4"/>
    <w:rsid w:val="008A5AA5"/>
    <w:rsid w:val="008B4435"/>
    <w:rsid w:val="008B7524"/>
    <w:rsid w:val="008C407B"/>
    <w:rsid w:val="008C5855"/>
    <w:rsid w:val="008C69F2"/>
    <w:rsid w:val="008D0335"/>
    <w:rsid w:val="008D108C"/>
    <w:rsid w:val="008D1886"/>
    <w:rsid w:val="008D19F5"/>
    <w:rsid w:val="008D263D"/>
    <w:rsid w:val="008D54D8"/>
    <w:rsid w:val="008E0488"/>
    <w:rsid w:val="008E156B"/>
    <w:rsid w:val="008E48CC"/>
    <w:rsid w:val="008F0E0E"/>
    <w:rsid w:val="008F1412"/>
    <w:rsid w:val="008F1D23"/>
    <w:rsid w:val="008F2568"/>
    <w:rsid w:val="008F2E75"/>
    <w:rsid w:val="008F4345"/>
    <w:rsid w:val="008F549B"/>
    <w:rsid w:val="009006D6"/>
    <w:rsid w:val="0090088D"/>
    <w:rsid w:val="00907108"/>
    <w:rsid w:val="009071A0"/>
    <w:rsid w:val="00910082"/>
    <w:rsid w:val="00910D31"/>
    <w:rsid w:val="00911F96"/>
    <w:rsid w:val="00916FF5"/>
    <w:rsid w:val="0091741E"/>
    <w:rsid w:val="00922C08"/>
    <w:rsid w:val="00923D05"/>
    <w:rsid w:val="00923DF7"/>
    <w:rsid w:val="00924B55"/>
    <w:rsid w:val="00926633"/>
    <w:rsid w:val="00933A07"/>
    <w:rsid w:val="0093400F"/>
    <w:rsid w:val="00936621"/>
    <w:rsid w:val="0093696F"/>
    <w:rsid w:val="00937721"/>
    <w:rsid w:val="00937F24"/>
    <w:rsid w:val="0094282D"/>
    <w:rsid w:val="00947E26"/>
    <w:rsid w:val="00950D16"/>
    <w:rsid w:val="0095135C"/>
    <w:rsid w:val="009513C2"/>
    <w:rsid w:val="009522B4"/>
    <w:rsid w:val="00952F17"/>
    <w:rsid w:val="00960229"/>
    <w:rsid w:val="009613E7"/>
    <w:rsid w:val="0096189A"/>
    <w:rsid w:val="00964AE0"/>
    <w:rsid w:val="009658B6"/>
    <w:rsid w:val="00966F74"/>
    <w:rsid w:val="00974133"/>
    <w:rsid w:val="00974D91"/>
    <w:rsid w:val="0097534D"/>
    <w:rsid w:val="00975C45"/>
    <w:rsid w:val="00987859"/>
    <w:rsid w:val="009913D6"/>
    <w:rsid w:val="009931C0"/>
    <w:rsid w:val="00994596"/>
    <w:rsid w:val="00994D86"/>
    <w:rsid w:val="009A0B0A"/>
    <w:rsid w:val="009A30F2"/>
    <w:rsid w:val="009A7515"/>
    <w:rsid w:val="009B0BF9"/>
    <w:rsid w:val="009B24AF"/>
    <w:rsid w:val="009B3C69"/>
    <w:rsid w:val="009B530E"/>
    <w:rsid w:val="009B6A13"/>
    <w:rsid w:val="009B713C"/>
    <w:rsid w:val="009C443A"/>
    <w:rsid w:val="009C6562"/>
    <w:rsid w:val="009C657C"/>
    <w:rsid w:val="009C7AE6"/>
    <w:rsid w:val="009C7E34"/>
    <w:rsid w:val="009D0A61"/>
    <w:rsid w:val="009D2C7C"/>
    <w:rsid w:val="009D2DF7"/>
    <w:rsid w:val="009D57DB"/>
    <w:rsid w:val="009D6B3F"/>
    <w:rsid w:val="009E3C3A"/>
    <w:rsid w:val="009E46BD"/>
    <w:rsid w:val="009E620E"/>
    <w:rsid w:val="009E6785"/>
    <w:rsid w:val="009F220C"/>
    <w:rsid w:val="009F2F57"/>
    <w:rsid w:val="009F479E"/>
    <w:rsid w:val="009F5B55"/>
    <w:rsid w:val="009F6143"/>
    <w:rsid w:val="00A00473"/>
    <w:rsid w:val="00A01253"/>
    <w:rsid w:val="00A03317"/>
    <w:rsid w:val="00A04672"/>
    <w:rsid w:val="00A05098"/>
    <w:rsid w:val="00A05930"/>
    <w:rsid w:val="00A06006"/>
    <w:rsid w:val="00A06E8E"/>
    <w:rsid w:val="00A078B5"/>
    <w:rsid w:val="00A12AEA"/>
    <w:rsid w:val="00A14696"/>
    <w:rsid w:val="00A211C7"/>
    <w:rsid w:val="00A218D8"/>
    <w:rsid w:val="00A25696"/>
    <w:rsid w:val="00A34396"/>
    <w:rsid w:val="00A34BFC"/>
    <w:rsid w:val="00A35787"/>
    <w:rsid w:val="00A37520"/>
    <w:rsid w:val="00A402C5"/>
    <w:rsid w:val="00A42BCE"/>
    <w:rsid w:val="00A44420"/>
    <w:rsid w:val="00A449C1"/>
    <w:rsid w:val="00A46613"/>
    <w:rsid w:val="00A511A8"/>
    <w:rsid w:val="00A53EF1"/>
    <w:rsid w:val="00A57DF1"/>
    <w:rsid w:val="00A63328"/>
    <w:rsid w:val="00A6488A"/>
    <w:rsid w:val="00A64A5C"/>
    <w:rsid w:val="00A651D6"/>
    <w:rsid w:val="00A727AD"/>
    <w:rsid w:val="00A72F3D"/>
    <w:rsid w:val="00A74210"/>
    <w:rsid w:val="00A80F47"/>
    <w:rsid w:val="00A83FD4"/>
    <w:rsid w:val="00A8448E"/>
    <w:rsid w:val="00A866C3"/>
    <w:rsid w:val="00A86FF4"/>
    <w:rsid w:val="00A872C8"/>
    <w:rsid w:val="00A875A5"/>
    <w:rsid w:val="00A907F5"/>
    <w:rsid w:val="00A916FB"/>
    <w:rsid w:val="00A92A89"/>
    <w:rsid w:val="00A969CD"/>
    <w:rsid w:val="00A96F59"/>
    <w:rsid w:val="00A97D46"/>
    <w:rsid w:val="00AA141C"/>
    <w:rsid w:val="00AA2C97"/>
    <w:rsid w:val="00AA4009"/>
    <w:rsid w:val="00AA63CB"/>
    <w:rsid w:val="00AB09CE"/>
    <w:rsid w:val="00AB496B"/>
    <w:rsid w:val="00AB559C"/>
    <w:rsid w:val="00AB70EA"/>
    <w:rsid w:val="00AC547C"/>
    <w:rsid w:val="00AD0403"/>
    <w:rsid w:val="00AD0905"/>
    <w:rsid w:val="00AD3755"/>
    <w:rsid w:val="00AD4A4D"/>
    <w:rsid w:val="00AD79C1"/>
    <w:rsid w:val="00AE021C"/>
    <w:rsid w:val="00AE166A"/>
    <w:rsid w:val="00AE4687"/>
    <w:rsid w:val="00AE5381"/>
    <w:rsid w:val="00AE6D50"/>
    <w:rsid w:val="00AF0547"/>
    <w:rsid w:val="00AF0ABE"/>
    <w:rsid w:val="00AF1CF2"/>
    <w:rsid w:val="00AF3B15"/>
    <w:rsid w:val="00AF4CF0"/>
    <w:rsid w:val="00AF6203"/>
    <w:rsid w:val="00AF74AE"/>
    <w:rsid w:val="00AF7CB6"/>
    <w:rsid w:val="00AF7EA4"/>
    <w:rsid w:val="00B04383"/>
    <w:rsid w:val="00B04644"/>
    <w:rsid w:val="00B047A4"/>
    <w:rsid w:val="00B05730"/>
    <w:rsid w:val="00B05ED5"/>
    <w:rsid w:val="00B10BB7"/>
    <w:rsid w:val="00B162C3"/>
    <w:rsid w:val="00B20ADD"/>
    <w:rsid w:val="00B22180"/>
    <w:rsid w:val="00B24390"/>
    <w:rsid w:val="00B26820"/>
    <w:rsid w:val="00B33E8D"/>
    <w:rsid w:val="00B35382"/>
    <w:rsid w:val="00B42167"/>
    <w:rsid w:val="00B508EB"/>
    <w:rsid w:val="00B52D0F"/>
    <w:rsid w:val="00B55288"/>
    <w:rsid w:val="00B5669D"/>
    <w:rsid w:val="00B6404F"/>
    <w:rsid w:val="00B64A38"/>
    <w:rsid w:val="00B66D85"/>
    <w:rsid w:val="00B67813"/>
    <w:rsid w:val="00B71092"/>
    <w:rsid w:val="00B7198F"/>
    <w:rsid w:val="00B72B71"/>
    <w:rsid w:val="00B77F69"/>
    <w:rsid w:val="00B80112"/>
    <w:rsid w:val="00B80407"/>
    <w:rsid w:val="00B81868"/>
    <w:rsid w:val="00B826A4"/>
    <w:rsid w:val="00B834B0"/>
    <w:rsid w:val="00B83B98"/>
    <w:rsid w:val="00B84B8C"/>
    <w:rsid w:val="00B87106"/>
    <w:rsid w:val="00B910F5"/>
    <w:rsid w:val="00B9148A"/>
    <w:rsid w:val="00B919B2"/>
    <w:rsid w:val="00B92DD9"/>
    <w:rsid w:val="00B9511D"/>
    <w:rsid w:val="00B9792E"/>
    <w:rsid w:val="00B97FBF"/>
    <w:rsid w:val="00BA056F"/>
    <w:rsid w:val="00BA2689"/>
    <w:rsid w:val="00BA4FA4"/>
    <w:rsid w:val="00BA7830"/>
    <w:rsid w:val="00BA7DF4"/>
    <w:rsid w:val="00BB0903"/>
    <w:rsid w:val="00BB10C6"/>
    <w:rsid w:val="00BB1FFA"/>
    <w:rsid w:val="00BB2397"/>
    <w:rsid w:val="00BB5A20"/>
    <w:rsid w:val="00BB6C79"/>
    <w:rsid w:val="00BC0385"/>
    <w:rsid w:val="00BC1C2E"/>
    <w:rsid w:val="00BC22C4"/>
    <w:rsid w:val="00BC3701"/>
    <w:rsid w:val="00BC430F"/>
    <w:rsid w:val="00BC5E15"/>
    <w:rsid w:val="00BD052A"/>
    <w:rsid w:val="00BD0A3A"/>
    <w:rsid w:val="00BD2E47"/>
    <w:rsid w:val="00BE18A6"/>
    <w:rsid w:val="00BF09CA"/>
    <w:rsid w:val="00BF0A7B"/>
    <w:rsid w:val="00BF1117"/>
    <w:rsid w:val="00BF1CE5"/>
    <w:rsid w:val="00BF32D4"/>
    <w:rsid w:val="00BF609D"/>
    <w:rsid w:val="00BF66A8"/>
    <w:rsid w:val="00C009DC"/>
    <w:rsid w:val="00C04CD6"/>
    <w:rsid w:val="00C068CB"/>
    <w:rsid w:val="00C1028E"/>
    <w:rsid w:val="00C127EA"/>
    <w:rsid w:val="00C15054"/>
    <w:rsid w:val="00C20180"/>
    <w:rsid w:val="00C202F6"/>
    <w:rsid w:val="00C22D98"/>
    <w:rsid w:val="00C244D9"/>
    <w:rsid w:val="00C245E5"/>
    <w:rsid w:val="00C25040"/>
    <w:rsid w:val="00C2541C"/>
    <w:rsid w:val="00C256F5"/>
    <w:rsid w:val="00C31DEA"/>
    <w:rsid w:val="00C33230"/>
    <w:rsid w:val="00C36BD4"/>
    <w:rsid w:val="00C37307"/>
    <w:rsid w:val="00C4292B"/>
    <w:rsid w:val="00C43F70"/>
    <w:rsid w:val="00C45D13"/>
    <w:rsid w:val="00C4691D"/>
    <w:rsid w:val="00C4723E"/>
    <w:rsid w:val="00C500B5"/>
    <w:rsid w:val="00C53A79"/>
    <w:rsid w:val="00C54283"/>
    <w:rsid w:val="00C54BDC"/>
    <w:rsid w:val="00C56BE3"/>
    <w:rsid w:val="00C62876"/>
    <w:rsid w:val="00C656B0"/>
    <w:rsid w:val="00C658C7"/>
    <w:rsid w:val="00C65F99"/>
    <w:rsid w:val="00C7199A"/>
    <w:rsid w:val="00C73D3C"/>
    <w:rsid w:val="00C833A8"/>
    <w:rsid w:val="00C85AB9"/>
    <w:rsid w:val="00C86246"/>
    <w:rsid w:val="00C878DA"/>
    <w:rsid w:val="00C878F9"/>
    <w:rsid w:val="00C93E01"/>
    <w:rsid w:val="00C9588A"/>
    <w:rsid w:val="00CA1C53"/>
    <w:rsid w:val="00CA274F"/>
    <w:rsid w:val="00CA4223"/>
    <w:rsid w:val="00CA48D0"/>
    <w:rsid w:val="00CA4D56"/>
    <w:rsid w:val="00CB34E8"/>
    <w:rsid w:val="00CB5AF6"/>
    <w:rsid w:val="00CB6518"/>
    <w:rsid w:val="00CC524C"/>
    <w:rsid w:val="00CC619D"/>
    <w:rsid w:val="00CC6441"/>
    <w:rsid w:val="00CD39BC"/>
    <w:rsid w:val="00CD5611"/>
    <w:rsid w:val="00CD575A"/>
    <w:rsid w:val="00CD6426"/>
    <w:rsid w:val="00CD7143"/>
    <w:rsid w:val="00CE266B"/>
    <w:rsid w:val="00CE4BC4"/>
    <w:rsid w:val="00CE5E81"/>
    <w:rsid w:val="00CF09AC"/>
    <w:rsid w:val="00CF181E"/>
    <w:rsid w:val="00CF36E1"/>
    <w:rsid w:val="00CF3AF0"/>
    <w:rsid w:val="00CF77C1"/>
    <w:rsid w:val="00D00856"/>
    <w:rsid w:val="00D00A02"/>
    <w:rsid w:val="00D03598"/>
    <w:rsid w:val="00D03B88"/>
    <w:rsid w:val="00D04C6E"/>
    <w:rsid w:val="00D073A1"/>
    <w:rsid w:val="00D100AD"/>
    <w:rsid w:val="00D10ECB"/>
    <w:rsid w:val="00D13AB1"/>
    <w:rsid w:val="00D13CC6"/>
    <w:rsid w:val="00D157DA"/>
    <w:rsid w:val="00D1585F"/>
    <w:rsid w:val="00D1592F"/>
    <w:rsid w:val="00D2165E"/>
    <w:rsid w:val="00D21CD2"/>
    <w:rsid w:val="00D228C1"/>
    <w:rsid w:val="00D302CA"/>
    <w:rsid w:val="00D30A53"/>
    <w:rsid w:val="00D31CEB"/>
    <w:rsid w:val="00D32D4D"/>
    <w:rsid w:val="00D34D61"/>
    <w:rsid w:val="00D3531A"/>
    <w:rsid w:val="00D35666"/>
    <w:rsid w:val="00D35B67"/>
    <w:rsid w:val="00D43614"/>
    <w:rsid w:val="00D43C8F"/>
    <w:rsid w:val="00D44686"/>
    <w:rsid w:val="00D472CC"/>
    <w:rsid w:val="00D5084F"/>
    <w:rsid w:val="00D51130"/>
    <w:rsid w:val="00D5141F"/>
    <w:rsid w:val="00D51A6F"/>
    <w:rsid w:val="00D53702"/>
    <w:rsid w:val="00D5397D"/>
    <w:rsid w:val="00D55925"/>
    <w:rsid w:val="00D60812"/>
    <w:rsid w:val="00D624D0"/>
    <w:rsid w:val="00D72EF8"/>
    <w:rsid w:val="00D73E3B"/>
    <w:rsid w:val="00D74FA8"/>
    <w:rsid w:val="00D825B4"/>
    <w:rsid w:val="00D8360E"/>
    <w:rsid w:val="00D83BDA"/>
    <w:rsid w:val="00D9291D"/>
    <w:rsid w:val="00D93328"/>
    <w:rsid w:val="00D96D5D"/>
    <w:rsid w:val="00D97476"/>
    <w:rsid w:val="00D97AC3"/>
    <w:rsid w:val="00DA0B55"/>
    <w:rsid w:val="00DA71E9"/>
    <w:rsid w:val="00DB0F10"/>
    <w:rsid w:val="00DB0FB7"/>
    <w:rsid w:val="00DB149C"/>
    <w:rsid w:val="00DB2D26"/>
    <w:rsid w:val="00DB4E8D"/>
    <w:rsid w:val="00DC0450"/>
    <w:rsid w:val="00DC0570"/>
    <w:rsid w:val="00DC184F"/>
    <w:rsid w:val="00DC1EAF"/>
    <w:rsid w:val="00DC3D51"/>
    <w:rsid w:val="00DC6527"/>
    <w:rsid w:val="00DD341E"/>
    <w:rsid w:val="00DD6A5F"/>
    <w:rsid w:val="00DD6FEA"/>
    <w:rsid w:val="00DE0379"/>
    <w:rsid w:val="00DE08BD"/>
    <w:rsid w:val="00DE2326"/>
    <w:rsid w:val="00DE3510"/>
    <w:rsid w:val="00DE3805"/>
    <w:rsid w:val="00DE5D75"/>
    <w:rsid w:val="00DE6322"/>
    <w:rsid w:val="00DE6AFB"/>
    <w:rsid w:val="00DE706D"/>
    <w:rsid w:val="00DE7DE3"/>
    <w:rsid w:val="00DF3E9A"/>
    <w:rsid w:val="00E00CDE"/>
    <w:rsid w:val="00E0296B"/>
    <w:rsid w:val="00E04ABF"/>
    <w:rsid w:val="00E05C64"/>
    <w:rsid w:val="00E05E15"/>
    <w:rsid w:val="00E100B3"/>
    <w:rsid w:val="00E11A75"/>
    <w:rsid w:val="00E134FE"/>
    <w:rsid w:val="00E20C94"/>
    <w:rsid w:val="00E21779"/>
    <w:rsid w:val="00E21CD8"/>
    <w:rsid w:val="00E25425"/>
    <w:rsid w:val="00E2573E"/>
    <w:rsid w:val="00E2588E"/>
    <w:rsid w:val="00E25A8D"/>
    <w:rsid w:val="00E26BCA"/>
    <w:rsid w:val="00E26FA7"/>
    <w:rsid w:val="00E271EA"/>
    <w:rsid w:val="00E27FF3"/>
    <w:rsid w:val="00E31A5C"/>
    <w:rsid w:val="00E32DDE"/>
    <w:rsid w:val="00E34797"/>
    <w:rsid w:val="00E36858"/>
    <w:rsid w:val="00E3783F"/>
    <w:rsid w:val="00E5167A"/>
    <w:rsid w:val="00E5261A"/>
    <w:rsid w:val="00E56749"/>
    <w:rsid w:val="00E57811"/>
    <w:rsid w:val="00E60785"/>
    <w:rsid w:val="00E608C5"/>
    <w:rsid w:val="00E60EDF"/>
    <w:rsid w:val="00E61522"/>
    <w:rsid w:val="00E63B42"/>
    <w:rsid w:val="00E655AD"/>
    <w:rsid w:val="00E66C29"/>
    <w:rsid w:val="00E70B8E"/>
    <w:rsid w:val="00E71779"/>
    <w:rsid w:val="00E74C62"/>
    <w:rsid w:val="00E843E8"/>
    <w:rsid w:val="00E84E29"/>
    <w:rsid w:val="00E85C64"/>
    <w:rsid w:val="00E87ADC"/>
    <w:rsid w:val="00E932BC"/>
    <w:rsid w:val="00E94DD5"/>
    <w:rsid w:val="00E96CEB"/>
    <w:rsid w:val="00E97444"/>
    <w:rsid w:val="00E9753A"/>
    <w:rsid w:val="00EA041C"/>
    <w:rsid w:val="00EA1DF1"/>
    <w:rsid w:val="00EA4ABF"/>
    <w:rsid w:val="00EA4AD4"/>
    <w:rsid w:val="00EA52BC"/>
    <w:rsid w:val="00EA62C5"/>
    <w:rsid w:val="00EA7498"/>
    <w:rsid w:val="00EB6222"/>
    <w:rsid w:val="00EC215D"/>
    <w:rsid w:val="00EC4090"/>
    <w:rsid w:val="00EC6317"/>
    <w:rsid w:val="00EC6D3B"/>
    <w:rsid w:val="00EC7477"/>
    <w:rsid w:val="00EC779F"/>
    <w:rsid w:val="00ED3F24"/>
    <w:rsid w:val="00ED4E8E"/>
    <w:rsid w:val="00ED5A97"/>
    <w:rsid w:val="00ED5E0E"/>
    <w:rsid w:val="00ED7C51"/>
    <w:rsid w:val="00EE01EC"/>
    <w:rsid w:val="00EE1318"/>
    <w:rsid w:val="00EF11B7"/>
    <w:rsid w:val="00EF1D15"/>
    <w:rsid w:val="00EF2A5F"/>
    <w:rsid w:val="00EF2C37"/>
    <w:rsid w:val="00EF53A7"/>
    <w:rsid w:val="00EF6BF8"/>
    <w:rsid w:val="00EF7208"/>
    <w:rsid w:val="00EF7D3D"/>
    <w:rsid w:val="00F0058F"/>
    <w:rsid w:val="00F0191E"/>
    <w:rsid w:val="00F01BFF"/>
    <w:rsid w:val="00F05829"/>
    <w:rsid w:val="00F067B2"/>
    <w:rsid w:val="00F06AEC"/>
    <w:rsid w:val="00F108A5"/>
    <w:rsid w:val="00F136ED"/>
    <w:rsid w:val="00F14594"/>
    <w:rsid w:val="00F160D5"/>
    <w:rsid w:val="00F166FD"/>
    <w:rsid w:val="00F20448"/>
    <w:rsid w:val="00F217CD"/>
    <w:rsid w:val="00F23091"/>
    <w:rsid w:val="00F24A14"/>
    <w:rsid w:val="00F25235"/>
    <w:rsid w:val="00F3204C"/>
    <w:rsid w:val="00F329FC"/>
    <w:rsid w:val="00F3421B"/>
    <w:rsid w:val="00F36FD8"/>
    <w:rsid w:val="00F375DC"/>
    <w:rsid w:val="00F4340E"/>
    <w:rsid w:val="00F43EDB"/>
    <w:rsid w:val="00F45585"/>
    <w:rsid w:val="00F47CC4"/>
    <w:rsid w:val="00F5493B"/>
    <w:rsid w:val="00F65102"/>
    <w:rsid w:val="00F653D3"/>
    <w:rsid w:val="00F67942"/>
    <w:rsid w:val="00F738F8"/>
    <w:rsid w:val="00F74939"/>
    <w:rsid w:val="00F75374"/>
    <w:rsid w:val="00F81D06"/>
    <w:rsid w:val="00F820DB"/>
    <w:rsid w:val="00F8442C"/>
    <w:rsid w:val="00F84A42"/>
    <w:rsid w:val="00F90517"/>
    <w:rsid w:val="00F925B4"/>
    <w:rsid w:val="00F95D62"/>
    <w:rsid w:val="00F96794"/>
    <w:rsid w:val="00FA35E3"/>
    <w:rsid w:val="00FA42B4"/>
    <w:rsid w:val="00FA5D94"/>
    <w:rsid w:val="00FA5F33"/>
    <w:rsid w:val="00FA5F50"/>
    <w:rsid w:val="00FA6E96"/>
    <w:rsid w:val="00FA6FAA"/>
    <w:rsid w:val="00FC10C8"/>
    <w:rsid w:val="00FC3598"/>
    <w:rsid w:val="00FD29F4"/>
    <w:rsid w:val="00FD3B4C"/>
    <w:rsid w:val="00FD4C38"/>
    <w:rsid w:val="00FD61B2"/>
    <w:rsid w:val="00FD699E"/>
    <w:rsid w:val="00FD6F10"/>
    <w:rsid w:val="00FE0379"/>
    <w:rsid w:val="00FE3637"/>
    <w:rsid w:val="00FE5BF8"/>
    <w:rsid w:val="00FE676F"/>
    <w:rsid w:val="00FF1040"/>
    <w:rsid w:val="00FF17CC"/>
    <w:rsid w:val="00FF24AC"/>
    <w:rsid w:val="00FF40BF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479B08F"/>
  <w15:chartTrackingRefBased/>
  <w15:docId w15:val="{F9DDC767-E209-4A23-82E5-A73F60E6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3645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C244D9"/>
    <w:pPr>
      <w:keepNext/>
      <w:jc w:val="center"/>
      <w:outlineLvl w:val="1"/>
    </w:pPr>
    <w:rPr>
      <w:rFonts w:cs="Arial"/>
      <w:b/>
      <w:bCs/>
      <w:sz w:val="24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25BC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rsid w:val="00474BF8"/>
    <w:rPr>
      <w:rFonts w:ascii="Arial" w:hAnsi="Arial"/>
      <w:sz w:val="22"/>
      <w:szCs w:val="24"/>
    </w:rPr>
  </w:style>
  <w:style w:type="paragraph" w:styleId="Szvegtrzs">
    <w:name w:val="Body Text"/>
    <w:basedOn w:val="Norml"/>
    <w:rsid w:val="00C244D9"/>
    <w:pPr>
      <w:spacing w:after="120"/>
    </w:pPr>
    <w:rPr>
      <w:rFonts w:ascii="Times New Roman" w:hAnsi="Times New Roman"/>
      <w:sz w:val="24"/>
    </w:rPr>
  </w:style>
  <w:style w:type="paragraph" w:styleId="Szvegtrzs2">
    <w:name w:val="Body Text 2"/>
    <w:basedOn w:val="Norml"/>
    <w:rsid w:val="00C244D9"/>
    <w:pPr>
      <w:jc w:val="both"/>
    </w:pPr>
    <w:rPr>
      <w:rFonts w:cs="Arial"/>
      <w:sz w:val="24"/>
    </w:rPr>
  </w:style>
  <w:style w:type="paragraph" w:styleId="Szvegtrzs3">
    <w:name w:val="Body Text 3"/>
    <w:basedOn w:val="Norml"/>
    <w:rsid w:val="00C244D9"/>
    <w:pPr>
      <w:jc w:val="center"/>
    </w:pPr>
    <w:rPr>
      <w:rFonts w:cs="Arial"/>
      <w:i/>
      <w:iCs/>
      <w:sz w:val="24"/>
    </w:rPr>
  </w:style>
  <w:style w:type="character" w:styleId="Kiemels2">
    <w:name w:val="Strong"/>
    <w:uiPriority w:val="22"/>
    <w:qFormat/>
    <w:rsid w:val="00C244D9"/>
    <w:rPr>
      <w:b/>
      <w:bCs/>
    </w:rPr>
  </w:style>
  <w:style w:type="character" w:styleId="Hiperhivatkozs">
    <w:name w:val="Hyperlink"/>
    <w:uiPriority w:val="99"/>
    <w:unhideWhenUsed/>
    <w:rsid w:val="001477E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70B35"/>
    <w:pPr>
      <w:ind w:left="720"/>
    </w:pPr>
    <w:rPr>
      <w:rFonts w:ascii="Calibri" w:eastAsia="Calibri" w:hAnsi="Calibri"/>
      <w:szCs w:val="22"/>
      <w:lang w:eastAsia="en-US"/>
    </w:rPr>
  </w:style>
  <w:style w:type="paragraph" w:styleId="Alcm">
    <w:name w:val="Subtitle"/>
    <w:basedOn w:val="Norml"/>
    <w:link w:val="AlcmChar"/>
    <w:qFormat/>
    <w:rsid w:val="00170F4D"/>
    <w:pPr>
      <w:spacing w:line="36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lcmChar">
    <w:name w:val="Alcím Char"/>
    <w:link w:val="Alcm"/>
    <w:rsid w:val="00170F4D"/>
    <w:rPr>
      <w:b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833A8"/>
    <w:rPr>
      <w:rFonts w:ascii="Calibri" w:eastAsia="Calibri" w:hAnsi="Calibri"/>
      <w:sz w:val="22"/>
      <w:szCs w:val="22"/>
      <w:lang w:eastAsia="en-US"/>
    </w:rPr>
  </w:style>
  <w:style w:type="character" w:customStyle="1" w:styleId="ff22">
    <w:name w:val="ff22"/>
    <w:rsid w:val="007B2042"/>
    <w:rPr>
      <w:rFonts w:ascii="Arial" w:hAnsi="Arial" w:cs="Arial" w:hint="default"/>
    </w:rPr>
  </w:style>
  <w:style w:type="paragraph" w:styleId="Cm">
    <w:name w:val="Title"/>
    <w:basedOn w:val="Norml"/>
    <w:link w:val="CmChar"/>
    <w:uiPriority w:val="99"/>
    <w:qFormat/>
    <w:rsid w:val="00AA4009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link w:val="Cm"/>
    <w:uiPriority w:val="99"/>
    <w:rsid w:val="00AA4009"/>
    <w:rPr>
      <w:b/>
      <w:sz w:val="24"/>
      <w:u w:val="single"/>
    </w:rPr>
  </w:style>
  <w:style w:type="paragraph" w:customStyle="1" w:styleId="Standard">
    <w:name w:val="Standard"/>
    <w:rsid w:val="00C202F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Cmsor1Char">
    <w:name w:val="Címsor 1 Char"/>
    <w:link w:val="Cmsor1"/>
    <w:rsid w:val="0036453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msor3Char">
    <w:name w:val="Címsor 3 Char"/>
    <w:link w:val="Cmsor3"/>
    <w:semiHidden/>
    <w:rsid w:val="00725BC4"/>
    <w:rPr>
      <w:rFonts w:ascii="Calibri Light" w:eastAsia="Times New Roman" w:hAnsi="Calibri Light" w:cs="Times New Roman"/>
      <w:b/>
      <w:bCs/>
      <w:sz w:val="26"/>
      <w:szCs w:val="26"/>
    </w:rPr>
  </w:style>
  <w:style w:type="table" w:styleId="Rcsostblzat">
    <w:name w:val="Table Grid"/>
    <w:basedOn w:val="Normltblzat"/>
    <w:rsid w:val="0082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rsid w:val="006B5C8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B5C8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B5C8E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6B5C8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6B5C8E"/>
    <w:rPr>
      <w:rFonts w:ascii="Arial" w:hAnsi="Arial"/>
      <w:b/>
      <w:bCs/>
    </w:rPr>
  </w:style>
  <w:style w:type="paragraph" w:styleId="NormlWeb">
    <w:name w:val="Normal (Web)"/>
    <w:basedOn w:val="Norml"/>
    <w:uiPriority w:val="99"/>
    <w:unhideWhenUsed/>
    <w:rsid w:val="007A685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Felsorols1">
    <w:name w:val="Felsorolás_1"/>
    <w:basedOn w:val="Felsorols"/>
    <w:link w:val="Felsorols1Char"/>
    <w:qFormat/>
    <w:rsid w:val="00F20448"/>
    <w:pPr>
      <w:jc w:val="both"/>
    </w:pPr>
    <w:rPr>
      <w:rFonts w:asciiTheme="minorHAnsi" w:eastAsiaTheme="minorHAnsi" w:hAnsiTheme="minorHAnsi" w:cstheme="minorHAnsi"/>
      <w:szCs w:val="22"/>
      <w:lang w:eastAsia="en-US"/>
    </w:rPr>
  </w:style>
  <w:style w:type="paragraph" w:customStyle="1" w:styleId="Felsorols2">
    <w:name w:val="Felsorolás_2"/>
    <w:basedOn w:val="Felsorols"/>
    <w:qFormat/>
    <w:rsid w:val="00F20448"/>
    <w:pPr>
      <w:numPr>
        <w:ilvl w:val="1"/>
      </w:numPr>
      <w:ind w:left="568" w:hanging="284"/>
      <w:jc w:val="both"/>
    </w:pPr>
    <w:rPr>
      <w:rFonts w:asciiTheme="minorHAnsi" w:eastAsiaTheme="minorHAnsi" w:hAnsiTheme="minorHAnsi" w:cstheme="minorHAnsi"/>
      <w:szCs w:val="22"/>
      <w:lang w:eastAsia="en-US"/>
    </w:rPr>
  </w:style>
  <w:style w:type="character" w:customStyle="1" w:styleId="Felsorols1Char">
    <w:name w:val="Felsorolás_1 Char"/>
    <w:basedOn w:val="Bekezdsalapbettpusa"/>
    <w:link w:val="Felsorols1"/>
    <w:rsid w:val="00F20448"/>
    <w:rPr>
      <w:rFonts w:asciiTheme="minorHAnsi" w:eastAsiaTheme="minorHAnsi" w:hAnsiTheme="minorHAnsi" w:cstheme="minorHAnsi"/>
      <w:sz w:val="22"/>
      <w:szCs w:val="22"/>
      <w:lang w:eastAsia="en-US"/>
    </w:rPr>
  </w:style>
  <w:style w:type="paragraph" w:styleId="Felsorols">
    <w:name w:val="List Bullet"/>
    <w:basedOn w:val="Norml"/>
    <w:rsid w:val="00F20448"/>
    <w:pPr>
      <w:ind w:left="284" w:hanging="28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u.wikipedia.org/wiki/1237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u.wikipedia.org/wiki/Gda%C5%84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u.wikipedia.org/w/index.php?title=Visztula-%C3%B6b%C3%B6l&amp;action=edit&amp;redlink=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u.wikipedia.org/wiki/1241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.istvan\Local%20Settings\Temporary%20Internet%20Files\Content.IE5\6ZDS50GA\varosuzemeltetesi_osztaly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56A12-3A4A-42FD-B350-CECD0E1795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4FE7DA-3053-47A2-AC91-C5BFD5DEF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9C5D52-A8AD-40C9-BC5E-37304B73123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D7BBC7D-0D84-4E77-9170-D12B9838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varosuzemeltetesi_osztaly[1]</Template>
  <TotalTime>108</TotalTime>
  <Pages>3</Pages>
  <Words>618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Kundák Gábor</dc:creator>
  <cp:keywords/>
  <dc:description/>
  <cp:lastModifiedBy>Szabó Ilona</cp:lastModifiedBy>
  <cp:revision>14</cp:revision>
  <cp:lastPrinted>2021-11-29T08:22:00Z</cp:lastPrinted>
  <dcterms:created xsi:type="dcterms:W3CDTF">2022-04-14T06:16:00Z</dcterms:created>
  <dcterms:modified xsi:type="dcterms:W3CDTF">2022-04-21T08:11:00Z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