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E9C8" w14:textId="77777777" w:rsidR="000B3230" w:rsidRDefault="000B3230" w:rsidP="000B3230">
      <w:pPr>
        <w:keepNext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104/2022. (</w:t>
      </w:r>
      <w:r>
        <w:rPr>
          <w:rFonts w:cs="Arial"/>
          <w:b/>
          <w:sz w:val="24"/>
          <w:u w:val="single"/>
        </w:rPr>
        <w:t>IV</w:t>
      </w:r>
      <w:r>
        <w:rPr>
          <w:rFonts w:cs="Arial"/>
          <w:b/>
          <w:bCs/>
          <w:sz w:val="24"/>
          <w:u w:val="single"/>
        </w:rPr>
        <w:t>.25.) GJB számú határozat</w:t>
      </w:r>
    </w:p>
    <w:p w14:paraId="26F07CE4" w14:textId="77777777" w:rsidR="000B3230" w:rsidRDefault="000B3230" w:rsidP="000B3230">
      <w:pPr>
        <w:keepNext/>
        <w:jc w:val="center"/>
        <w:rPr>
          <w:rFonts w:cs="Arial"/>
          <w:b/>
          <w:bCs/>
          <w:sz w:val="24"/>
          <w:highlight w:val="yellow"/>
          <w:u w:val="single"/>
        </w:rPr>
      </w:pPr>
    </w:p>
    <w:p w14:paraId="72F40B7F" w14:textId="77777777" w:rsidR="000B3230" w:rsidRDefault="000B3230" w:rsidP="000B3230">
      <w:pPr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 xml:space="preserve">A Gazdasági és Jogi Bizottság javasolja a Közgyűlésnek, hogy testvérvárosi kapcsolat létesüljön </w:t>
      </w:r>
      <w:proofErr w:type="spellStart"/>
      <w:r>
        <w:rPr>
          <w:rFonts w:cs="Arial"/>
          <w:bCs/>
          <w:sz w:val="24"/>
        </w:rPr>
        <w:t>Elbl</w:t>
      </w:r>
      <w:r>
        <w:rPr>
          <w:rFonts w:cs="Arial"/>
          <w:sz w:val="24"/>
        </w:rPr>
        <w:t>ąg</w:t>
      </w:r>
      <w:proofErr w:type="spellEnd"/>
      <w:r>
        <w:rPr>
          <w:rFonts w:cs="Arial"/>
          <w:sz w:val="24"/>
        </w:rPr>
        <w:t xml:space="preserve"> városával. A Bizottság támogatja, hogy a Közgyűlés felhatalmazza a polgármestert a mellékelt testvérvárosi megállapodás aláírására. </w:t>
      </w:r>
    </w:p>
    <w:p w14:paraId="1769EAB8" w14:textId="77777777" w:rsidR="000B3230" w:rsidRDefault="000B3230" w:rsidP="000B3230">
      <w:pPr>
        <w:jc w:val="both"/>
        <w:rPr>
          <w:rFonts w:cs="Arial"/>
          <w:sz w:val="24"/>
        </w:rPr>
      </w:pPr>
    </w:p>
    <w:p w14:paraId="555E57C1" w14:textId="77777777" w:rsidR="000B3230" w:rsidRDefault="000B3230" w:rsidP="000B323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Felelős: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 xml:space="preserve">Dr. </w:t>
      </w:r>
      <w:proofErr w:type="spellStart"/>
      <w:r>
        <w:rPr>
          <w:rFonts w:cs="Arial"/>
          <w:sz w:val="24"/>
        </w:rPr>
        <w:t>Nemény</w:t>
      </w:r>
      <w:proofErr w:type="spellEnd"/>
      <w:r>
        <w:rPr>
          <w:rFonts w:cs="Arial"/>
          <w:sz w:val="24"/>
        </w:rPr>
        <w:t xml:space="preserve"> András polgármester</w:t>
      </w:r>
    </w:p>
    <w:p w14:paraId="1F5968D2" w14:textId="77777777" w:rsidR="000B3230" w:rsidRDefault="000B3230" w:rsidP="000B323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bCs/>
          <w:sz w:val="24"/>
        </w:rPr>
        <w:t>Bokányi Adrienn, a Gazdasági és Jogi Bizottság elnöke</w:t>
      </w:r>
    </w:p>
    <w:p w14:paraId="441714BC" w14:textId="77777777" w:rsidR="000B3230" w:rsidRDefault="000B3230" w:rsidP="000B323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</w:p>
    <w:p w14:paraId="44833EF9" w14:textId="77777777" w:rsidR="000B3230" w:rsidRDefault="000B3230" w:rsidP="000B323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(A végrehajtás előkészítéséért:</w:t>
      </w:r>
    </w:p>
    <w:p w14:paraId="7A13A5A7" w14:textId="77777777" w:rsidR="000B3230" w:rsidRDefault="000B3230" w:rsidP="000B323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Kovács Előd, a Polgármesteri Kabinet vezetője)</w:t>
      </w:r>
    </w:p>
    <w:p w14:paraId="5EC6F7A5" w14:textId="77777777" w:rsidR="000B3230" w:rsidRDefault="000B3230" w:rsidP="000B3230">
      <w:pPr>
        <w:jc w:val="both"/>
        <w:rPr>
          <w:rFonts w:cs="Arial"/>
          <w:bCs/>
          <w:sz w:val="24"/>
        </w:rPr>
      </w:pPr>
    </w:p>
    <w:p w14:paraId="12175813" w14:textId="77777777" w:rsidR="000B3230" w:rsidRDefault="000B3230" w:rsidP="000B3230">
      <w:pPr>
        <w:jc w:val="both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Határidő: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azonnal</w:t>
      </w:r>
    </w:p>
    <w:p w14:paraId="155C72A8" w14:textId="77777777" w:rsidR="00FF2735" w:rsidRDefault="00FF2735"/>
    <w:sectPr w:rsidR="00FF2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30"/>
    <w:rsid w:val="000B3230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CB68"/>
  <w15:chartTrackingRefBased/>
  <w15:docId w15:val="{FEDC7892-98AF-4577-9276-1CCAA8FA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3230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0B323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0B3230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422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2022-04-27T13:06:00Z</dcterms:created>
  <dcterms:modified xsi:type="dcterms:W3CDTF">2022-04-27T13:10:00Z</dcterms:modified>
</cp:coreProperties>
</file>