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DBFA" w14:textId="77777777" w:rsidR="00A871A3" w:rsidRPr="00946812" w:rsidRDefault="00A871A3" w:rsidP="00A871A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049C416" w14:textId="77777777" w:rsidR="00A871A3" w:rsidRDefault="00A871A3" w:rsidP="00A871A3">
      <w:pPr>
        <w:keepNext/>
        <w:ind w:left="2127"/>
        <w:jc w:val="both"/>
        <w:rPr>
          <w:rFonts w:cs="Arial"/>
          <w:sz w:val="24"/>
        </w:rPr>
      </w:pPr>
    </w:p>
    <w:p w14:paraId="08F457A9" w14:textId="77777777" w:rsidR="00A871A3" w:rsidRDefault="00A871A3" w:rsidP="00A871A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985720">
        <w:rPr>
          <w:bCs/>
          <w:sz w:val="24"/>
        </w:rPr>
        <w:t>a SZOVA Projekt Kft. 2022. évi üzleti tervé</w:t>
      </w:r>
      <w:r>
        <w:rPr>
          <w:bCs/>
          <w:sz w:val="24"/>
        </w:rPr>
        <w:t>nek</w:t>
      </w:r>
      <w:r w:rsidRPr="00985720">
        <w:rPr>
          <w:bCs/>
          <w:sz w:val="24"/>
        </w:rPr>
        <w:t xml:space="preserve"> jóváhagyásra </w:t>
      </w:r>
      <w:proofErr w:type="spellStart"/>
      <w:r w:rsidRPr="00985720">
        <w:rPr>
          <w:bCs/>
          <w:sz w:val="24"/>
        </w:rPr>
        <w:t>javasol</w:t>
      </w:r>
      <w:r>
        <w:rPr>
          <w:bCs/>
          <w:sz w:val="24"/>
        </w:rPr>
        <w:t>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0D3B5CE" w14:textId="77777777" w:rsidR="00A871A3" w:rsidRDefault="00A871A3" w:rsidP="00A871A3">
      <w:pPr>
        <w:jc w:val="both"/>
        <w:rPr>
          <w:bCs/>
          <w:sz w:val="24"/>
        </w:rPr>
      </w:pPr>
    </w:p>
    <w:p w14:paraId="74F25748" w14:textId="77777777" w:rsidR="00A871A3" w:rsidRDefault="00A871A3" w:rsidP="00A871A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00B4EE2" w14:textId="77777777" w:rsidR="00A871A3" w:rsidRDefault="00A871A3" w:rsidP="00A871A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CDDF2F8" w14:textId="77777777" w:rsidR="00A871A3" w:rsidRPr="00EE44FA" w:rsidRDefault="00A871A3" w:rsidP="00A871A3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09BED6C9" w14:textId="77777777" w:rsidR="00A871A3" w:rsidRPr="00985720" w:rsidRDefault="00A871A3" w:rsidP="00A871A3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85720">
        <w:rPr>
          <w:rFonts w:cs="Arial"/>
          <w:bCs/>
          <w:sz w:val="24"/>
        </w:rPr>
        <w:t>Stéger</w:t>
      </w:r>
      <w:proofErr w:type="spellEnd"/>
      <w:r w:rsidRPr="00985720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79428374" w14:textId="77777777" w:rsidR="00A871A3" w:rsidRDefault="00A871A3" w:rsidP="00A871A3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Dr. Németh Gábor, a társaság ügyvezetője</w:t>
      </w:r>
      <w:r>
        <w:rPr>
          <w:rFonts w:cs="Arial"/>
          <w:bCs/>
          <w:sz w:val="24"/>
        </w:rPr>
        <w:t>/</w:t>
      </w:r>
    </w:p>
    <w:p w14:paraId="07BA0051" w14:textId="77777777" w:rsidR="00A871A3" w:rsidRDefault="00A871A3" w:rsidP="00A871A3">
      <w:pPr>
        <w:jc w:val="both"/>
        <w:rPr>
          <w:bCs/>
          <w:sz w:val="24"/>
        </w:rPr>
      </w:pPr>
    </w:p>
    <w:p w14:paraId="05AACA9E" w14:textId="77777777" w:rsidR="00A871A3" w:rsidRDefault="00A871A3" w:rsidP="00A871A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042BC2CE" w14:textId="77777777" w:rsidR="00A871A3" w:rsidRDefault="00A871A3" w:rsidP="00A871A3">
      <w:pPr>
        <w:jc w:val="both"/>
        <w:rPr>
          <w:bCs/>
          <w:sz w:val="24"/>
        </w:rPr>
      </w:pPr>
    </w:p>
    <w:p w14:paraId="1DDCFD2E" w14:textId="77777777" w:rsidR="00A871A3" w:rsidRDefault="00A871A3" w:rsidP="00A871A3">
      <w:pPr>
        <w:jc w:val="both"/>
        <w:rPr>
          <w:bCs/>
          <w:sz w:val="24"/>
        </w:rPr>
      </w:pPr>
    </w:p>
    <w:p w14:paraId="039A466A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A3"/>
    <w:rsid w:val="00A871A3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A69"/>
  <w15:chartTrackingRefBased/>
  <w15:docId w15:val="{A6399D67-E61E-4FE7-A012-DB0FBAE5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71A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2022-04-27T13:07:00Z</dcterms:modified>
</cp:coreProperties>
</file>