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1D2F" w14:textId="77777777" w:rsidR="002D39EB" w:rsidRPr="00946812" w:rsidRDefault="002D39EB" w:rsidP="002D39EB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94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IV.25.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6C797AA6" w14:textId="77777777" w:rsidR="002D39EB" w:rsidRDefault="002D39EB" w:rsidP="002D39EB">
      <w:pPr>
        <w:keepNext/>
        <w:ind w:left="2127"/>
        <w:jc w:val="both"/>
        <w:rPr>
          <w:rFonts w:cs="Arial"/>
          <w:sz w:val="24"/>
        </w:rPr>
      </w:pPr>
    </w:p>
    <w:p w14:paraId="0B6325C6" w14:textId="77777777" w:rsidR="002D39EB" w:rsidRDefault="002D39EB" w:rsidP="002D39EB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56FA1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E56FA1">
        <w:rPr>
          <w:bCs/>
          <w:sz w:val="24"/>
        </w:rPr>
        <w:t>a SZOVA Nonprofit Zrt.</w:t>
      </w:r>
      <w:r>
        <w:rPr>
          <w:bCs/>
          <w:sz w:val="24"/>
        </w:rPr>
        <w:t>-vel kapcsolatos döntések meghozataláról</w:t>
      </w:r>
      <w:r w:rsidRPr="00E56FA1">
        <w:rPr>
          <w:bCs/>
          <w:sz w:val="24"/>
        </w:rPr>
        <w:t xml:space="preserve"> </w:t>
      </w:r>
      <w:r>
        <w:rPr>
          <w:bCs/>
          <w:sz w:val="24"/>
        </w:rPr>
        <w:t>szóló II.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75ACCCF5" w14:textId="77777777" w:rsidR="002D39EB" w:rsidRDefault="002D39EB" w:rsidP="002D39EB">
      <w:pPr>
        <w:jc w:val="both"/>
        <w:rPr>
          <w:bCs/>
          <w:sz w:val="24"/>
        </w:rPr>
      </w:pPr>
    </w:p>
    <w:p w14:paraId="013FBD68" w14:textId="77777777" w:rsidR="002D39EB" w:rsidRDefault="002D39EB" w:rsidP="002D39EB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0551EF90" w14:textId="77777777" w:rsidR="002D39EB" w:rsidRDefault="002D39EB" w:rsidP="002D39EB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3360244E" w14:textId="77777777" w:rsidR="002D39EB" w:rsidRPr="00EE44FA" w:rsidRDefault="002D39EB" w:rsidP="002D39EB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>r. Gats Andrea, a Jogi és Képviselői Osztály vezetője</w:t>
      </w:r>
      <w:r>
        <w:rPr>
          <w:rFonts w:cs="Arial"/>
          <w:bCs/>
          <w:sz w:val="24"/>
        </w:rPr>
        <w:t>,</w:t>
      </w:r>
    </w:p>
    <w:p w14:paraId="0A5DA421" w14:textId="77777777" w:rsidR="002D39EB" w:rsidRPr="009D1AF4" w:rsidRDefault="002D39EB" w:rsidP="002D39EB">
      <w:pPr>
        <w:ind w:left="709" w:firstLine="709"/>
        <w:jc w:val="both"/>
        <w:rPr>
          <w:rFonts w:cs="Arial"/>
          <w:bCs/>
          <w:sz w:val="24"/>
        </w:rPr>
      </w:pPr>
      <w:r w:rsidRPr="009D1AF4">
        <w:rPr>
          <w:rFonts w:cs="Arial"/>
          <w:bCs/>
          <w:sz w:val="24"/>
        </w:rPr>
        <w:t>Kalmár Ervin, a Városüzemeltetési Osztály vezetője</w:t>
      </w:r>
      <w:r>
        <w:rPr>
          <w:rFonts w:cs="Arial"/>
          <w:bCs/>
          <w:sz w:val="24"/>
        </w:rPr>
        <w:t>,</w:t>
      </w:r>
    </w:p>
    <w:p w14:paraId="456E4DBB" w14:textId="77777777" w:rsidR="002D39EB" w:rsidRPr="009D1AF4" w:rsidRDefault="002D39EB" w:rsidP="002D39EB">
      <w:pPr>
        <w:ind w:left="709" w:firstLine="709"/>
        <w:jc w:val="both"/>
        <w:rPr>
          <w:rFonts w:cs="Arial"/>
          <w:bCs/>
          <w:sz w:val="24"/>
        </w:rPr>
      </w:pPr>
      <w:proofErr w:type="spellStart"/>
      <w:r w:rsidRPr="009D1AF4">
        <w:rPr>
          <w:rFonts w:cs="Arial"/>
          <w:bCs/>
          <w:sz w:val="24"/>
        </w:rPr>
        <w:t>Stéger</w:t>
      </w:r>
      <w:proofErr w:type="spellEnd"/>
      <w:r w:rsidRPr="009D1AF4">
        <w:rPr>
          <w:rFonts w:cs="Arial"/>
          <w:bCs/>
          <w:sz w:val="24"/>
        </w:rPr>
        <w:t xml:space="preserve"> Gábor, a Közgazdasági és Adó Osztály vezetője</w:t>
      </w:r>
      <w:r>
        <w:rPr>
          <w:rFonts w:cs="Arial"/>
          <w:bCs/>
          <w:sz w:val="24"/>
        </w:rPr>
        <w:t>,</w:t>
      </w:r>
    </w:p>
    <w:p w14:paraId="33A8E8EC" w14:textId="77777777" w:rsidR="002D39EB" w:rsidRDefault="002D39EB" w:rsidP="002D39EB">
      <w:pPr>
        <w:ind w:left="709" w:firstLine="709"/>
        <w:jc w:val="both"/>
        <w:rPr>
          <w:rFonts w:cs="Arial"/>
          <w:bCs/>
          <w:sz w:val="24"/>
        </w:rPr>
      </w:pPr>
      <w:r w:rsidRPr="009D1AF4">
        <w:rPr>
          <w:rFonts w:cs="Arial"/>
          <w:bCs/>
          <w:sz w:val="24"/>
        </w:rPr>
        <w:t>Dr. Németh Gábor, a társaság vezérigazgatója</w:t>
      </w:r>
      <w:r>
        <w:rPr>
          <w:rFonts w:cs="Arial"/>
          <w:bCs/>
          <w:sz w:val="24"/>
        </w:rPr>
        <w:t>/</w:t>
      </w:r>
    </w:p>
    <w:p w14:paraId="71FC69C4" w14:textId="77777777" w:rsidR="002D39EB" w:rsidRDefault="002D39EB" w:rsidP="002D39EB">
      <w:pPr>
        <w:jc w:val="both"/>
        <w:rPr>
          <w:bCs/>
          <w:sz w:val="24"/>
        </w:rPr>
      </w:pPr>
    </w:p>
    <w:p w14:paraId="7B7281B4" w14:textId="77777777" w:rsidR="002D39EB" w:rsidRDefault="002D39EB" w:rsidP="002D39EB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április 28.</w:t>
      </w:r>
    </w:p>
    <w:p w14:paraId="72E6E02E" w14:textId="77777777" w:rsidR="002D39EB" w:rsidRDefault="002D39EB" w:rsidP="002D39EB">
      <w:pPr>
        <w:jc w:val="both"/>
        <w:rPr>
          <w:bCs/>
          <w:sz w:val="24"/>
        </w:rPr>
      </w:pPr>
    </w:p>
    <w:p w14:paraId="062B42E6" w14:textId="77777777" w:rsidR="00FF2735" w:rsidRDefault="00FF2735"/>
    <w:sectPr w:rsidR="00FF2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EB"/>
    <w:rsid w:val="002D39EB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6FA4"/>
  <w15:chartTrackingRefBased/>
  <w15:docId w15:val="{68A3265A-626C-4752-8D92-E9EC0D07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39E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646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2022-04-27T13:00:00Z</dcterms:created>
  <dcterms:modified xsi:type="dcterms:W3CDTF">2022-04-27T13:04:00Z</dcterms:modified>
</cp:coreProperties>
</file>