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06" w:rsidRPr="00840106" w:rsidRDefault="00840106" w:rsidP="00840106">
      <w:pPr>
        <w:jc w:val="center"/>
        <w:rPr>
          <w:rFonts w:eastAsia="Calibri" w:cs="Arial"/>
          <w:b/>
          <w:bCs/>
          <w:u w:val="single"/>
        </w:rPr>
      </w:pPr>
      <w:r w:rsidRPr="00840106">
        <w:rPr>
          <w:rFonts w:eastAsia="Calibri" w:cs="Arial"/>
          <w:b/>
          <w:bCs/>
          <w:u w:val="single"/>
        </w:rPr>
        <w:t xml:space="preserve">116/2022. (III. 31.) Kgy. </w:t>
      </w:r>
      <w:proofErr w:type="gramStart"/>
      <w:r w:rsidRPr="00840106">
        <w:rPr>
          <w:rFonts w:eastAsia="Calibri" w:cs="Arial"/>
          <w:b/>
          <w:bCs/>
          <w:u w:val="single"/>
        </w:rPr>
        <w:t>sz.</w:t>
      </w:r>
      <w:proofErr w:type="gramEnd"/>
      <w:r w:rsidRPr="00840106">
        <w:rPr>
          <w:rFonts w:eastAsia="Calibri" w:cs="Arial"/>
          <w:b/>
          <w:bCs/>
          <w:u w:val="single"/>
        </w:rPr>
        <w:t xml:space="preserve"> határozat</w:t>
      </w:r>
    </w:p>
    <w:p w:rsidR="00840106" w:rsidRPr="00840106" w:rsidRDefault="00840106" w:rsidP="00840106">
      <w:pPr>
        <w:jc w:val="both"/>
        <w:rPr>
          <w:rFonts w:eastAsia="Calibri" w:cs="Arial"/>
          <w:b/>
          <w:bCs/>
          <w:u w:val="single"/>
        </w:rPr>
      </w:pPr>
    </w:p>
    <w:p w:rsidR="00840106" w:rsidRPr="00840106" w:rsidRDefault="00840106" w:rsidP="00840106">
      <w:pPr>
        <w:spacing w:after="240"/>
        <w:jc w:val="both"/>
        <w:rPr>
          <w:rFonts w:eastAsia="Calibri" w:cs="Arial"/>
        </w:rPr>
      </w:pPr>
      <w:r w:rsidRPr="00840106">
        <w:rPr>
          <w:rFonts w:eastAsia="Times New Roman" w:cs="Arial"/>
          <w:szCs w:val="24"/>
          <w:lang w:eastAsia="hu-HU"/>
        </w:rPr>
        <w:t xml:space="preserve">Szombathely Megyei Jogú Város Közgyűlése Szombathely Megyei Jogú Város 2014-2020 időszaki Integrált Területi Programjában keletkezett maradvánnyal, valamint további költségnövekmény igénnyel </w:t>
      </w:r>
      <w:r w:rsidRPr="00840106">
        <w:rPr>
          <w:rFonts w:eastAsia="Calibri" w:cs="Arial"/>
        </w:rPr>
        <w:t xml:space="preserve">kapcsolatos intézkedésekről szóló tájékoztatást tudomásul veszi. </w:t>
      </w:r>
    </w:p>
    <w:p w:rsidR="00840106" w:rsidRPr="00840106" w:rsidRDefault="00840106" w:rsidP="00840106">
      <w:pPr>
        <w:jc w:val="both"/>
        <w:rPr>
          <w:rFonts w:eastAsia="Times New Roman" w:cs="Arial"/>
          <w:szCs w:val="24"/>
          <w:lang w:eastAsia="hu-HU"/>
        </w:rPr>
      </w:pPr>
      <w:r w:rsidRPr="00840106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840106">
        <w:rPr>
          <w:rFonts w:eastAsia="Times New Roman" w:cs="Arial"/>
          <w:szCs w:val="24"/>
          <w:lang w:eastAsia="hu-HU"/>
        </w:rPr>
        <w:t xml:space="preserve"> </w:t>
      </w:r>
      <w:r w:rsidRPr="0084010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840106">
        <w:rPr>
          <w:rFonts w:eastAsia="Times New Roman" w:cs="Arial"/>
          <w:szCs w:val="24"/>
          <w:lang w:eastAsia="hu-HU"/>
        </w:rPr>
        <w:t>Nemény</w:t>
      </w:r>
      <w:proofErr w:type="spellEnd"/>
      <w:r w:rsidRPr="00840106">
        <w:rPr>
          <w:rFonts w:eastAsia="Times New Roman" w:cs="Arial"/>
          <w:szCs w:val="24"/>
          <w:lang w:eastAsia="hu-HU"/>
        </w:rPr>
        <w:t xml:space="preserve"> András, polgármester</w:t>
      </w:r>
    </w:p>
    <w:p w:rsidR="00840106" w:rsidRPr="00840106" w:rsidRDefault="00840106" w:rsidP="00840106">
      <w:pPr>
        <w:jc w:val="both"/>
        <w:rPr>
          <w:rFonts w:eastAsia="Times New Roman" w:cs="Arial"/>
          <w:szCs w:val="24"/>
          <w:lang w:eastAsia="hu-HU"/>
        </w:rPr>
      </w:pPr>
      <w:r w:rsidRPr="00840106">
        <w:rPr>
          <w:rFonts w:eastAsia="Times New Roman" w:cs="Arial"/>
          <w:szCs w:val="24"/>
          <w:lang w:eastAsia="hu-HU"/>
        </w:rPr>
        <w:tab/>
      </w:r>
      <w:r w:rsidRPr="00840106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840106" w:rsidRPr="00840106" w:rsidRDefault="00840106" w:rsidP="00840106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840106">
        <w:rPr>
          <w:rFonts w:eastAsia="Times New Roman" w:cs="Arial"/>
          <w:szCs w:val="24"/>
          <w:lang w:eastAsia="hu-HU"/>
        </w:rPr>
        <w:t>(</w:t>
      </w:r>
      <w:r w:rsidRPr="00840106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840106">
        <w:rPr>
          <w:rFonts w:eastAsia="Times New Roman" w:cs="Arial"/>
          <w:szCs w:val="24"/>
          <w:lang w:eastAsia="hu-HU"/>
        </w:rPr>
        <w:t xml:space="preserve"> </w:t>
      </w:r>
    </w:p>
    <w:p w:rsidR="00840106" w:rsidRPr="00840106" w:rsidRDefault="00840106" w:rsidP="00840106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840106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840106" w:rsidRPr="00840106" w:rsidRDefault="00840106" w:rsidP="00840106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840106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840106" w:rsidRPr="00840106" w:rsidRDefault="00840106" w:rsidP="00840106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840106">
        <w:rPr>
          <w:rFonts w:eastAsia="Times New Roman" w:cs="Arial"/>
          <w:szCs w:val="24"/>
          <w:lang w:eastAsia="hu-HU"/>
        </w:rPr>
        <w:t xml:space="preserve"> </w:t>
      </w:r>
    </w:p>
    <w:p w:rsidR="00840106" w:rsidRPr="00840106" w:rsidRDefault="00840106" w:rsidP="00840106">
      <w:pPr>
        <w:jc w:val="both"/>
        <w:rPr>
          <w:rFonts w:eastAsia="Calibri" w:cs="Arial"/>
        </w:rPr>
      </w:pPr>
      <w:r w:rsidRPr="00840106">
        <w:rPr>
          <w:rFonts w:eastAsia="Calibri" w:cs="Arial"/>
          <w:b/>
          <w:u w:val="single"/>
        </w:rPr>
        <w:t>Határidő:</w:t>
      </w:r>
      <w:r w:rsidRPr="00840106">
        <w:rPr>
          <w:rFonts w:eastAsia="Calibri" w:cs="Arial"/>
        </w:rPr>
        <w:t xml:space="preserve"> </w:t>
      </w:r>
      <w:r w:rsidRPr="00840106">
        <w:rPr>
          <w:rFonts w:eastAsia="Calibri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40106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F71EC"/>
    <w:rsid w:val="00C82D46"/>
    <w:rsid w:val="00C93110"/>
    <w:rsid w:val="00CB7181"/>
    <w:rsid w:val="00D06E8E"/>
    <w:rsid w:val="00D4038A"/>
    <w:rsid w:val="00D524B6"/>
    <w:rsid w:val="00DC0475"/>
    <w:rsid w:val="00EC682F"/>
    <w:rsid w:val="00F22FEB"/>
    <w:rsid w:val="00F31B85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2022-04-03T10:14:00Z</dcterms:created>
  <dcterms:modified xsi:type="dcterms:W3CDTF">2022-04-03T10:14:00Z</dcterms:modified>
</cp:coreProperties>
</file>