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0B" w:rsidRPr="0071510B" w:rsidRDefault="0071510B" w:rsidP="0071510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1510B">
        <w:rPr>
          <w:rFonts w:eastAsia="Times New Roman" w:cs="Arial"/>
          <w:b/>
          <w:szCs w:val="24"/>
          <w:u w:val="single"/>
          <w:lang w:eastAsia="hu-HU"/>
        </w:rPr>
        <w:t xml:space="preserve">112/2022. (III.31.) Kgy. </w:t>
      </w:r>
      <w:proofErr w:type="gramStart"/>
      <w:r w:rsidRPr="0071510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1510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1510B" w:rsidRPr="0071510B" w:rsidRDefault="0071510B" w:rsidP="0071510B">
      <w:pPr>
        <w:jc w:val="both"/>
        <w:rPr>
          <w:rFonts w:eastAsia="Times New Roman" w:cs="Arial"/>
          <w:szCs w:val="24"/>
          <w:lang w:eastAsia="hu-HU"/>
        </w:rPr>
      </w:pPr>
    </w:p>
    <w:p w:rsidR="0071510B" w:rsidRPr="0071510B" w:rsidRDefault="0071510B" w:rsidP="0071510B">
      <w:pPr>
        <w:jc w:val="both"/>
        <w:rPr>
          <w:rFonts w:cs="Arial"/>
          <w:bCs/>
          <w:szCs w:val="24"/>
        </w:rPr>
      </w:pPr>
      <w:r w:rsidRPr="0071510B">
        <w:rPr>
          <w:rFonts w:cs="Arial"/>
          <w:bCs/>
          <w:szCs w:val="24"/>
        </w:rPr>
        <w:t>Szombathely Megyei Jogú Város Közgyűlése</w:t>
      </w:r>
      <w:r w:rsidRPr="0071510B">
        <w:rPr>
          <w:rFonts w:eastAsia="Times New Roman" w:cs="Arial"/>
          <w:bCs/>
          <w:szCs w:val="24"/>
          <w:lang w:eastAsia="hu-HU"/>
        </w:rPr>
        <w:t xml:space="preserve"> úgy döntött, hogy -</w:t>
      </w:r>
      <w:r w:rsidRPr="0071510B">
        <w:rPr>
          <w:rFonts w:eastAsia="Times New Roman" w:cs="Arial"/>
          <w:b/>
          <w:bCs/>
          <w:szCs w:val="24"/>
          <w:lang w:eastAsia="hu-HU"/>
        </w:rPr>
        <w:t xml:space="preserve"> </w:t>
      </w:r>
      <w:r w:rsidRPr="0071510B">
        <w:rPr>
          <w:rFonts w:eastAsia="Times New Roman" w:cs="Arial"/>
          <w:bCs/>
          <w:szCs w:val="24"/>
          <w:lang w:eastAsia="hu-HU"/>
        </w:rPr>
        <w:t>a nemzeti vagyonról szóló 2011. évi CXCVI törvény 11.§ (13) bekezdésében, a</w:t>
      </w:r>
      <w:r w:rsidRPr="0071510B">
        <w:rPr>
          <w:rFonts w:cs="Arial"/>
          <w:bCs/>
          <w:szCs w:val="24"/>
        </w:rPr>
        <w:t xml:space="preserve"> Magyarország helyi önkormányzatairól szóló 2011. évi CLXXXIX. törvény 13. § (1) bekezdésének 20. pontjában, valamint a Szombathely Megyei Jogú Város Önkormányzata vagyonáról szóló 40/2014. (XII.23.) önkormányzati rendelet 11. § a) pontjában foglaltak alapján - </w:t>
      </w:r>
      <w:r w:rsidRPr="0071510B">
        <w:rPr>
          <w:rFonts w:eastAsia="Times New Roman" w:cs="Arial"/>
          <w:bCs/>
          <w:szCs w:val="24"/>
          <w:lang w:eastAsia="hu-HU"/>
        </w:rPr>
        <w:t xml:space="preserve">a Szombathelyi </w:t>
      </w:r>
      <w:proofErr w:type="spellStart"/>
      <w:r w:rsidRPr="0071510B">
        <w:rPr>
          <w:rFonts w:eastAsia="Times New Roman" w:cs="Arial"/>
          <w:bCs/>
          <w:szCs w:val="24"/>
          <w:lang w:eastAsia="hu-HU"/>
        </w:rPr>
        <w:t>Távhőszolgáltató</w:t>
      </w:r>
      <w:proofErr w:type="spellEnd"/>
      <w:r w:rsidRPr="0071510B">
        <w:rPr>
          <w:rFonts w:eastAsia="Times New Roman" w:cs="Arial"/>
          <w:bCs/>
          <w:szCs w:val="24"/>
          <w:lang w:eastAsia="hu-HU"/>
        </w:rPr>
        <w:t xml:space="preserve"> Kft. részére </w:t>
      </w:r>
      <w:r w:rsidRPr="0071510B">
        <w:rPr>
          <w:rFonts w:cs="Arial"/>
          <w:bCs/>
          <w:szCs w:val="24"/>
        </w:rPr>
        <w:t xml:space="preserve">a szombathelyi 6467/9 hrsz.-ú, Rákóczi F. </w:t>
      </w:r>
      <w:proofErr w:type="gramStart"/>
      <w:r w:rsidRPr="0071510B">
        <w:rPr>
          <w:rFonts w:cs="Arial"/>
          <w:bCs/>
          <w:szCs w:val="24"/>
        </w:rPr>
        <w:t>u.</w:t>
      </w:r>
      <w:proofErr w:type="gramEnd"/>
      <w:r w:rsidRPr="0071510B">
        <w:rPr>
          <w:rFonts w:cs="Arial"/>
          <w:bCs/>
          <w:szCs w:val="24"/>
        </w:rPr>
        <w:t xml:space="preserve"> 1-3. szám alatt található, 352 m² nagyságú ingatlanrészen fennálló ingyenes használati jogviszonyát 10 évvel, 2032. március 31. napjáig meghosszabbítja. </w:t>
      </w:r>
    </w:p>
    <w:p w:rsidR="0071510B" w:rsidRPr="0071510B" w:rsidRDefault="0071510B" w:rsidP="0071510B">
      <w:pPr>
        <w:jc w:val="both"/>
        <w:rPr>
          <w:rFonts w:eastAsia="Times New Roman" w:cs="Arial"/>
          <w:szCs w:val="24"/>
          <w:lang w:eastAsia="hu-HU"/>
        </w:rPr>
      </w:pPr>
    </w:p>
    <w:p w:rsidR="0071510B" w:rsidRPr="0071510B" w:rsidRDefault="0071510B" w:rsidP="0071510B">
      <w:pPr>
        <w:jc w:val="both"/>
        <w:rPr>
          <w:rFonts w:cs="Arial"/>
          <w:szCs w:val="24"/>
        </w:rPr>
      </w:pPr>
      <w:r w:rsidRPr="0071510B">
        <w:rPr>
          <w:rFonts w:cs="Arial"/>
          <w:szCs w:val="24"/>
        </w:rPr>
        <w:t>Egyebekben a használatba-adási megállapodás változatlan tartalommal marad hatályban.</w:t>
      </w:r>
    </w:p>
    <w:p w:rsidR="0071510B" w:rsidRPr="0071510B" w:rsidRDefault="0071510B" w:rsidP="0071510B">
      <w:pPr>
        <w:jc w:val="both"/>
        <w:rPr>
          <w:rFonts w:eastAsia="Times New Roman" w:cs="Arial"/>
          <w:szCs w:val="24"/>
          <w:lang w:eastAsia="hu-HU"/>
        </w:rPr>
      </w:pPr>
    </w:p>
    <w:p w:rsidR="0071510B" w:rsidRPr="0071510B" w:rsidRDefault="0071510B" w:rsidP="0071510B">
      <w:pPr>
        <w:jc w:val="both"/>
        <w:rPr>
          <w:rFonts w:eastAsia="Times New Roman" w:cs="Arial"/>
          <w:b/>
          <w:szCs w:val="24"/>
          <w:lang w:eastAsia="hu-HU"/>
        </w:rPr>
      </w:pPr>
      <w:r w:rsidRPr="0071510B">
        <w:rPr>
          <w:rFonts w:cs="Arial"/>
          <w:szCs w:val="24"/>
        </w:rPr>
        <w:t>A Közgyűlés felhatalmazza a polgármestert az ingyenes használatra vonatkozó szerződés módosításának aláírására.</w:t>
      </w:r>
    </w:p>
    <w:p w:rsidR="0071510B" w:rsidRPr="0071510B" w:rsidRDefault="0071510B" w:rsidP="0071510B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1510B" w:rsidRPr="0071510B" w:rsidRDefault="0071510B" w:rsidP="0071510B">
      <w:pPr>
        <w:jc w:val="both"/>
        <w:rPr>
          <w:rFonts w:eastAsia="Times New Roman" w:cs="Arial"/>
          <w:szCs w:val="24"/>
          <w:lang w:eastAsia="hu-HU"/>
        </w:rPr>
      </w:pPr>
      <w:r w:rsidRPr="0071510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1510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1510B">
        <w:rPr>
          <w:rFonts w:eastAsia="Times New Roman" w:cs="Arial"/>
          <w:szCs w:val="24"/>
          <w:lang w:eastAsia="hu-HU"/>
        </w:rPr>
        <w:t>Nemény</w:t>
      </w:r>
      <w:proofErr w:type="spellEnd"/>
      <w:r w:rsidRPr="0071510B">
        <w:rPr>
          <w:rFonts w:eastAsia="Times New Roman" w:cs="Arial"/>
          <w:szCs w:val="24"/>
          <w:lang w:eastAsia="hu-HU"/>
        </w:rPr>
        <w:t xml:space="preserve"> András polgármester</w:t>
      </w:r>
    </w:p>
    <w:p w:rsidR="0071510B" w:rsidRPr="0071510B" w:rsidRDefault="0071510B" w:rsidP="0071510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1510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71510B" w:rsidRPr="0071510B" w:rsidRDefault="0071510B" w:rsidP="0071510B">
      <w:pPr>
        <w:jc w:val="both"/>
        <w:rPr>
          <w:rFonts w:eastAsia="Times New Roman" w:cs="Arial"/>
          <w:szCs w:val="24"/>
          <w:lang w:eastAsia="hu-HU"/>
        </w:rPr>
      </w:pPr>
      <w:r w:rsidRPr="0071510B">
        <w:rPr>
          <w:rFonts w:eastAsia="Times New Roman" w:cs="Arial"/>
          <w:szCs w:val="24"/>
          <w:lang w:eastAsia="hu-HU"/>
        </w:rPr>
        <w:tab/>
      </w:r>
      <w:r w:rsidRPr="0071510B">
        <w:rPr>
          <w:rFonts w:eastAsia="Times New Roman" w:cs="Arial"/>
          <w:szCs w:val="24"/>
          <w:lang w:eastAsia="hu-HU"/>
        </w:rPr>
        <w:tab/>
        <w:t>Dr. Károlyi Ákos jegyző</w:t>
      </w:r>
    </w:p>
    <w:p w:rsidR="0071510B" w:rsidRPr="0071510B" w:rsidRDefault="0071510B" w:rsidP="0071510B">
      <w:pPr>
        <w:jc w:val="both"/>
        <w:rPr>
          <w:rFonts w:eastAsia="Times New Roman" w:cs="Arial"/>
          <w:szCs w:val="24"/>
          <w:lang w:eastAsia="hu-HU"/>
        </w:rPr>
      </w:pPr>
      <w:r w:rsidRPr="0071510B">
        <w:rPr>
          <w:rFonts w:eastAsia="Times New Roman" w:cs="Arial"/>
          <w:szCs w:val="24"/>
          <w:lang w:eastAsia="hu-HU"/>
        </w:rPr>
        <w:tab/>
        <w:t xml:space="preserve"> </w:t>
      </w:r>
      <w:r w:rsidRPr="0071510B">
        <w:rPr>
          <w:rFonts w:eastAsia="Times New Roman" w:cs="Arial"/>
          <w:szCs w:val="24"/>
          <w:lang w:eastAsia="hu-HU"/>
        </w:rPr>
        <w:tab/>
        <w:t>(A végrehajtásért:</w:t>
      </w:r>
    </w:p>
    <w:p w:rsidR="0071510B" w:rsidRPr="0071510B" w:rsidRDefault="0071510B" w:rsidP="0071510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1510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71510B" w:rsidRPr="0071510B" w:rsidRDefault="0071510B" w:rsidP="0071510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1510B" w:rsidRPr="0071510B" w:rsidRDefault="0071510B" w:rsidP="0071510B">
      <w:pPr>
        <w:ind w:firstLine="7"/>
        <w:jc w:val="both"/>
        <w:rPr>
          <w:rFonts w:cs="Arial"/>
          <w:szCs w:val="24"/>
          <w:lang w:eastAsia="hu-HU"/>
        </w:rPr>
      </w:pPr>
      <w:r w:rsidRPr="0071510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1510B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524B6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2022-04-03T10:12:00Z</dcterms:created>
  <dcterms:modified xsi:type="dcterms:W3CDTF">2022-04-03T10:12:00Z</dcterms:modified>
</cp:coreProperties>
</file>