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2CB" w:rsidRDefault="00E952CB" w:rsidP="00E952CB">
      <w:pPr>
        <w:ind w:left="4956" w:firstLine="708"/>
        <w:rPr>
          <w:rFonts w:ascii="Arial" w:hAnsi="Arial" w:cs="Arial"/>
          <w:sz w:val="22"/>
          <w:szCs w:val="22"/>
        </w:rPr>
      </w:pPr>
    </w:p>
    <w:p w:rsidR="00E952CB" w:rsidRPr="00E22DED" w:rsidRDefault="00E952CB" w:rsidP="00E952C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22DED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E952CB" w:rsidRPr="00E22DED" w:rsidRDefault="00E952CB" w:rsidP="00E952C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22DED">
        <w:rPr>
          <w:rFonts w:ascii="Arial" w:hAnsi="Arial" w:cs="Arial"/>
          <w:b/>
          <w:sz w:val="22"/>
          <w:szCs w:val="22"/>
          <w:u w:val="single"/>
        </w:rPr>
        <w:t xml:space="preserve">…/2022 (III.31). Kgy. </w:t>
      </w:r>
      <w:proofErr w:type="gramStart"/>
      <w:r w:rsidRPr="00E22DED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E22DED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E952CB" w:rsidRDefault="00E952CB" w:rsidP="00E952CB">
      <w:pPr>
        <w:jc w:val="center"/>
        <w:rPr>
          <w:rFonts w:ascii="Arial" w:hAnsi="Arial" w:cs="Arial"/>
          <w:sz w:val="22"/>
          <w:szCs w:val="22"/>
        </w:rPr>
      </w:pPr>
    </w:p>
    <w:p w:rsidR="00E952CB" w:rsidRDefault="00E952CB" w:rsidP="00E952CB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felkéri a Szombathelyi Pingvinek Jégkorong Klub elnökét, hogy az egyesület a létesítmény használatba vételi engedélyének kiadását követően kezdje meg a Fedett Jégcsarnok üzemeltetését, és két hónapig </w:t>
      </w:r>
      <w:r>
        <w:rPr>
          <w:rFonts w:ascii="Arial" w:hAnsi="Arial" w:cs="Arial"/>
        </w:rPr>
        <w:t>üzemeltesse azt.</w:t>
      </w:r>
    </w:p>
    <w:p w:rsidR="00E952CB" w:rsidRPr="007F0968" w:rsidRDefault="00E952CB" w:rsidP="00E952CB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F0968">
        <w:rPr>
          <w:rFonts w:ascii="Arial" w:hAnsi="Arial" w:cs="Arial"/>
        </w:rPr>
        <w:t xml:space="preserve">A Közgyűlés felhatalmazza a SZOVA Nonprofit Zrt. Igazgatóságának elnökét, hogy a SZOVA Nonprofit Zrt. és a Szombathelyi Pingvinek közötti együttműködési szerződés módosítását </w:t>
      </w:r>
      <w:r w:rsidR="00990948">
        <w:rPr>
          <w:rFonts w:ascii="Arial" w:hAnsi="Arial" w:cs="Arial"/>
        </w:rPr>
        <w:t xml:space="preserve">a mellékelt szerződés tervezet szerinti tartalommal </w:t>
      </w:r>
      <w:bookmarkStart w:id="0" w:name="_GoBack"/>
      <w:bookmarkEnd w:id="0"/>
      <w:r w:rsidRPr="007F0968">
        <w:rPr>
          <w:rFonts w:ascii="Arial" w:hAnsi="Arial" w:cs="Arial"/>
        </w:rPr>
        <w:t>aláírja.</w:t>
      </w:r>
      <w:r w:rsidRPr="007F0968">
        <w:rPr>
          <w:rFonts w:ascii="Arial" w:hAnsi="Arial" w:cs="Arial"/>
          <w:color w:val="FF0000"/>
        </w:rPr>
        <w:t xml:space="preserve"> </w:t>
      </w:r>
    </w:p>
    <w:p w:rsidR="00E952CB" w:rsidRDefault="00E952CB" w:rsidP="00E952CB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SZOVA Nonprofit Zrt. vezérigazgatóját, hogy a két hónapos üzemeltetési időszak tapasztalatai alapján </w:t>
      </w:r>
      <w:r w:rsidRPr="007F0968">
        <w:rPr>
          <w:rFonts w:ascii="Arial" w:hAnsi="Arial" w:cs="Arial"/>
        </w:rPr>
        <w:t>a tulajdonos Szombathelyi Pingvinek Jégkorong Klubbal közösen</w:t>
      </w:r>
      <w:r>
        <w:rPr>
          <w:rFonts w:ascii="Arial" w:hAnsi="Arial" w:cs="Arial"/>
        </w:rPr>
        <w:t xml:space="preserve"> dolgozzon ki javaslatot a jégcsarnok hosszú távú üzemeltetésére vonatkozóan, és terjessze azt a Közgyűlés elé jóváhagyásra. </w:t>
      </w:r>
    </w:p>
    <w:p w:rsidR="00E952CB" w:rsidRDefault="00E952CB" w:rsidP="00E952CB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úgy határoz, hogy a Jégcsarnok üzemelt</w:t>
      </w:r>
      <w:r>
        <w:rPr>
          <w:rFonts w:ascii="Arial" w:hAnsi="Arial" w:cs="Arial"/>
        </w:rPr>
        <w:t xml:space="preserve">etési költségeihez – amennyiben szükséges, a költségek felmerülésekor – legfeljebb 5.000.000 Ft működési támogatást biztosít a </w:t>
      </w:r>
      <w:r>
        <w:rPr>
          <w:rFonts w:ascii="Arial" w:hAnsi="Arial" w:cs="Arial"/>
        </w:rPr>
        <w:t>Szombathelyi Pingvinek Jégkorong Klub</w:t>
      </w:r>
      <w:r>
        <w:rPr>
          <w:rFonts w:ascii="Arial" w:hAnsi="Arial" w:cs="Arial"/>
        </w:rPr>
        <w:t xml:space="preserve"> részére.</w:t>
      </w:r>
    </w:p>
    <w:p w:rsidR="00E952CB" w:rsidRDefault="00E952CB" w:rsidP="00E952CB">
      <w:pPr>
        <w:ind w:left="360"/>
        <w:rPr>
          <w:rFonts w:ascii="Arial" w:hAnsi="Arial" w:cs="Arial"/>
          <w:sz w:val="22"/>
          <w:szCs w:val="22"/>
        </w:rPr>
      </w:pPr>
    </w:p>
    <w:p w:rsidR="00E952CB" w:rsidRDefault="00E952CB" w:rsidP="00E952CB">
      <w:pPr>
        <w:ind w:left="360"/>
        <w:rPr>
          <w:rFonts w:ascii="Arial" w:hAnsi="Arial" w:cs="Arial"/>
          <w:sz w:val="22"/>
          <w:szCs w:val="22"/>
        </w:rPr>
      </w:pPr>
    </w:p>
    <w:p w:rsidR="00E952CB" w:rsidRPr="00CC72EF" w:rsidRDefault="00E952CB" w:rsidP="00E952CB">
      <w:pPr>
        <w:rPr>
          <w:rFonts w:ascii="Arial" w:hAnsi="Arial" w:cs="Arial"/>
          <w:sz w:val="22"/>
          <w:szCs w:val="22"/>
        </w:rPr>
      </w:pPr>
      <w:r w:rsidRPr="00CC72EF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CC72EF">
        <w:rPr>
          <w:rFonts w:ascii="Arial" w:hAnsi="Arial" w:cs="Arial"/>
          <w:sz w:val="22"/>
          <w:szCs w:val="22"/>
        </w:rPr>
        <w:tab/>
        <w:t>Dr. Nemény András polgármester</w:t>
      </w:r>
    </w:p>
    <w:p w:rsidR="00E952CB" w:rsidRPr="00CC72EF" w:rsidRDefault="00E952CB" w:rsidP="00E952CB">
      <w:pPr>
        <w:rPr>
          <w:rFonts w:ascii="Arial" w:hAnsi="Arial" w:cs="Arial"/>
          <w:sz w:val="22"/>
          <w:szCs w:val="22"/>
        </w:rPr>
      </w:pPr>
      <w:r w:rsidRPr="00CC72EF">
        <w:rPr>
          <w:rFonts w:ascii="Arial" w:hAnsi="Arial" w:cs="Arial"/>
          <w:sz w:val="22"/>
          <w:szCs w:val="22"/>
        </w:rPr>
        <w:tab/>
      </w:r>
      <w:r w:rsidRPr="00CC72EF">
        <w:rPr>
          <w:rFonts w:ascii="Arial" w:hAnsi="Arial" w:cs="Arial"/>
          <w:sz w:val="22"/>
          <w:szCs w:val="22"/>
        </w:rPr>
        <w:tab/>
        <w:t xml:space="preserve">Dr. </w:t>
      </w:r>
      <w:r>
        <w:rPr>
          <w:rFonts w:ascii="Arial" w:hAnsi="Arial" w:cs="Arial"/>
          <w:sz w:val="22"/>
          <w:szCs w:val="22"/>
        </w:rPr>
        <w:t>László Győző</w:t>
      </w:r>
      <w:r w:rsidRPr="00CC72EF">
        <w:rPr>
          <w:rFonts w:ascii="Arial" w:hAnsi="Arial" w:cs="Arial"/>
          <w:sz w:val="22"/>
          <w:szCs w:val="22"/>
        </w:rPr>
        <w:t xml:space="preserve"> alpolgármester</w:t>
      </w:r>
    </w:p>
    <w:p w:rsidR="00E952CB" w:rsidRPr="00CC72EF" w:rsidRDefault="00E952CB" w:rsidP="00E952CB">
      <w:pPr>
        <w:ind w:firstLine="708"/>
        <w:rPr>
          <w:rFonts w:ascii="Arial" w:hAnsi="Arial" w:cs="Arial"/>
          <w:sz w:val="22"/>
          <w:szCs w:val="22"/>
        </w:rPr>
      </w:pPr>
      <w:r w:rsidRPr="00CC72EF">
        <w:rPr>
          <w:rFonts w:ascii="Arial" w:hAnsi="Arial" w:cs="Arial"/>
          <w:sz w:val="22"/>
          <w:szCs w:val="22"/>
        </w:rPr>
        <w:tab/>
      </w:r>
      <w:r w:rsidRPr="00CC72EF">
        <w:rPr>
          <w:rFonts w:ascii="Arial" w:hAnsi="Arial" w:cs="Arial"/>
          <w:sz w:val="22"/>
          <w:szCs w:val="22"/>
        </w:rPr>
        <w:tab/>
        <w:t>Dr. Károlyi Ákos jegyző</w:t>
      </w:r>
    </w:p>
    <w:p w:rsidR="00E952CB" w:rsidRPr="00CC72EF" w:rsidRDefault="00E952CB" w:rsidP="00E952CB">
      <w:pPr>
        <w:rPr>
          <w:rFonts w:ascii="Arial" w:hAnsi="Arial" w:cs="Arial"/>
          <w:sz w:val="22"/>
          <w:szCs w:val="22"/>
        </w:rPr>
      </w:pPr>
      <w:r w:rsidRPr="00CC72EF">
        <w:rPr>
          <w:rFonts w:ascii="Arial" w:hAnsi="Arial" w:cs="Arial"/>
          <w:sz w:val="22"/>
          <w:szCs w:val="22"/>
        </w:rPr>
        <w:tab/>
        <w:t xml:space="preserve"> </w:t>
      </w:r>
      <w:r w:rsidRPr="00CC72EF">
        <w:rPr>
          <w:rFonts w:ascii="Arial" w:hAnsi="Arial" w:cs="Arial"/>
          <w:sz w:val="22"/>
          <w:szCs w:val="22"/>
        </w:rPr>
        <w:tab/>
        <w:t>(A végrehajtásért:</w:t>
      </w:r>
    </w:p>
    <w:p w:rsidR="00E952CB" w:rsidRPr="00CC72EF" w:rsidRDefault="00E952CB" w:rsidP="00E952CB">
      <w:pPr>
        <w:ind w:firstLine="1418"/>
        <w:rPr>
          <w:rFonts w:ascii="Arial" w:hAnsi="Arial" w:cs="Arial"/>
          <w:sz w:val="22"/>
          <w:szCs w:val="22"/>
        </w:rPr>
      </w:pPr>
      <w:r w:rsidRPr="00CC72EF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:rsidR="00E952CB" w:rsidRPr="00CC72EF" w:rsidRDefault="00E952CB" w:rsidP="00E952CB">
      <w:pPr>
        <w:ind w:firstLine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Németh Gábor, a SZOVA Nonprofit Zrt. vezérigazgatója</w:t>
      </w:r>
      <w:r w:rsidRPr="00CC72EF">
        <w:rPr>
          <w:rFonts w:ascii="Arial" w:hAnsi="Arial" w:cs="Arial"/>
          <w:sz w:val="22"/>
          <w:szCs w:val="22"/>
        </w:rPr>
        <w:t>)</w:t>
      </w:r>
    </w:p>
    <w:p w:rsidR="00E952CB" w:rsidRPr="00CC72EF" w:rsidRDefault="00E952CB" w:rsidP="00E952CB">
      <w:pPr>
        <w:ind w:firstLine="7"/>
        <w:rPr>
          <w:rFonts w:ascii="Arial" w:hAnsi="Arial" w:cs="Arial"/>
          <w:b/>
          <w:sz w:val="22"/>
          <w:szCs w:val="22"/>
          <w:u w:val="single"/>
        </w:rPr>
      </w:pPr>
    </w:p>
    <w:p w:rsidR="00E952CB" w:rsidRPr="00CC72EF" w:rsidRDefault="00E952CB" w:rsidP="00E952CB">
      <w:pPr>
        <w:ind w:firstLine="7"/>
        <w:rPr>
          <w:rFonts w:ascii="Arial" w:hAnsi="Arial" w:cs="Arial"/>
          <w:sz w:val="22"/>
          <w:szCs w:val="22"/>
        </w:rPr>
      </w:pPr>
      <w:r w:rsidRPr="00CC72EF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C72EF">
        <w:rPr>
          <w:rFonts w:ascii="Arial" w:hAnsi="Arial" w:cs="Arial"/>
          <w:sz w:val="22"/>
          <w:szCs w:val="22"/>
        </w:rPr>
        <w:tab/>
        <w:t>azonnal</w:t>
      </w:r>
    </w:p>
    <w:p w:rsidR="00E952CB" w:rsidRPr="00CC72EF" w:rsidRDefault="00E952CB" w:rsidP="00E952CB">
      <w:pPr>
        <w:pStyle w:val="Szvegtrzs"/>
        <w:rPr>
          <w:rFonts w:ascii="Arial" w:hAnsi="Arial" w:cs="Arial"/>
          <w:b/>
          <w:sz w:val="22"/>
          <w:szCs w:val="22"/>
        </w:rPr>
      </w:pPr>
    </w:p>
    <w:p w:rsidR="00E952CB" w:rsidRPr="00CC72EF" w:rsidRDefault="00E952CB" w:rsidP="00E952CB">
      <w:pPr>
        <w:pStyle w:val="Szvegtrzs"/>
        <w:rPr>
          <w:rFonts w:ascii="Arial" w:hAnsi="Arial" w:cs="Arial"/>
          <w:b/>
          <w:sz w:val="22"/>
          <w:szCs w:val="22"/>
        </w:rPr>
      </w:pPr>
    </w:p>
    <w:p w:rsidR="00E952CB" w:rsidRPr="00116034" w:rsidRDefault="00E952CB" w:rsidP="00E952CB">
      <w:pPr>
        <w:ind w:left="360"/>
        <w:rPr>
          <w:sz w:val="18"/>
          <w:szCs w:val="18"/>
        </w:rPr>
      </w:pPr>
    </w:p>
    <w:p w:rsidR="00292C6C" w:rsidRDefault="00292C6C"/>
    <w:sectPr w:rsidR="00292C6C" w:rsidSect="00E952CB">
      <w:footerReference w:type="first" r:id="rId5"/>
      <w:pgSz w:w="11906" w:h="16838" w:code="9"/>
      <w:pgMar w:top="1276" w:right="1417" w:bottom="1417" w:left="1417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932" w:rsidRDefault="00F21C46">
    <w:pPr>
      <w:pStyle w:val="llb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52FE5"/>
    <w:multiLevelType w:val="hybridMultilevel"/>
    <w:tmpl w:val="3F2A81A0"/>
    <w:lvl w:ilvl="0" w:tplc="95B025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CB"/>
    <w:rsid w:val="00292C6C"/>
    <w:rsid w:val="00990948"/>
    <w:rsid w:val="00E952CB"/>
    <w:rsid w:val="00F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EF847-D433-4162-AA7E-BE3B221B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52C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E952C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952C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952CB"/>
    <w:pPr>
      <w:overflowPunct/>
      <w:autoSpaceDE/>
      <w:autoSpaceDN/>
      <w:adjustRightInd/>
      <w:spacing w:after="200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E952CB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E952CB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E952C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64E402-A510-4858-98D5-D0C46A8B819F}"/>
</file>

<file path=customXml/itemProps2.xml><?xml version="1.0" encoding="utf-8"?>
<ds:datastoreItem xmlns:ds="http://schemas.openxmlformats.org/officeDocument/2006/customXml" ds:itemID="{D69FD73D-3B74-4729-8CA5-A0A00D3322D2}"/>
</file>

<file path=customXml/itemProps3.xml><?xml version="1.0" encoding="utf-8"?>
<ds:datastoreItem xmlns:ds="http://schemas.openxmlformats.org/officeDocument/2006/customXml" ds:itemID="{E5826DEC-1586-4F0A-8ECA-971ADEBF10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Kaposiné dr. Reményi Viola</cp:lastModifiedBy>
  <cp:revision>2</cp:revision>
  <cp:lastPrinted>2022-03-28T08:33:00Z</cp:lastPrinted>
  <dcterms:created xsi:type="dcterms:W3CDTF">2022-03-28T07:49:00Z</dcterms:created>
  <dcterms:modified xsi:type="dcterms:W3CDTF">2022-03-28T08:48:00Z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