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67F5" w14:textId="77777777" w:rsidR="00F215A3" w:rsidRDefault="00F215A3" w:rsidP="00F215A3">
      <w:pPr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88/2022. (III.28.) GJB számú határozat</w:t>
      </w:r>
    </w:p>
    <w:p w14:paraId="01F7F2B5" w14:textId="77777777" w:rsidR="00F215A3" w:rsidRDefault="00F215A3" w:rsidP="00F215A3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026AEEC" w14:textId="77777777" w:rsidR="00F215A3" w:rsidRDefault="00F215A3" w:rsidP="00F215A3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A Gazdasági és Jogi Bizottság a „Javaslat kulturális intézmények pályázaton történő részvételének jóváhagyására” c. előterjesztést megtárgyalta, é</w:t>
      </w:r>
      <w:r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 25. pontja alapján jóváhagyja a Berzsenyi Dániel Megyei Hatókörű Városi Könyvtár részvételét a Nemzeti Kulturális Alap Könyvtárak és Levéltárak Kollégiuma önrészt és fenntartási kötelezettséget nem igénylő pályázatán, melynek keretében az Országos Könyvtári Napok Vas megyei programjait kívánja megvalósítani.</w:t>
      </w:r>
    </w:p>
    <w:p w14:paraId="07114AD0" w14:textId="77777777" w:rsidR="00F215A3" w:rsidRDefault="00F215A3" w:rsidP="00F215A3">
      <w:pPr>
        <w:jc w:val="both"/>
        <w:rPr>
          <w:rFonts w:cs="Arial"/>
          <w:bCs/>
          <w:color w:val="000000"/>
        </w:rPr>
      </w:pPr>
    </w:p>
    <w:p w14:paraId="3D6FC516" w14:textId="77777777" w:rsidR="00F215A3" w:rsidRDefault="00F215A3" w:rsidP="00F215A3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sz w:val="24"/>
        </w:rPr>
        <w:tab/>
        <w:t>Bokányi Adrienn, a Gazdasági és Jogi Bizottság elnöke</w:t>
      </w:r>
    </w:p>
    <w:p w14:paraId="03E8A753" w14:textId="77777777" w:rsidR="00F215A3" w:rsidRDefault="00F215A3" w:rsidP="00F215A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0F67D5D3" w14:textId="77777777" w:rsidR="00F215A3" w:rsidRDefault="00F215A3" w:rsidP="00F215A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(a végrehajtás előkészítéséért:</w:t>
      </w:r>
    </w:p>
    <w:p w14:paraId="1D82BBBF" w14:textId="77777777" w:rsidR="00F215A3" w:rsidRDefault="00F215A3" w:rsidP="00F215A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3B695BCA" w14:textId="77777777" w:rsidR="00F215A3" w:rsidRDefault="00F215A3" w:rsidP="00F215A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53F32036" w14:textId="77777777" w:rsidR="00F215A3" w:rsidRDefault="00F215A3" w:rsidP="00F215A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Dr. Baráthné Molnár Mónika, a Berzsenyi Dániel Megyei Hatókörű Városi Könyvtár igazgatója)</w:t>
      </w:r>
    </w:p>
    <w:p w14:paraId="31278A90" w14:textId="77777777" w:rsidR="00F215A3" w:rsidRDefault="00F215A3" w:rsidP="00F215A3">
      <w:pPr>
        <w:tabs>
          <w:tab w:val="left" w:pos="1506"/>
        </w:tabs>
        <w:rPr>
          <w:rFonts w:cs="Arial"/>
          <w:bCs/>
          <w:u w:val="single"/>
        </w:rPr>
      </w:pPr>
    </w:p>
    <w:p w14:paraId="54FB9313" w14:textId="77777777" w:rsidR="00F215A3" w:rsidRDefault="00F215A3" w:rsidP="00F215A3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 w:rsidRPr="00A1649A">
        <w:rPr>
          <w:rFonts w:cs="Arial"/>
          <w:b/>
          <w:bCs/>
          <w:sz w:val="24"/>
          <w:u w:val="single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14:paraId="524614CC" w14:textId="77777777" w:rsidR="00F215A3" w:rsidRDefault="00F215A3" w:rsidP="00F215A3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3ABFFBB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A3"/>
    <w:rsid w:val="001B2BEE"/>
    <w:rsid w:val="00F2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E001"/>
  <w15:chartTrackingRefBased/>
  <w15:docId w15:val="{B1F20F12-12DF-4236-BD64-22078040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15A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2022-04-04T08:52:00Z</dcterms:created>
  <dcterms:modified xsi:type="dcterms:W3CDTF">2022-04-04T08:54:00Z</dcterms:modified>
</cp:coreProperties>
</file>