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3F95" w14:textId="77777777" w:rsidR="00EB1FAB" w:rsidRPr="0061577E" w:rsidRDefault="00EB1FAB" w:rsidP="00EB1FAB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74</w:t>
      </w:r>
      <w:r w:rsidRPr="0061577E">
        <w:rPr>
          <w:rFonts w:cs="Arial"/>
          <w:b/>
          <w:bCs/>
          <w:sz w:val="24"/>
          <w:szCs w:val="28"/>
          <w:u w:val="single"/>
        </w:rPr>
        <w:t>/2022. (III.28.) GJB sz</w:t>
      </w:r>
      <w:r>
        <w:rPr>
          <w:rFonts w:cs="Arial"/>
          <w:b/>
          <w:bCs/>
          <w:sz w:val="24"/>
          <w:szCs w:val="28"/>
          <w:u w:val="single"/>
        </w:rPr>
        <w:t>ámú</w:t>
      </w:r>
      <w:r w:rsidRPr="0061577E">
        <w:rPr>
          <w:rFonts w:cs="Arial"/>
          <w:b/>
          <w:bCs/>
          <w:sz w:val="24"/>
          <w:szCs w:val="28"/>
          <w:u w:val="single"/>
        </w:rPr>
        <w:t xml:space="preserve"> határozat</w:t>
      </w:r>
    </w:p>
    <w:p w14:paraId="6ADAFD69" w14:textId="77777777" w:rsidR="00EB1FAB" w:rsidRPr="0061577E" w:rsidRDefault="00EB1FAB" w:rsidP="00EB1FAB">
      <w:pPr>
        <w:keepNext/>
        <w:rPr>
          <w:rFonts w:cs="Arial"/>
          <w:b/>
          <w:bCs/>
          <w:sz w:val="24"/>
          <w:szCs w:val="28"/>
          <w:u w:val="single"/>
        </w:rPr>
      </w:pPr>
    </w:p>
    <w:p w14:paraId="6E388D84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>A Gazdasági és Jogi Bizottság Szombathely Megyei Jogú Város Önkormányzatának Szervezeti és Működési Szabályzatáról szóló 18/2019. (X.31.) önkormányzati rendelete 51. § (3) bekezdés 25. pontja alapján utólagosan jóváhagyja, hogy az AGORA Savaria Kulturális és Médiaközpont Nonprofit Kft. az NKA Filmművészet Kollégiuma által kiírt 102105/130 és 102108/130 kódszámú felhívásra pályázatot nyújtott be. A pályázati díjak megfizetésére a társaság szokásos működési költségei nyújtanak fedezetet.</w:t>
      </w:r>
    </w:p>
    <w:p w14:paraId="0A9A0235" w14:textId="77777777" w:rsidR="00EB1FAB" w:rsidRPr="0061577E" w:rsidRDefault="00EB1FAB" w:rsidP="00EB1FAB">
      <w:pPr>
        <w:jc w:val="both"/>
        <w:rPr>
          <w:rFonts w:cs="Arial"/>
          <w:spacing w:val="-3"/>
          <w:sz w:val="24"/>
          <w:szCs w:val="28"/>
        </w:rPr>
      </w:pPr>
    </w:p>
    <w:p w14:paraId="51536B77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b/>
          <w:sz w:val="24"/>
          <w:szCs w:val="28"/>
          <w:u w:val="single"/>
        </w:rPr>
        <w:t>Felelős:</w:t>
      </w:r>
      <w:r w:rsidRPr="0061577E">
        <w:rPr>
          <w:rFonts w:cs="Arial"/>
          <w:sz w:val="24"/>
          <w:szCs w:val="28"/>
        </w:rPr>
        <w:tab/>
        <w:t xml:space="preserve">Dr. </w:t>
      </w:r>
      <w:proofErr w:type="spellStart"/>
      <w:r w:rsidRPr="0061577E">
        <w:rPr>
          <w:rFonts w:cs="Arial"/>
          <w:sz w:val="24"/>
          <w:szCs w:val="28"/>
        </w:rPr>
        <w:t>Nemény</w:t>
      </w:r>
      <w:proofErr w:type="spellEnd"/>
      <w:r w:rsidRPr="0061577E">
        <w:rPr>
          <w:rFonts w:cs="Arial"/>
          <w:sz w:val="24"/>
          <w:szCs w:val="28"/>
        </w:rPr>
        <w:t xml:space="preserve"> András polgármester</w:t>
      </w:r>
    </w:p>
    <w:p w14:paraId="084EA7A0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  <w:t>Horváth Soma alpolgármester</w:t>
      </w:r>
    </w:p>
    <w:p w14:paraId="4C814E1C" w14:textId="77777777" w:rsidR="00EB1FAB" w:rsidRPr="0061577E" w:rsidRDefault="00EB1FAB" w:rsidP="00EB1FAB">
      <w:pPr>
        <w:ind w:left="708" w:firstLine="708"/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>Bokányi Adrienn, a Gazdasági és Jogi Bizottság elnöke</w:t>
      </w:r>
    </w:p>
    <w:p w14:paraId="179E6FBA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  <w:t>(végrehajtásért:</w:t>
      </w:r>
    </w:p>
    <w:p w14:paraId="3430E719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  <w:t xml:space="preserve">Nagyné </w:t>
      </w:r>
      <w:r>
        <w:rPr>
          <w:rFonts w:cs="Arial"/>
          <w:sz w:val="24"/>
          <w:szCs w:val="28"/>
        </w:rPr>
        <w:t>D</w:t>
      </w:r>
      <w:r w:rsidRPr="0061577E">
        <w:rPr>
          <w:rFonts w:cs="Arial"/>
          <w:sz w:val="24"/>
          <w:szCs w:val="28"/>
        </w:rPr>
        <w:t xml:space="preserve">r. </w:t>
      </w:r>
      <w:proofErr w:type="spellStart"/>
      <w:r w:rsidRPr="0061577E">
        <w:rPr>
          <w:rFonts w:cs="Arial"/>
          <w:sz w:val="24"/>
          <w:szCs w:val="28"/>
        </w:rPr>
        <w:t>Gats</w:t>
      </w:r>
      <w:proofErr w:type="spellEnd"/>
      <w:r w:rsidRPr="0061577E">
        <w:rPr>
          <w:rFonts w:cs="Arial"/>
          <w:sz w:val="24"/>
          <w:szCs w:val="28"/>
        </w:rPr>
        <w:t xml:space="preserve"> Andrea, a Jogi és Képviselői Osztály vezetője</w:t>
      </w:r>
      <w:r>
        <w:rPr>
          <w:rFonts w:cs="Arial"/>
          <w:sz w:val="24"/>
          <w:szCs w:val="28"/>
        </w:rPr>
        <w:t>,</w:t>
      </w:r>
    </w:p>
    <w:p w14:paraId="531E6A38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</w:r>
      <w:r w:rsidRPr="0061577E">
        <w:rPr>
          <w:rFonts w:eastAsiaTheme="minorHAnsi" w:cs="Arial"/>
          <w:sz w:val="24"/>
          <w:szCs w:val="28"/>
          <w:lang w:eastAsia="en-US"/>
        </w:rPr>
        <w:t>Horváth Zoltán, a Kft. ügyvezetője)</w:t>
      </w:r>
    </w:p>
    <w:p w14:paraId="50DDD2C4" w14:textId="77777777" w:rsidR="00EB1FAB" w:rsidRPr="0061577E" w:rsidRDefault="00EB1FAB" w:rsidP="00EB1FAB">
      <w:pPr>
        <w:jc w:val="both"/>
        <w:rPr>
          <w:rFonts w:cs="Arial"/>
          <w:sz w:val="24"/>
          <w:szCs w:val="28"/>
        </w:rPr>
      </w:pPr>
    </w:p>
    <w:p w14:paraId="68EB7CAC" w14:textId="77777777" w:rsidR="00EB1FAB" w:rsidRPr="0061577E" w:rsidRDefault="00EB1FAB" w:rsidP="00EB1FAB">
      <w:pPr>
        <w:rPr>
          <w:rFonts w:cs="Arial"/>
          <w:sz w:val="24"/>
          <w:szCs w:val="28"/>
        </w:rPr>
      </w:pPr>
      <w:r w:rsidRPr="0061577E">
        <w:rPr>
          <w:rFonts w:cs="Arial"/>
          <w:b/>
          <w:sz w:val="24"/>
          <w:szCs w:val="28"/>
          <w:u w:val="single"/>
        </w:rPr>
        <w:t>Határidő:</w:t>
      </w:r>
      <w:r>
        <w:rPr>
          <w:rFonts w:cs="Arial"/>
          <w:b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>azonnal</w:t>
      </w:r>
    </w:p>
    <w:p w14:paraId="2D1AB9AA" w14:textId="77777777" w:rsidR="00EB1FAB" w:rsidRDefault="00EB1FAB" w:rsidP="00EB1FAB">
      <w:pPr>
        <w:tabs>
          <w:tab w:val="center" w:pos="7655"/>
        </w:tabs>
        <w:jc w:val="both"/>
        <w:rPr>
          <w:b/>
          <w:bCs/>
          <w:sz w:val="24"/>
        </w:rPr>
      </w:pPr>
    </w:p>
    <w:p w14:paraId="755166CD" w14:textId="77777777" w:rsidR="00EB1FAB" w:rsidRDefault="00EB1FAB" w:rsidP="00EB1FAB">
      <w:pPr>
        <w:tabs>
          <w:tab w:val="center" w:pos="7655"/>
        </w:tabs>
        <w:jc w:val="both"/>
        <w:rPr>
          <w:b/>
          <w:bCs/>
          <w:sz w:val="24"/>
        </w:rPr>
      </w:pPr>
    </w:p>
    <w:p w14:paraId="4A42424C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AB"/>
    <w:rsid w:val="001B2BEE"/>
    <w:rsid w:val="00E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76B"/>
  <w15:chartTrackingRefBased/>
  <w15:docId w15:val="{1BCAA31A-4574-49F9-8AAC-3B9D11D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1FA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2022-04-04T08:46:00Z</dcterms:created>
  <dcterms:modified xsi:type="dcterms:W3CDTF">2022-04-04T08:47:00Z</dcterms:modified>
</cp:coreProperties>
</file>