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C283" w14:textId="77777777" w:rsidR="000E0DBD" w:rsidRPr="00946812" w:rsidRDefault="000E0DBD" w:rsidP="000E0DB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1F5FCD0B" w14:textId="77777777" w:rsidR="000E0DBD" w:rsidRDefault="000E0DBD" w:rsidP="000E0DBD">
      <w:pPr>
        <w:keepNext/>
        <w:ind w:left="2127"/>
        <w:jc w:val="both"/>
        <w:rPr>
          <w:rFonts w:cs="Arial"/>
          <w:sz w:val="24"/>
        </w:rPr>
      </w:pPr>
    </w:p>
    <w:p w14:paraId="3949F457" w14:textId="77777777" w:rsidR="000E0DBD" w:rsidRDefault="000E0DBD" w:rsidP="000E0DB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3E078E">
        <w:rPr>
          <w:bCs/>
          <w:sz w:val="24"/>
        </w:rPr>
        <w:t>Savaria Turizmus Nonprofit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 xml:space="preserve">nek jóváhagyásra </w:t>
      </w:r>
      <w:proofErr w:type="spellStart"/>
      <w:r>
        <w:rPr>
          <w:bCs/>
          <w:sz w:val="24"/>
        </w:rPr>
        <w:t>javasolásáról</w:t>
      </w:r>
      <w:proofErr w:type="spellEnd"/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IX.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652F832C" w14:textId="77777777" w:rsidR="000E0DBD" w:rsidRDefault="000E0DBD" w:rsidP="000E0DBD">
      <w:pPr>
        <w:jc w:val="both"/>
        <w:rPr>
          <w:bCs/>
          <w:sz w:val="24"/>
        </w:rPr>
      </w:pPr>
    </w:p>
    <w:p w14:paraId="6AC81975" w14:textId="77777777" w:rsidR="000E0DBD" w:rsidRDefault="000E0DBD" w:rsidP="000E0DB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9857B9E" w14:textId="77777777" w:rsidR="000E0DBD" w:rsidRDefault="000E0DBD" w:rsidP="000E0DB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0E41545" w14:textId="77777777" w:rsidR="000E0DBD" w:rsidRPr="00EE44FA" w:rsidRDefault="000E0DBD" w:rsidP="000E0DBD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3910CCBC" w14:textId="77777777" w:rsidR="000E0DBD" w:rsidRPr="003E078E" w:rsidRDefault="000E0DBD" w:rsidP="000E0DBD">
      <w:pPr>
        <w:ind w:left="1418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 xml:space="preserve">Vinczéné </w:t>
      </w:r>
      <w:r>
        <w:rPr>
          <w:rFonts w:cs="Arial"/>
          <w:bCs/>
          <w:sz w:val="24"/>
        </w:rPr>
        <w:t>D</w:t>
      </w:r>
      <w:r w:rsidRPr="003E078E">
        <w:rPr>
          <w:rFonts w:cs="Arial"/>
          <w:bCs/>
          <w:sz w:val="24"/>
        </w:rPr>
        <w:t>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548B2BE0" w14:textId="77777777" w:rsidR="000E0DBD" w:rsidRPr="003E078E" w:rsidRDefault="000E0DBD" w:rsidP="000E0DBD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3E078E">
        <w:rPr>
          <w:rFonts w:cs="Arial"/>
          <w:bCs/>
          <w:sz w:val="24"/>
        </w:rPr>
        <w:t>Stéger</w:t>
      </w:r>
      <w:proofErr w:type="spellEnd"/>
      <w:r w:rsidRPr="003E078E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7A1F1992" w14:textId="77777777" w:rsidR="000E0DBD" w:rsidRDefault="000E0DBD" w:rsidP="000E0DBD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Grünwald Stefánia, a társaság ügyvezetője</w:t>
      </w:r>
      <w:r>
        <w:rPr>
          <w:rFonts w:cs="Arial"/>
          <w:bCs/>
          <w:sz w:val="24"/>
        </w:rPr>
        <w:t>/</w:t>
      </w:r>
    </w:p>
    <w:p w14:paraId="1624F725" w14:textId="77777777" w:rsidR="000E0DBD" w:rsidRDefault="000E0DBD" w:rsidP="000E0DBD">
      <w:pPr>
        <w:jc w:val="both"/>
        <w:rPr>
          <w:bCs/>
          <w:sz w:val="24"/>
        </w:rPr>
      </w:pPr>
    </w:p>
    <w:p w14:paraId="2329F8B8" w14:textId="77777777" w:rsidR="000E0DBD" w:rsidRDefault="000E0DBD" w:rsidP="000E0DB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1C37801D" w14:textId="77777777" w:rsidR="000E0DBD" w:rsidRDefault="000E0DBD" w:rsidP="000E0DBD">
      <w:pPr>
        <w:rPr>
          <w:sz w:val="24"/>
        </w:rPr>
      </w:pPr>
    </w:p>
    <w:p w14:paraId="43ADC1ED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BD"/>
    <w:rsid w:val="000E0DBD"/>
    <w:rsid w:val="001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2B79"/>
  <w15:chartTrackingRefBased/>
  <w15:docId w15:val="{C375BB34-B185-47B6-8F3D-BB162384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0DB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2022-04-04T08:37:00Z</dcterms:created>
  <dcterms:modified xsi:type="dcterms:W3CDTF">2022-04-04T08:41:00Z</dcterms:modified>
</cp:coreProperties>
</file>