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7CF2" w14:textId="77777777" w:rsidR="00995B49" w:rsidRPr="00946812" w:rsidRDefault="00995B49" w:rsidP="00995B49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139D1680" w14:textId="77777777" w:rsidR="00995B49" w:rsidRDefault="00995B49" w:rsidP="00995B49">
      <w:pPr>
        <w:keepNext/>
        <w:ind w:left="2127"/>
        <w:jc w:val="both"/>
        <w:rPr>
          <w:rFonts w:cs="Arial"/>
          <w:sz w:val="24"/>
        </w:rPr>
      </w:pPr>
    </w:p>
    <w:p w14:paraId="0C74E406" w14:textId="77777777" w:rsidR="00995B49" w:rsidRDefault="00995B49" w:rsidP="00995B4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EE44FA">
        <w:rPr>
          <w:bCs/>
          <w:sz w:val="24"/>
        </w:rPr>
        <w:t>Weöres Sándor Színház Nonprofit Kft.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B5C8481" w14:textId="77777777" w:rsidR="00995B49" w:rsidRDefault="00995B49" w:rsidP="00995B49">
      <w:pPr>
        <w:jc w:val="both"/>
        <w:rPr>
          <w:bCs/>
          <w:sz w:val="24"/>
        </w:rPr>
      </w:pPr>
    </w:p>
    <w:p w14:paraId="27545043" w14:textId="77777777" w:rsidR="00995B49" w:rsidRDefault="00995B49" w:rsidP="00995B4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897D681" w14:textId="77777777" w:rsidR="00995B49" w:rsidRDefault="00995B49" w:rsidP="00995B4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40D0D99" w14:textId="77777777" w:rsidR="00995B49" w:rsidRPr="00EE44FA" w:rsidRDefault="00995B49" w:rsidP="00995B49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23CF6E4A" w14:textId="77777777" w:rsidR="00995B49" w:rsidRPr="00EE44FA" w:rsidRDefault="00995B49" w:rsidP="00995B49">
      <w:pPr>
        <w:ind w:left="1418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 xml:space="preserve">Vinczéné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67C6E033" w14:textId="77777777" w:rsidR="00995B49" w:rsidRPr="00EE44FA" w:rsidRDefault="00995B49" w:rsidP="00995B49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EE44FA">
        <w:rPr>
          <w:rFonts w:cs="Arial"/>
          <w:bCs/>
          <w:sz w:val="24"/>
        </w:rPr>
        <w:t>Stéger</w:t>
      </w:r>
      <w:proofErr w:type="spellEnd"/>
      <w:r w:rsidRPr="00EE44FA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53940421" w14:textId="77777777" w:rsidR="00995B49" w:rsidRDefault="00995B49" w:rsidP="00995B49">
      <w:pPr>
        <w:ind w:left="709" w:firstLine="709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>Szabó Tibor András, a társaság ügyvezetője</w:t>
      </w:r>
      <w:r>
        <w:rPr>
          <w:rFonts w:cs="Arial"/>
          <w:bCs/>
          <w:sz w:val="24"/>
        </w:rPr>
        <w:t>/</w:t>
      </w:r>
    </w:p>
    <w:p w14:paraId="706F4CA3" w14:textId="77777777" w:rsidR="00995B49" w:rsidRDefault="00995B49" w:rsidP="00995B49">
      <w:pPr>
        <w:jc w:val="both"/>
        <w:rPr>
          <w:bCs/>
          <w:sz w:val="24"/>
        </w:rPr>
      </w:pPr>
    </w:p>
    <w:p w14:paraId="78DC0392" w14:textId="77777777" w:rsidR="00995B49" w:rsidRDefault="00995B49" w:rsidP="00995B4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6BD31CC2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49"/>
    <w:rsid w:val="001B2BEE"/>
    <w:rsid w:val="009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AA2F"/>
  <w15:chartTrackingRefBased/>
  <w15:docId w15:val="{C03D19E0-C3DD-4CE0-8069-5B1AD9DF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B49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683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2022-04-04T08:29:00Z</dcterms:created>
  <dcterms:modified xsi:type="dcterms:W3CDTF">2022-04-04T08:36:00Z</dcterms:modified>
</cp:coreProperties>
</file>