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626A2FC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C6EB8">
        <w:rPr>
          <w:rFonts w:eastAsia="MS Mincho" w:cs="Arial"/>
          <w:b/>
          <w:bCs/>
          <w:color w:val="000000"/>
          <w:u w:val="single"/>
        </w:rPr>
        <w:t>február 23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7C885A4" w14:textId="77777777" w:rsidR="00A17375" w:rsidRDefault="00A17375" w:rsidP="00A1737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tartózkodással és ellenszavazat nélkül az alábbi határozatot hozta: </w:t>
      </w:r>
    </w:p>
    <w:p w14:paraId="02BBACAA" w14:textId="77777777" w:rsidR="00A17375" w:rsidRDefault="00A17375" w:rsidP="00A17375">
      <w:pPr>
        <w:jc w:val="center"/>
        <w:rPr>
          <w:b/>
          <w:bCs/>
          <w:color w:val="000000"/>
          <w:u w:val="single"/>
        </w:rPr>
      </w:pPr>
    </w:p>
    <w:p w14:paraId="74DB9F31" w14:textId="77777777" w:rsidR="00A17375" w:rsidRDefault="00A17375" w:rsidP="00A17375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31/2022.(II.23.) </w:t>
      </w:r>
      <w:proofErr w:type="spellStart"/>
      <w:r>
        <w:rPr>
          <w:b/>
          <w:bCs/>
          <w:color w:val="000000"/>
          <w:u w:val="single"/>
        </w:rPr>
        <w:t>SzLB</w:t>
      </w:r>
      <w:proofErr w:type="spellEnd"/>
      <w:r>
        <w:rPr>
          <w:b/>
          <w:bCs/>
          <w:color w:val="000000"/>
          <w:u w:val="single"/>
        </w:rPr>
        <w:t>. sz. határozat</w:t>
      </w:r>
    </w:p>
    <w:p w14:paraId="287705CD" w14:textId="77777777" w:rsidR="00A17375" w:rsidRDefault="00A17375" w:rsidP="00A17375">
      <w:pPr>
        <w:jc w:val="center"/>
        <w:rPr>
          <w:b/>
          <w:bCs/>
          <w:color w:val="000000"/>
          <w:u w:val="single"/>
        </w:rPr>
      </w:pPr>
    </w:p>
    <w:p w14:paraId="792662B6" w14:textId="77777777" w:rsidR="00A17375" w:rsidRDefault="00A17375" w:rsidP="00A17375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 xml:space="preserve">a „Javaslat Szombathely Megyei Jogú Város Önkormányzata 2022. évi költségvetéséről szóló önkormányzati rendeletének megalkotására és a kapcsolódó döntések meghozatalára” című előterjesztést megtárgyalta, és az II. számú határozati javaslatokat elfogadásra javasolja a Közgyűlésnek. </w:t>
      </w:r>
    </w:p>
    <w:p w14:paraId="50A5C6C5" w14:textId="77777777" w:rsidR="00A17375" w:rsidRDefault="00A17375" w:rsidP="00A17375">
      <w:pPr>
        <w:ind w:left="705" w:hanging="705"/>
        <w:rPr>
          <w:rFonts w:cs="Arial"/>
        </w:rPr>
      </w:pPr>
    </w:p>
    <w:p w14:paraId="02C747B7" w14:textId="77777777" w:rsidR="00A17375" w:rsidRDefault="00A17375" w:rsidP="00A1737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3216EA48" w14:textId="77777777" w:rsidR="00A17375" w:rsidRDefault="00A17375" w:rsidP="00A1737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3426ABD8" w14:textId="77777777" w:rsidR="00A17375" w:rsidRDefault="00A17375" w:rsidP="00A17375">
      <w:pPr>
        <w:jc w:val="both"/>
        <w:rPr>
          <w:rFonts w:cs="Arial"/>
        </w:rPr>
      </w:pPr>
      <w:r>
        <w:rPr>
          <w:rFonts w:cs="Arial"/>
        </w:rPr>
        <w:t xml:space="preserve">                       </w:t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vezetője,</w:t>
      </w:r>
    </w:p>
    <w:p w14:paraId="4A9B4639" w14:textId="77777777" w:rsidR="00A17375" w:rsidRDefault="00A17375" w:rsidP="00A17375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41E1E0DC" w14:textId="77777777" w:rsidR="00A17375" w:rsidRDefault="00A17375" w:rsidP="00A17375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117C1DD5" w14:textId="3A389CF4" w:rsidR="00A17375" w:rsidRDefault="00A17375" w:rsidP="00A1737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2022. </w:t>
      </w:r>
      <w:r w:rsidR="004B6842">
        <w:rPr>
          <w:rFonts w:cs="Arial"/>
        </w:rPr>
        <w:t>február 24</w:t>
      </w:r>
      <w:r>
        <w:rPr>
          <w:rFonts w:cs="Arial"/>
        </w:rPr>
        <w:t>-i Közgyűlés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B6842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17375"/>
    <w:rsid w:val="00AF67CE"/>
    <w:rsid w:val="00B26100"/>
    <w:rsid w:val="00BF4653"/>
    <w:rsid w:val="00CA22D5"/>
    <w:rsid w:val="00D04CC8"/>
    <w:rsid w:val="00D736CE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2022-02-23T12:55:00Z</dcterms:created>
  <dcterms:modified xsi:type="dcterms:W3CDTF">2022-03-09T14:26:00Z</dcterms:modified>
</cp:coreProperties>
</file>