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325F6E66" w14:textId="77777777" w:rsidR="00D772BC" w:rsidRPr="0055377A" w:rsidRDefault="00D772BC" w:rsidP="00D772BC">
      <w:pPr>
        <w:keepNext/>
        <w:jc w:val="center"/>
        <w:rPr>
          <w:rFonts w:cs="Arial"/>
          <w:b/>
          <w:szCs w:val="22"/>
          <w:u w:val="single"/>
        </w:rPr>
      </w:pPr>
      <w:r w:rsidRPr="0055377A">
        <w:rPr>
          <w:rFonts w:cs="Arial"/>
          <w:b/>
          <w:szCs w:val="22"/>
          <w:u w:val="single"/>
        </w:rPr>
        <w:t>22/2022. (II.22.) VISB számú határozat</w:t>
      </w:r>
    </w:p>
    <w:p w14:paraId="121B0E7B" w14:textId="2853E754" w:rsidR="00D772BC" w:rsidRDefault="00D772BC" w:rsidP="00D772BC">
      <w:pPr>
        <w:keepNext/>
        <w:ind w:left="2127"/>
        <w:jc w:val="both"/>
        <w:rPr>
          <w:rFonts w:cs="Arial"/>
          <w:szCs w:val="22"/>
        </w:rPr>
      </w:pPr>
    </w:p>
    <w:p w14:paraId="35DE4241" w14:textId="77777777" w:rsidR="00D772BC" w:rsidRPr="0055377A" w:rsidRDefault="00D772BC" w:rsidP="00D772BC">
      <w:pPr>
        <w:keepNext/>
        <w:ind w:left="2127"/>
        <w:jc w:val="both"/>
        <w:rPr>
          <w:rFonts w:cs="Arial"/>
          <w:szCs w:val="22"/>
        </w:rPr>
      </w:pPr>
    </w:p>
    <w:p w14:paraId="33074CD7" w14:textId="77777777" w:rsidR="00D772BC" w:rsidRPr="0055377A" w:rsidRDefault="00D772BC" w:rsidP="00D772BC">
      <w:pPr>
        <w:numPr>
          <w:ilvl w:val="0"/>
          <w:numId w:val="21"/>
        </w:numPr>
        <w:jc w:val="both"/>
        <w:rPr>
          <w:rFonts w:cs="Arial"/>
          <w:bCs/>
          <w:szCs w:val="22"/>
        </w:rPr>
      </w:pPr>
      <w:r w:rsidRPr="0055377A">
        <w:rPr>
          <w:rFonts w:cs="Arial"/>
          <w:bCs/>
          <w:szCs w:val="22"/>
        </w:rPr>
        <w:t>A Városstratégiai, Idegenforgalmi és Sport Bizottság a „</w:t>
      </w:r>
      <w:r w:rsidRPr="0055377A">
        <w:rPr>
          <w:rFonts w:cs="Arial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55377A">
        <w:rPr>
          <w:rFonts w:cs="Arial"/>
          <w:bCs/>
          <w:szCs w:val="22"/>
        </w:rPr>
        <w:t>” című előterjesztést megtárgyalta, és a SZOMPARK Kft. és az önkormányzat között kötött parkfenntartási szerződés módosításáról szóló I. határozati javaslatot az ülésen kiosztott szerződéstervezettel javasolja a Közgyűlésnek elfogadásra, azzal, hogy a szerződéstervezetben a</w:t>
      </w:r>
      <w:r w:rsidRPr="0055377A">
        <w:rPr>
          <w:rFonts w:cs="Arial"/>
          <w:bCs/>
        </w:rPr>
        <w:t xml:space="preserve"> város tulajdonában álló zöldfelületi rendszerek fenntartására, valamint e feladatokhoz kapcsolódó egyéb szolgáltatások ellátására a költségvetési rendelet tervezetével összhangban 2022. évre bruttó 600.000.000,- Ft keretösszeg szerepeljen,</w:t>
      </w:r>
      <w:r w:rsidRPr="0055377A">
        <w:t xml:space="preserve"> a</w:t>
      </w:r>
      <w:r w:rsidRPr="0055377A">
        <w:rPr>
          <w:rFonts w:cs="Arial"/>
          <w:bCs/>
        </w:rPr>
        <w:t>mely tartalmazza a 2022. évi eszközbeszerzések arányos részét, valamint a bérfejlesztést is.</w:t>
      </w:r>
    </w:p>
    <w:p w14:paraId="3A1BAAE0" w14:textId="77777777" w:rsidR="00D772BC" w:rsidRPr="0055377A" w:rsidRDefault="00D772BC" w:rsidP="00D772BC">
      <w:pPr>
        <w:pStyle w:val="Listaszerbekezds"/>
        <w:spacing w:after="160" w:line="259" w:lineRule="auto"/>
        <w:contextualSpacing/>
        <w:jc w:val="both"/>
        <w:rPr>
          <w:rFonts w:ascii="Arial" w:hAnsi="Arial" w:cs="Arial"/>
          <w:bCs/>
        </w:rPr>
      </w:pPr>
    </w:p>
    <w:p w14:paraId="527713E3" w14:textId="77777777" w:rsidR="00D772BC" w:rsidRPr="0055377A" w:rsidRDefault="00D772BC" w:rsidP="00D772BC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hAnsi="Arial" w:cs="Arial"/>
          <w:bCs/>
        </w:rPr>
      </w:pPr>
      <w:r w:rsidRPr="0055377A">
        <w:rPr>
          <w:rFonts w:ascii="Arial" w:hAnsi="Arial" w:cs="Arial"/>
          <w:bCs/>
        </w:rPr>
        <w:t>A Bizottság a parkfenntartási szerződés módosítását az 1. pontban foglaltaknak megfelelően javasolja a Közgyűlésnek elfogadásra.</w:t>
      </w:r>
    </w:p>
    <w:p w14:paraId="3D42D45D" w14:textId="77777777" w:rsidR="00D772BC" w:rsidRPr="0055377A" w:rsidRDefault="00D772BC" w:rsidP="00D772BC">
      <w:pPr>
        <w:jc w:val="both"/>
        <w:rPr>
          <w:bCs/>
          <w:szCs w:val="22"/>
        </w:rPr>
      </w:pPr>
      <w:r w:rsidRPr="0055377A">
        <w:rPr>
          <w:b/>
          <w:szCs w:val="22"/>
          <w:u w:val="single"/>
        </w:rPr>
        <w:t>Felelős:</w:t>
      </w:r>
      <w:r w:rsidRPr="0055377A">
        <w:rPr>
          <w:bCs/>
          <w:szCs w:val="22"/>
        </w:rPr>
        <w:tab/>
        <w:t>Tóth Kálmán, a Bizottság elnöke</w:t>
      </w:r>
    </w:p>
    <w:p w14:paraId="47D9D903" w14:textId="77777777" w:rsidR="00D772BC" w:rsidRPr="0055377A" w:rsidRDefault="00D772BC" w:rsidP="00D772BC">
      <w:pPr>
        <w:jc w:val="both"/>
        <w:rPr>
          <w:bCs/>
          <w:szCs w:val="22"/>
        </w:rPr>
      </w:pPr>
      <w:r w:rsidRPr="0055377A">
        <w:rPr>
          <w:bCs/>
          <w:szCs w:val="22"/>
        </w:rPr>
        <w:tab/>
      </w:r>
      <w:r w:rsidRPr="0055377A">
        <w:rPr>
          <w:bCs/>
          <w:szCs w:val="22"/>
        </w:rPr>
        <w:tab/>
        <w:t>/a végrehajtás előkészítéséért:</w:t>
      </w:r>
    </w:p>
    <w:p w14:paraId="0B673125" w14:textId="77777777" w:rsidR="00D772BC" w:rsidRPr="0055377A" w:rsidRDefault="00D772BC" w:rsidP="00D772BC">
      <w:pPr>
        <w:jc w:val="both"/>
        <w:rPr>
          <w:bCs/>
          <w:szCs w:val="22"/>
        </w:rPr>
      </w:pPr>
      <w:r w:rsidRPr="0055377A">
        <w:rPr>
          <w:bCs/>
          <w:szCs w:val="22"/>
        </w:rPr>
        <w:tab/>
      </w:r>
      <w:r w:rsidRPr="0055377A">
        <w:rPr>
          <w:bCs/>
          <w:szCs w:val="22"/>
        </w:rPr>
        <w:tab/>
        <w:t>Kalmár Ervin, a Városüzemeltetési Osztály vezetője,</w:t>
      </w:r>
    </w:p>
    <w:p w14:paraId="10D4FEE2" w14:textId="77777777" w:rsidR="00D772BC" w:rsidRPr="0055377A" w:rsidRDefault="00D772BC" w:rsidP="00D772BC">
      <w:pPr>
        <w:ind w:left="709" w:firstLine="709"/>
        <w:jc w:val="both"/>
        <w:rPr>
          <w:bCs/>
          <w:szCs w:val="22"/>
        </w:rPr>
      </w:pPr>
      <w:r w:rsidRPr="0055377A">
        <w:rPr>
          <w:bCs/>
          <w:szCs w:val="22"/>
        </w:rPr>
        <w:t>Stéger Gábor, a Közgazdasági és Adó Osztály vezetője,</w:t>
      </w:r>
    </w:p>
    <w:p w14:paraId="5642DE8B" w14:textId="77777777" w:rsidR="00D772BC" w:rsidRPr="0055377A" w:rsidRDefault="00D772BC" w:rsidP="00D772BC">
      <w:pPr>
        <w:ind w:left="709" w:firstLine="709"/>
        <w:jc w:val="both"/>
        <w:rPr>
          <w:bCs/>
          <w:szCs w:val="22"/>
        </w:rPr>
      </w:pPr>
      <w:r w:rsidRPr="0055377A">
        <w:rPr>
          <w:bCs/>
          <w:szCs w:val="22"/>
        </w:rPr>
        <w:t>Izer Gábor, a Szombathelyi Parkfenntartási Kft. ügyvezetője/</w:t>
      </w:r>
    </w:p>
    <w:p w14:paraId="5E606E69" w14:textId="77777777" w:rsidR="00D772BC" w:rsidRPr="0055377A" w:rsidRDefault="00D772BC" w:rsidP="00D772BC">
      <w:pPr>
        <w:jc w:val="both"/>
        <w:rPr>
          <w:bCs/>
          <w:szCs w:val="22"/>
        </w:rPr>
      </w:pPr>
    </w:p>
    <w:p w14:paraId="34788BE9" w14:textId="77777777" w:rsidR="00D772BC" w:rsidRPr="00416AE6" w:rsidRDefault="00D772BC" w:rsidP="00D772BC">
      <w:pPr>
        <w:jc w:val="both"/>
        <w:rPr>
          <w:bCs/>
          <w:szCs w:val="22"/>
        </w:rPr>
      </w:pPr>
      <w:r w:rsidRPr="0055377A">
        <w:rPr>
          <w:b/>
          <w:szCs w:val="22"/>
          <w:u w:val="single"/>
        </w:rPr>
        <w:t>Határidő:</w:t>
      </w:r>
      <w:r w:rsidRPr="0055377A">
        <w:rPr>
          <w:bCs/>
          <w:szCs w:val="22"/>
        </w:rPr>
        <w:tab/>
        <w:t>2022. február 24.</w:t>
      </w:r>
    </w:p>
    <w:p w14:paraId="0F9C345A" w14:textId="77777777" w:rsidR="00D772BC" w:rsidRPr="00416AE6" w:rsidRDefault="00D772BC" w:rsidP="00D772BC">
      <w:pPr>
        <w:rPr>
          <w:szCs w:val="22"/>
        </w:rPr>
      </w:pPr>
    </w:p>
    <w:p w14:paraId="769117D7" w14:textId="77777777" w:rsidR="00D772BC" w:rsidRPr="00416AE6" w:rsidRDefault="00D772BC" w:rsidP="00D772BC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2022-02-24T10:45:00Z</cp:lastPrinted>
  <dcterms:created xsi:type="dcterms:W3CDTF">2022-02-24T10:45:00Z</dcterms:created>
  <dcterms:modified xsi:type="dcterms:W3CDTF">2022-02-24T10:45:00Z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