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33" w:rsidRDefault="001C0C33" w:rsidP="001C0C33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42/2022. (II.21.) GJB számú határozat</w:t>
      </w:r>
    </w:p>
    <w:p w:rsidR="001C0C33" w:rsidRDefault="001C0C33" w:rsidP="001C0C33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1C0C33" w:rsidRDefault="001C0C33" w:rsidP="001C0C33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 Gazdasági és Jogi Bizottság a „Javaslat a Savaria Megyei Hatókörű Városi Múzeum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Savaria Megyei Hatókörű Városi Múzeum alábbi, önrészt nem igénylő pályázatainak benyújtását a Nemzeti Kulturális Alap kollégiumainak felhívására:</w:t>
      </w:r>
    </w:p>
    <w:p w:rsidR="001C0C33" w:rsidRDefault="001C0C33" w:rsidP="001C0C33">
      <w:pPr>
        <w:jc w:val="both"/>
        <w:rPr>
          <w:rFonts w:cs="Arial"/>
          <w:color w:val="000000"/>
          <w:sz w:val="24"/>
        </w:rPr>
      </w:pPr>
    </w:p>
    <w:p w:rsidR="001C0C33" w:rsidRDefault="001C0C33" w:rsidP="001C0C33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Fotóművészeti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proofErr w:type="spellStart"/>
      <w:r>
        <w:rPr>
          <w:rFonts w:ascii="Arial" w:hAnsi="Arial" w:cs="Arial"/>
          <w:bCs/>
          <w:sz w:val="24"/>
        </w:rPr>
        <w:t>Reismannok</w:t>
      </w:r>
      <w:proofErr w:type="spellEnd"/>
      <w:r>
        <w:rPr>
          <w:rFonts w:ascii="Arial" w:hAnsi="Arial" w:cs="Arial"/>
          <w:bCs/>
          <w:sz w:val="24"/>
        </w:rPr>
        <w:t xml:space="preserve"> a 20. századból” c. fotótörténeti kiállítás megrendezése a Savaria Múzeumban (III. ütem)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fenti kiállításhoz kapcsolódó fórumok, előadások, </w:t>
      </w:r>
      <w:proofErr w:type="spellStart"/>
      <w:r>
        <w:rPr>
          <w:rFonts w:ascii="Arial" w:hAnsi="Arial" w:cs="Arial"/>
          <w:bCs/>
          <w:sz w:val="24"/>
        </w:rPr>
        <w:t>workshopok</w:t>
      </w:r>
      <w:proofErr w:type="spellEnd"/>
      <w:r>
        <w:rPr>
          <w:rFonts w:ascii="Arial" w:hAnsi="Arial" w:cs="Arial"/>
          <w:bCs/>
          <w:sz w:val="24"/>
        </w:rPr>
        <w:t xml:space="preserve"> megrendezése a Savaria Múzeumban</w:t>
      </w:r>
    </w:p>
    <w:p w:rsidR="001C0C33" w:rsidRDefault="001C0C33" w:rsidP="001C0C3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  <w:u w:val="single"/>
        </w:rPr>
        <w:t>Iparművészeti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Velemi Textilművészeti Alkotótelep 1975-83 c. csoportos kiállítás megrendezése a Szombathelyi Képtárban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Iparművészeti szakember részvétele a 17. Nemzetközi Textilművészeti </w:t>
      </w:r>
      <w:proofErr w:type="spellStart"/>
      <w:r>
        <w:rPr>
          <w:rFonts w:ascii="Arial" w:hAnsi="Arial" w:cs="Arial"/>
          <w:bCs/>
          <w:sz w:val="24"/>
        </w:rPr>
        <w:t>Triennálén</w:t>
      </w:r>
      <w:proofErr w:type="spellEnd"/>
      <w:r>
        <w:rPr>
          <w:rFonts w:ascii="Arial" w:hAnsi="Arial" w:cs="Arial"/>
          <w:bCs/>
          <w:sz w:val="24"/>
        </w:rPr>
        <w:t xml:space="preserve">, a lengyelországi </w:t>
      </w:r>
      <w:proofErr w:type="spellStart"/>
      <w:r>
        <w:rPr>
          <w:rFonts w:ascii="Arial" w:hAnsi="Arial" w:cs="Arial"/>
          <w:bCs/>
          <w:sz w:val="24"/>
        </w:rPr>
        <w:t>Lódz-ben</w:t>
      </w:r>
      <w:proofErr w:type="spellEnd"/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„Iparművészet nem csak a szemnek” c. iparművészeti </w:t>
      </w:r>
      <w:proofErr w:type="spellStart"/>
      <w:r>
        <w:rPr>
          <w:rFonts w:ascii="Arial" w:hAnsi="Arial" w:cs="Arial"/>
          <w:bCs/>
          <w:sz w:val="24"/>
        </w:rPr>
        <w:t>workshopok</w:t>
      </w:r>
      <w:proofErr w:type="spellEnd"/>
      <w:r>
        <w:rPr>
          <w:rFonts w:ascii="Arial" w:hAnsi="Arial" w:cs="Arial"/>
          <w:bCs/>
          <w:sz w:val="24"/>
        </w:rPr>
        <w:t xml:space="preserve"> megrendezése a Karácsonyi Vásárhoz kapcsolódóan</w:t>
      </w:r>
    </w:p>
    <w:p w:rsidR="001C0C33" w:rsidRDefault="001C0C33" w:rsidP="001C0C33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Népművészeti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Szent Márton-napi országos vásár megrendezése a Vasi Skanzenben</w:t>
      </w:r>
    </w:p>
    <w:p w:rsidR="001C0C33" w:rsidRDefault="001C0C33" w:rsidP="001C0C33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Ismeretterjesztés és Környezetkultúra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proofErr w:type="spellStart"/>
      <w:r>
        <w:rPr>
          <w:rFonts w:ascii="Arial" w:hAnsi="Arial" w:cs="Arial"/>
          <w:bCs/>
          <w:sz w:val="24"/>
        </w:rPr>
        <w:t>TeTT</w:t>
      </w:r>
      <w:proofErr w:type="spellEnd"/>
      <w:r>
        <w:rPr>
          <w:rFonts w:ascii="Arial" w:hAnsi="Arial" w:cs="Arial"/>
          <w:bCs/>
          <w:sz w:val="24"/>
        </w:rPr>
        <w:t xml:space="preserve">” c. időszaki </w:t>
      </w:r>
      <w:proofErr w:type="spellStart"/>
      <w:r>
        <w:rPr>
          <w:rFonts w:ascii="Arial" w:hAnsi="Arial" w:cs="Arial"/>
          <w:bCs/>
          <w:sz w:val="24"/>
        </w:rPr>
        <w:t>kiállítássorozathoz</w:t>
      </w:r>
      <w:proofErr w:type="spellEnd"/>
      <w:r>
        <w:rPr>
          <w:rFonts w:ascii="Arial" w:hAnsi="Arial" w:cs="Arial"/>
          <w:bCs/>
          <w:sz w:val="24"/>
        </w:rPr>
        <w:t xml:space="preserve"> kapcsolódó előadássorozat megrendezése a Savaria Megyei Hatókörű Városi Múzeumban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„Kutatók éjszakája” c. ismeretterjesztő rendezvény megszervezése a Savaria Múzeumban</w:t>
      </w:r>
    </w:p>
    <w:p w:rsidR="001C0C33" w:rsidRDefault="001C0C33" w:rsidP="001C0C33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Közművelődési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„Café </w:t>
      </w:r>
      <w:proofErr w:type="spellStart"/>
      <w:r>
        <w:rPr>
          <w:rFonts w:ascii="Arial" w:hAnsi="Arial" w:cs="Arial"/>
          <w:bCs/>
          <w:sz w:val="24"/>
        </w:rPr>
        <w:t>Atelier</w:t>
      </w:r>
      <w:proofErr w:type="spellEnd"/>
      <w:r>
        <w:rPr>
          <w:rFonts w:ascii="Arial" w:hAnsi="Arial" w:cs="Arial"/>
          <w:bCs/>
          <w:sz w:val="24"/>
        </w:rPr>
        <w:t xml:space="preserve">” c. </w:t>
      </w:r>
      <w:proofErr w:type="spellStart"/>
      <w:r>
        <w:rPr>
          <w:rFonts w:ascii="Arial" w:hAnsi="Arial" w:cs="Arial"/>
          <w:bCs/>
          <w:sz w:val="24"/>
        </w:rPr>
        <w:t>összművészeti</w:t>
      </w:r>
      <w:proofErr w:type="spellEnd"/>
      <w:r>
        <w:rPr>
          <w:rFonts w:ascii="Arial" w:hAnsi="Arial" w:cs="Arial"/>
          <w:bCs/>
          <w:sz w:val="24"/>
        </w:rPr>
        <w:t xml:space="preserve"> teraszrendezvények a Savaria Megyei Hatókörű Városi Múzeumban</w:t>
      </w:r>
    </w:p>
    <w:p w:rsidR="001C0C33" w:rsidRDefault="001C0C33" w:rsidP="001C0C33">
      <w:pPr>
        <w:ind w:left="705" w:hanging="705"/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Örökségvédelmi Kollégium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Régész-muzeológus részvétele a XXV. Nemzetközi Limes Kongresszuson </w:t>
      </w:r>
      <w:proofErr w:type="spellStart"/>
      <w:r>
        <w:rPr>
          <w:rFonts w:ascii="Arial" w:hAnsi="Arial" w:cs="Arial"/>
          <w:bCs/>
          <w:sz w:val="24"/>
        </w:rPr>
        <w:t>Nijmegenben</w:t>
      </w:r>
      <w:proofErr w:type="spellEnd"/>
      <w:r>
        <w:rPr>
          <w:rFonts w:ascii="Arial" w:hAnsi="Arial" w:cs="Arial"/>
          <w:bCs/>
          <w:sz w:val="24"/>
        </w:rPr>
        <w:t>, Hollandiában</w:t>
      </w:r>
    </w:p>
    <w:p w:rsidR="001C0C33" w:rsidRDefault="001C0C33" w:rsidP="001C0C33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Múzeumok Kollégiuma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Időszaki kiállítások megrendezése a Savaria Megyei Hatókörű Városi Múzeumban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Az időszaki kiállításokhoz kapcsolódó ismeretterjesztő és családi rendezvények, programok megvalósítása</w:t>
      </w:r>
    </w:p>
    <w:p w:rsidR="001C0C33" w:rsidRDefault="001C0C33" w:rsidP="001C0C33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Savaria – Vas megyei múzeumok értesítője 45. kötetének megjelentetése</w:t>
      </w:r>
    </w:p>
    <w:p w:rsidR="001C0C33" w:rsidRDefault="001C0C33" w:rsidP="001C0C33">
      <w:pPr>
        <w:jc w:val="both"/>
        <w:rPr>
          <w:rFonts w:cs="Arial"/>
          <w:bCs/>
          <w:color w:val="000000"/>
        </w:rPr>
      </w:pPr>
    </w:p>
    <w:p w:rsidR="001C0C33" w:rsidRDefault="001C0C33" w:rsidP="001C0C33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Bokányi Adrienn, a Gazdasági és Jogi Bizottság elnöke</w:t>
      </w:r>
    </w:p>
    <w:p w:rsidR="001C0C33" w:rsidRDefault="001C0C33" w:rsidP="001C0C3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1C0C33" w:rsidRDefault="001C0C33" w:rsidP="001C0C3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:rsidR="001C0C33" w:rsidRDefault="001C0C33" w:rsidP="001C0C3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ab/>
        <w:t>Vinczéné Dr. Menyhárt Mária, az Egészségügyi és Közszolgálati Osztály vezetője,</w:t>
      </w:r>
    </w:p>
    <w:p w:rsidR="001C0C33" w:rsidRDefault="001C0C33" w:rsidP="001C0C3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1C0C33" w:rsidRDefault="001C0C33" w:rsidP="001C0C3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:rsidR="001C0C33" w:rsidRDefault="001C0C33" w:rsidP="001C0C33">
      <w:pPr>
        <w:tabs>
          <w:tab w:val="left" w:pos="1506"/>
        </w:tabs>
        <w:rPr>
          <w:rFonts w:cs="Arial"/>
          <w:bCs/>
          <w:u w:val="single"/>
        </w:rPr>
      </w:pPr>
    </w:p>
    <w:p w:rsidR="001C0C33" w:rsidRDefault="001C0C33" w:rsidP="001C0C33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33"/>
    <w:rsid w:val="00002972"/>
    <w:rsid w:val="00097FF6"/>
    <w:rsid w:val="000E4D89"/>
    <w:rsid w:val="00113232"/>
    <w:rsid w:val="001268E0"/>
    <w:rsid w:val="001512C7"/>
    <w:rsid w:val="001C0C33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1B2E-19AC-4FCD-AD66-B5D395C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0C3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C0C3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C0C3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2022-02-22T14:18:00Z</dcterms:created>
  <dcterms:modified xsi:type="dcterms:W3CDTF">2022-02-22T14:18:00Z</dcterms:modified>
</cp:coreProperties>
</file>