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F472" w14:textId="77777777" w:rsidR="00F5290F" w:rsidRDefault="00F5290F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22468C" w14:textId="4115325D" w:rsidR="00D21AE3" w:rsidRPr="00BE580E" w:rsidRDefault="00D21AE3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BE580E" w:rsidRDefault="00140BBF" w:rsidP="00D21AE3">
      <w:pPr>
        <w:rPr>
          <w:rFonts w:ascii="Arial" w:hAnsi="Arial" w:cs="Arial"/>
          <w:b/>
          <w:bCs/>
          <w:sz w:val="22"/>
          <w:szCs w:val="22"/>
        </w:rPr>
      </w:pPr>
    </w:p>
    <w:p w14:paraId="23DF4EEC" w14:textId="745D97B4" w:rsidR="007E003A" w:rsidRPr="00266174" w:rsidRDefault="007E003A" w:rsidP="007E003A">
      <w:pPr>
        <w:jc w:val="center"/>
        <w:rPr>
          <w:rFonts w:ascii="Arial" w:hAnsi="Arial" w:cs="Arial"/>
          <w:b/>
          <w:sz w:val="22"/>
          <w:szCs w:val="22"/>
        </w:rPr>
      </w:pPr>
      <w:r w:rsidRPr="00266174">
        <w:rPr>
          <w:rFonts w:ascii="Arial" w:hAnsi="Arial" w:cs="Arial"/>
          <w:b/>
          <w:sz w:val="22"/>
          <w:szCs w:val="22"/>
        </w:rPr>
        <w:t xml:space="preserve">Szombathely Megyei Jogú Város Közgyűlése </w:t>
      </w:r>
      <w:r w:rsidR="003324E1" w:rsidRPr="00266174">
        <w:rPr>
          <w:rFonts w:ascii="Arial" w:hAnsi="Arial" w:cs="Arial"/>
          <w:b/>
          <w:sz w:val="22"/>
          <w:szCs w:val="22"/>
        </w:rPr>
        <w:t>Gazdasági és Jogi</w:t>
      </w:r>
      <w:r w:rsidRPr="00266174">
        <w:rPr>
          <w:rFonts w:ascii="Arial" w:hAnsi="Arial" w:cs="Arial"/>
          <w:b/>
          <w:sz w:val="22"/>
          <w:szCs w:val="22"/>
        </w:rPr>
        <w:t xml:space="preserve"> Bizottságának </w:t>
      </w:r>
    </w:p>
    <w:p w14:paraId="71F2B366" w14:textId="32329DEC" w:rsidR="003324E1" w:rsidRPr="00266174" w:rsidRDefault="007E003A" w:rsidP="00606EEA">
      <w:pPr>
        <w:jc w:val="center"/>
        <w:rPr>
          <w:rFonts w:ascii="Arial" w:hAnsi="Arial" w:cs="Arial"/>
          <w:b/>
          <w:sz w:val="22"/>
          <w:szCs w:val="22"/>
        </w:rPr>
      </w:pPr>
      <w:r w:rsidRPr="00266174">
        <w:rPr>
          <w:rFonts w:ascii="Arial" w:hAnsi="Arial" w:cs="Arial"/>
          <w:b/>
          <w:sz w:val="22"/>
          <w:szCs w:val="22"/>
        </w:rPr>
        <w:t>20</w:t>
      </w:r>
      <w:r w:rsidR="004C67A6" w:rsidRPr="00266174">
        <w:rPr>
          <w:rFonts w:ascii="Arial" w:hAnsi="Arial" w:cs="Arial"/>
          <w:b/>
          <w:sz w:val="22"/>
          <w:szCs w:val="22"/>
        </w:rPr>
        <w:t>2</w:t>
      </w:r>
      <w:r w:rsidR="003324E1" w:rsidRPr="00266174">
        <w:rPr>
          <w:rFonts w:ascii="Arial" w:hAnsi="Arial" w:cs="Arial"/>
          <w:b/>
          <w:sz w:val="22"/>
          <w:szCs w:val="22"/>
        </w:rPr>
        <w:t>2</w:t>
      </w:r>
      <w:r w:rsidRPr="00266174">
        <w:rPr>
          <w:rFonts w:ascii="Arial" w:hAnsi="Arial" w:cs="Arial"/>
          <w:b/>
          <w:sz w:val="22"/>
          <w:szCs w:val="22"/>
        </w:rPr>
        <w:t xml:space="preserve">. </w:t>
      </w:r>
      <w:r w:rsidR="009678BC" w:rsidRPr="00266174">
        <w:rPr>
          <w:rFonts w:ascii="Arial" w:hAnsi="Arial" w:cs="Arial"/>
          <w:b/>
          <w:sz w:val="22"/>
          <w:szCs w:val="22"/>
        </w:rPr>
        <w:t>február</w:t>
      </w:r>
      <w:r w:rsidRPr="00266174">
        <w:rPr>
          <w:rFonts w:ascii="Arial" w:hAnsi="Arial" w:cs="Arial"/>
          <w:b/>
          <w:sz w:val="22"/>
          <w:szCs w:val="22"/>
        </w:rPr>
        <w:t xml:space="preserve"> </w:t>
      </w:r>
      <w:r w:rsidR="005946CB">
        <w:rPr>
          <w:rFonts w:ascii="Arial" w:hAnsi="Arial" w:cs="Arial"/>
          <w:b/>
          <w:sz w:val="22"/>
          <w:szCs w:val="22"/>
        </w:rPr>
        <w:t>21</w:t>
      </w:r>
      <w:r w:rsidRPr="00266174">
        <w:rPr>
          <w:rFonts w:ascii="Arial" w:hAnsi="Arial" w:cs="Arial"/>
          <w:b/>
          <w:sz w:val="22"/>
          <w:szCs w:val="22"/>
        </w:rPr>
        <w:t>-i ülésére</w:t>
      </w:r>
    </w:p>
    <w:p w14:paraId="7FCAC0CF" w14:textId="2053B631" w:rsidR="00606EEA" w:rsidRPr="00266174" w:rsidRDefault="00606EEA" w:rsidP="003324E1">
      <w:pPr>
        <w:tabs>
          <w:tab w:val="left" w:pos="3450"/>
        </w:tabs>
        <w:jc w:val="center"/>
        <w:rPr>
          <w:rFonts w:ascii="Arial" w:hAnsi="Arial" w:cs="Arial"/>
          <w:b/>
          <w:sz w:val="22"/>
          <w:szCs w:val="22"/>
        </w:rPr>
      </w:pPr>
    </w:p>
    <w:p w14:paraId="37266179" w14:textId="191CEF28" w:rsidR="00256C2C" w:rsidRPr="00266174" w:rsidRDefault="00256C2C" w:rsidP="00266174">
      <w:pPr>
        <w:tabs>
          <w:tab w:val="left" w:pos="3450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26617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Tájékoztatás a „</w:t>
      </w:r>
      <w:r w:rsidR="009678BC" w:rsidRPr="0026617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Tehetségbarát Önkormányzati Díj 2022</w:t>
      </w:r>
      <w:r w:rsidRPr="0026617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” elnevezésű felhívásra benyújtott pályázatra vonatkozóan</w:t>
      </w:r>
    </w:p>
    <w:p w14:paraId="55D75643" w14:textId="77777777" w:rsidR="00F5290F" w:rsidRPr="00266174" w:rsidRDefault="00F5290F" w:rsidP="00256C2C">
      <w:pPr>
        <w:tabs>
          <w:tab w:val="left" w:pos="3450"/>
        </w:tabs>
        <w:jc w:val="both"/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</w:pPr>
    </w:p>
    <w:p w14:paraId="401E9D64" w14:textId="77777777" w:rsidR="00266174" w:rsidRPr="00266174" w:rsidRDefault="00266174" w:rsidP="00266174">
      <w:pPr>
        <w:tabs>
          <w:tab w:val="left" w:pos="3450"/>
        </w:tabs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sz w:val="22"/>
          <w:szCs w:val="22"/>
        </w:rPr>
        <w:t>A Miniszterelnökség megbízásából, a Nemzeti Tehetség Program végrehajtásának 2021–2022. évi cselekvési programjáról szóló 1894/2020. (XII. 9.) Korm. határozata alapján a Nemzeti Tehetség Központ Közhasznú Nonprofit Kft. pályázati felhívást tett közzé „Tehetségbarát Önkormányzati Díj 2022” címmel.</w:t>
      </w:r>
    </w:p>
    <w:p w14:paraId="7188D4E6" w14:textId="77777777" w:rsidR="00266174" w:rsidRPr="00266174" w:rsidRDefault="00266174" w:rsidP="00266174">
      <w:pPr>
        <w:tabs>
          <w:tab w:val="left" w:pos="3450"/>
        </w:tabs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sz w:val="22"/>
          <w:szCs w:val="22"/>
        </w:rPr>
        <w:t>A pályázat célja a tehetséggondozásban kiemelkedő munkát végző önkormányzatok támogatása, annak érdekében, hogy a tehetséges fiatalok felkutatása, támogatása és a tehetséggondozó szervezetekkel történő együttműködés helyi szinten hatékonyan megvalósuljon. A pályázat segíti az önkormányzatok által korábban létrehozott tehetséggondozó programok megvalósulását és hosszútávú fenntarthatóságát.</w:t>
      </w:r>
    </w:p>
    <w:p w14:paraId="295C7803" w14:textId="77777777" w:rsidR="00266174" w:rsidRPr="00266174" w:rsidRDefault="00266174" w:rsidP="00266174">
      <w:pPr>
        <w:tabs>
          <w:tab w:val="left" w:pos="3450"/>
        </w:tabs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sz w:val="22"/>
          <w:szCs w:val="22"/>
        </w:rPr>
        <w:t>A díjat 2022. évben is olyan önkormányzatok nyerhetik el, amelyek szakmailag, erkölcsileg és anyagilag támogatják a helyben élő tehetséges gyermekeket és fiatalokat, aktív együttműködésben állnak a tehetséggondozás területén tevékenykedő szakemberekkel és szervezetekkel, díjakat, elismeréseket, kitűntetéseket alapítanak a tehetséges gyermekek és fiatalok támogatására.</w:t>
      </w:r>
    </w:p>
    <w:p w14:paraId="5B74D9B0" w14:textId="1DF99ECE" w:rsidR="00266174" w:rsidRPr="00742167" w:rsidRDefault="00266174" w:rsidP="00266174">
      <w:pPr>
        <w:tabs>
          <w:tab w:val="left" w:pos="3450"/>
        </w:tabs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sz w:val="22"/>
          <w:szCs w:val="22"/>
        </w:rPr>
        <w:t>A díjat országosan két megyei jogú város önkormányzata nyerheti el, a díjjal járó támogatás összege nyertesenként bruttó 1 500 000 Ft, valamint a nyertes önkormányzat kizárólagos jogot szerez a „Tehetségbarát Önkormányzat 2022” logó használatára.</w:t>
      </w:r>
      <w:r w:rsidR="00742167">
        <w:rPr>
          <w:rFonts w:ascii="Arial" w:hAnsi="Arial" w:cs="Arial"/>
          <w:sz w:val="22"/>
          <w:szCs w:val="22"/>
        </w:rPr>
        <w:t xml:space="preserve"> </w:t>
      </w:r>
      <w:r w:rsidR="00742167" w:rsidRPr="00742167">
        <w:rPr>
          <w:rFonts w:ascii="Arial" w:hAnsi="Arial" w:cs="Arial"/>
          <w:sz w:val="22"/>
          <w:szCs w:val="22"/>
        </w:rPr>
        <w:t>A pályázat önrészt nem igényel.</w:t>
      </w:r>
    </w:p>
    <w:p w14:paraId="2CD02388" w14:textId="5565DE16" w:rsidR="00266174" w:rsidRPr="00266174" w:rsidRDefault="00266174" w:rsidP="00266174">
      <w:pPr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color w:val="000000"/>
          <w:sz w:val="22"/>
          <w:szCs w:val="22"/>
        </w:rPr>
        <w:t xml:space="preserve">Szombathely Megyei Jogú Város Közgyűlése a Szent Márton Esélyegyenlőségi Támogatási Program működtetéséről szóló 1/2018. (II. 21.) </w:t>
      </w:r>
      <w:r w:rsidR="00742167">
        <w:rPr>
          <w:rFonts w:ascii="Arial" w:hAnsi="Arial" w:cs="Arial"/>
          <w:color w:val="000000"/>
          <w:sz w:val="22"/>
          <w:szCs w:val="22"/>
        </w:rPr>
        <w:t>önkormányzati</w:t>
      </w:r>
      <w:r w:rsidRPr="00266174">
        <w:rPr>
          <w:rFonts w:ascii="Arial" w:hAnsi="Arial" w:cs="Arial"/>
          <w:color w:val="000000"/>
          <w:sz w:val="22"/>
          <w:szCs w:val="22"/>
        </w:rPr>
        <w:t xml:space="preserve"> rendeletével elfogadta a Szent Márton Esélyegyenlőségi Támogatási Program bevezetését. </w:t>
      </w:r>
      <w:r w:rsidRPr="00266174">
        <w:rPr>
          <w:rFonts w:ascii="Arial" w:hAnsi="Arial" w:cs="Arial"/>
          <w:sz w:val="22"/>
          <w:szCs w:val="22"/>
        </w:rPr>
        <w:t xml:space="preserve">A tehetséggondozó program működésének sikerét jelzi, hogy a 2018. évben 3 fő, a 2019. évben 3 fő, a 2020. évben 4 fő, a 2021. évben 6 fő részesült személyenként 500 000 Ft összegű támogatásban. </w:t>
      </w:r>
    </w:p>
    <w:p w14:paraId="47EFF624" w14:textId="77777777" w:rsidR="00266174" w:rsidRPr="00266174" w:rsidRDefault="00266174" w:rsidP="00266174">
      <w:pPr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sz w:val="22"/>
          <w:szCs w:val="22"/>
        </w:rPr>
        <w:t>A fiatal tehetségek a zenei nevelés, a rajz és vizuális kultúra, valamint a sport területén értek el kiemelkedő sikereket. A pályázati támogatás elnyerése esetén a programba további tehetséges fiatalok bevonása valósulhat meg, mivel az elnyerhető díj összegének legalább 50 százalékát a fiatalok egyéni vagy csoportos fejlesztésére szükséges felhasználni.</w:t>
      </w:r>
    </w:p>
    <w:p w14:paraId="5BC2A5D5" w14:textId="6BB7D5E6" w:rsidR="00266174" w:rsidRPr="00266174" w:rsidRDefault="00266174" w:rsidP="00266174">
      <w:pPr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sz w:val="22"/>
          <w:szCs w:val="22"/>
        </w:rPr>
        <w:t xml:space="preserve">Tájékoztatom a Tisztelt </w:t>
      </w:r>
      <w:r w:rsidR="003A2EBA">
        <w:rPr>
          <w:rFonts w:ascii="Arial" w:hAnsi="Arial" w:cs="Arial"/>
          <w:sz w:val="22"/>
          <w:szCs w:val="22"/>
        </w:rPr>
        <w:t>Bizottságot</w:t>
      </w:r>
      <w:r w:rsidRPr="00266174">
        <w:rPr>
          <w:rFonts w:ascii="Arial" w:hAnsi="Arial" w:cs="Arial"/>
          <w:sz w:val="22"/>
          <w:szCs w:val="22"/>
        </w:rPr>
        <w:t xml:space="preserve">, hogy a szóban forgó pályázat beadására 2022. 02.21. napjáig volt lehetőség, mely határidőig önkormányzatunk részéről a „Szent Márton Esélyegyenlőségi Támogatási Program” projektcímmel beadásra került. </w:t>
      </w:r>
      <w:r w:rsidRPr="002661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pályázati anyagban Szombathely Megyei Jogú Város Önkormányzata által működtetett </w:t>
      </w:r>
      <w:r w:rsidRPr="00266174">
        <w:rPr>
          <w:rFonts w:ascii="Arial" w:hAnsi="Arial" w:cs="Arial"/>
          <w:sz w:val="22"/>
          <w:szCs w:val="22"/>
        </w:rPr>
        <w:t>Szent Márton Esélyegyenlőségi Támogatási Program</w:t>
      </w:r>
      <w:r w:rsidRPr="00266174">
        <w:rPr>
          <w:rFonts w:ascii="Arial" w:hAnsi="Arial" w:cs="Arial"/>
          <w:color w:val="000000"/>
          <w:sz w:val="22"/>
          <w:szCs w:val="22"/>
        </w:rPr>
        <w:t xml:space="preserve">, mint a helyi fiatal tehetségeket támogató, felzárkóztató innovatív szakmai koncepció került bemutatásra. </w:t>
      </w:r>
    </w:p>
    <w:p w14:paraId="276DADD4" w14:textId="77777777" w:rsidR="00F5290F" w:rsidRPr="00266174" w:rsidRDefault="00F5290F" w:rsidP="00F5290F">
      <w:pPr>
        <w:jc w:val="both"/>
        <w:rPr>
          <w:rFonts w:ascii="Arial" w:hAnsi="Arial" w:cs="Arial"/>
          <w:sz w:val="22"/>
          <w:szCs w:val="22"/>
        </w:rPr>
      </w:pPr>
    </w:p>
    <w:p w14:paraId="0DEA406B" w14:textId="7E44A9A4" w:rsidR="00606EEA" w:rsidRPr="00266174" w:rsidRDefault="00363F89" w:rsidP="00363F89">
      <w:pPr>
        <w:jc w:val="both"/>
        <w:rPr>
          <w:rFonts w:ascii="Arial" w:hAnsi="Arial" w:cs="Arial"/>
          <w:bCs/>
          <w:sz w:val="22"/>
          <w:szCs w:val="22"/>
        </w:rPr>
      </w:pPr>
      <w:r w:rsidRPr="00266174">
        <w:rPr>
          <w:rFonts w:ascii="Arial" w:hAnsi="Arial" w:cs="Arial"/>
          <w:bCs/>
          <w:sz w:val="22"/>
          <w:szCs w:val="22"/>
        </w:rPr>
        <w:t xml:space="preserve">Kérem a Tisztelt Bizottságot, hogy az előterjesztést megtárgyalni, és </w:t>
      </w:r>
      <w:r w:rsidR="0052534A" w:rsidRPr="00266174">
        <w:rPr>
          <w:rFonts w:ascii="Arial" w:hAnsi="Arial" w:cs="Arial"/>
          <w:bCs/>
          <w:sz w:val="22"/>
          <w:szCs w:val="22"/>
        </w:rPr>
        <w:t xml:space="preserve">a </w:t>
      </w:r>
      <w:r w:rsidRPr="00266174">
        <w:rPr>
          <w:rFonts w:ascii="Arial" w:hAnsi="Arial" w:cs="Arial"/>
          <w:bCs/>
          <w:sz w:val="22"/>
          <w:szCs w:val="22"/>
        </w:rPr>
        <w:t>határozati javaslatot elfogadni szíveskedjék.</w:t>
      </w:r>
    </w:p>
    <w:p w14:paraId="2B2CE766" w14:textId="77777777" w:rsidR="00606EEA" w:rsidRPr="00266174" w:rsidRDefault="00606EEA" w:rsidP="00363F89">
      <w:pPr>
        <w:jc w:val="both"/>
        <w:rPr>
          <w:rFonts w:ascii="Arial" w:hAnsi="Arial" w:cs="Arial"/>
          <w:bCs/>
          <w:sz w:val="22"/>
          <w:szCs w:val="22"/>
        </w:rPr>
      </w:pPr>
    </w:p>
    <w:p w14:paraId="2FE6C048" w14:textId="0BF068F5" w:rsidR="00606EEA" w:rsidRPr="00266174" w:rsidRDefault="00D21AE3" w:rsidP="00606EEA">
      <w:pPr>
        <w:jc w:val="both"/>
        <w:rPr>
          <w:rFonts w:ascii="Arial" w:hAnsi="Arial" w:cs="Arial"/>
          <w:b/>
          <w:sz w:val="22"/>
          <w:szCs w:val="22"/>
        </w:rPr>
      </w:pPr>
      <w:r w:rsidRPr="00266174">
        <w:rPr>
          <w:rFonts w:ascii="Arial" w:hAnsi="Arial" w:cs="Arial"/>
          <w:b/>
          <w:sz w:val="22"/>
          <w:szCs w:val="22"/>
        </w:rPr>
        <w:t>Szombathely</w:t>
      </w:r>
      <w:r w:rsidR="00606EEA" w:rsidRPr="00266174">
        <w:rPr>
          <w:rFonts w:ascii="Arial" w:hAnsi="Arial" w:cs="Arial"/>
          <w:b/>
          <w:sz w:val="22"/>
          <w:szCs w:val="22"/>
        </w:rPr>
        <w:t xml:space="preserve">, 2022. </w:t>
      </w:r>
      <w:r w:rsidR="00266174">
        <w:rPr>
          <w:rFonts w:ascii="Arial" w:hAnsi="Arial" w:cs="Arial"/>
          <w:b/>
          <w:sz w:val="22"/>
          <w:szCs w:val="22"/>
        </w:rPr>
        <w:t>február</w:t>
      </w:r>
      <w:r w:rsidRPr="00266174">
        <w:rPr>
          <w:rFonts w:ascii="Arial" w:hAnsi="Arial" w:cs="Arial"/>
          <w:b/>
          <w:sz w:val="22"/>
          <w:szCs w:val="22"/>
        </w:rPr>
        <w:t xml:space="preserve"> </w:t>
      </w:r>
      <w:r w:rsidR="00685E2E" w:rsidRPr="00266174">
        <w:rPr>
          <w:rFonts w:ascii="Arial" w:hAnsi="Arial" w:cs="Arial"/>
          <w:b/>
          <w:sz w:val="22"/>
          <w:szCs w:val="22"/>
        </w:rPr>
        <w:t>„      „</w:t>
      </w:r>
    </w:p>
    <w:p w14:paraId="36B2C451" w14:textId="55200259" w:rsidR="00606EEA" w:rsidRPr="00266174" w:rsidRDefault="00206A25" w:rsidP="00606EEA">
      <w:pPr>
        <w:jc w:val="both"/>
        <w:rPr>
          <w:rFonts w:ascii="Arial" w:hAnsi="Arial" w:cs="Arial"/>
          <w:b/>
          <w:sz w:val="22"/>
          <w:szCs w:val="22"/>
        </w:rPr>
      </w:pPr>
      <w:r w:rsidRPr="00266174">
        <w:rPr>
          <w:rFonts w:ascii="Arial" w:hAnsi="Arial" w:cs="Arial"/>
          <w:b/>
          <w:sz w:val="22"/>
          <w:szCs w:val="22"/>
        </w:rPr>
        <w:t xml:space="preserve"> </w:t>
      </w:r>
    </w:p>
    <w:p w14:paraId="7C9CD63B" w14:textId="4CCB227B" w:rsidR="00D21AE3" w:rsidRPr="00266174" w:rsidRDefault="00D21AE3" w:rsidP="00D25FE3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266174">
        <w:rPr>
          <w:rFonts w:ascii="Arial" w:hAnsi="Arial" w:cs="Arial"/>
          <w:b/>
          <w:sz w:val="22"/>
          <w:szCs w:val="22"/>
        </w:rPr>
        <w:t xml:space="preserve">/: </w:t>
      </w:r>
      <w:r w:rsidR="008835CE" w:rsidRPr="00266174">
        <w:rPr>
          <w:rFonts w:ascii="Arial" w:hAnsi="Arial" w:cs="Arial"/>
          <w:b/>
          <w:sz w:val="22"/>
          <w:szCs w:val="22"/>
        </w:rPr>
        <w:t>D</w:t>
      </w:r>
      <w:r w:rsidR="005E7350" w:rsidRPr="00266174">
        <w:rPr>
          <w:rFonts w:ascii="Arial" w:hAnsi="Arial" w:cs="Arial"/>
          <w:b/>
          <w:bCs/>
          <w:sz w:val="22"/>
          <w:szCs w:val="22"/>
        </w:rPr>
        <w:t xml:space="preserve">r. </w:t>
      </w:r>
      <w:r w:rsidR="00943C14">
        <w:rPr>
          <w:rFonts w:ascii="Arial" w:hAnsi="Arial" w:cs="Arial"/>
          <w:b/>
          <w:bCs/>
          <w:sz w:val="22"/>
          <w:szCs w:val="22"/>
        </w:rPr>
        <w:t>László Győző</w:t>
      </w:r>
      <w:r w:rsidRPr="00266174">
        <w:rPr>
          <w:rFonts w:ascii="Arial" w:hAnsi="Arial" w:cs="Arial"/>
          <w:b/>
          <w:sz w:val="22"/>
          <w:szCs w:val="22"/>
        </w:rPr>
        <w:t xml:space="preserve"> :/</w:t>
      </w:r>
    </w:p>
    <w:p w14:paraId="49E4E325" w14:textId="2AA9B964" w:rsidR="00304528" w:rsidRPr="00D25FE3" w:rsidRDefault="00D21AE3" w:rsidP="00D25FE3">
      <w:pPr>
        <w:jc w:val="both"/>
        <w:rPr>
          <w:rFonts w:ascii="Arial" w:hAnsi="Arial" w:cs="Arial"/>
          <w:b/>
          <w:sz w:val="22"/>
          <w:szCs w:val="22"/>
        </w:rPr>
      </w:pP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</w:p>
    <w:p w14:paraId="7495EEC9" w14:textId="6CEACCEB" w:rsidR="00D21AE3" w:rsidRPr="00BE580E" w:rsidRDefault="00D21AE3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14:paraId="36F67F7E" w14:textId="530A9643" w:rsidR="00D21AE3" w:rsidRDefault="00D21AE3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t>……./20</w:t>
      </w:r>
      <w:r w:rsidR="005E735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D25FE3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BE580E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266174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Pr="00BE580E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140BBF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3519EE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BE580E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D25FE3">
        <w:rPr>
          <w:rFonts w:ascii="Arial" w:hAnsi="Arial" w:cs="Arial"/>
          <w:b/>
          <w:bCs/>
          <w:sz w:val="22"/>
          <w:szCs w:val="22"/>
          <w:u w:val="single"/>
        </w:rPr>
        <w:t>GJ</w:t>
      </w:r>
      <w:r w:rsidRPr="00BE580E">
        <w:rPr>
          <w:rFonts w:ascii="Arial" w:hAnsi="Arial" w:cs="Arial"/>
          <w:b/>
          <w:bCs/>
          <w:sz w:val="22"/>
          <w:szCs w:val="22"/>
          <w:u w:val="single"/>
        </w:rPr>
        <w:t>B. sz. határozat</w:t>
      </w:r>
    </w:p>
    <w:p w14:paraId="0939C451" w14:textId="77777777" w:rsidR="00335983" w:rsidRDefault="00335983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48ADB6" w14:textId="263CF7AF" w:rsidR="00335983" w:rsidRDefault="00335983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10E019" w14:textId="54D9983A" w:rsidR="00F5290F" w:rsidRPr="00F5290F" w:rsidRDefault="00335983" w:rsidP="00F5290F">
      <w:pPr>
        <w:pStyle w:val="Cm"/>
        <w:jc w:val="both"/>
        <w:rPr>
          <w:b w:val="0"/>
          <w:szCs w:val="22"/>
        </w:rPr>
      </w:pPr>
      <w:r w:rsidRPr="00F5290F">
        <w:rPr>
          <w:b w:val="0"/>
          <w:bCs/>
          <w:szCs w:val="22"/>
        </w:rPr>
        <w:t xml:space="preserve">A Gazdasági és Jogi Bizottság </w:t>
      </w:r>
      <w:r w:rsidR="00F5290F" w:rsidRPr="00F5290F">
        <w:rPr>
          <w:b w:val="0"/>
          <w:szCs w:val="22"/>
        </w:rPr>
        <w:t>a „</w:t>
      </w:r>
      <w:r w:rsidR="00266174" w:rsidRPr="00266174">
        <w:rPr>
          <w:b w:val="0"/>
          <w:color w:val="000000"/>
          <w:szCs w:val="22"/>
          <w:shd w:val="clear" w:color="auto" w:fill="FFFFFF"/>
        </w:rPr>
        <w:t>Tehetségbarát Önkormányzati Díj 2022</w:t>
      </w:r>
      <w:r w:rsidR="00F5290F" w:rsidRPr="00F5290F">
        <w:rPr>
          <w:b w:val="0"/>
          <w:bCs/>
          <w:szCs w:val="22"/>
        </w:rPr>
        <w:t>”</w:t>
      </w:r>
      <w:r w:rsidR="00F5290F" w:rsidRPr="00F5290F">
        <w:rPr>
          <w:b w:val="0"/>
          <w:szCs w:val="22"/>
        </w:rPr>
        <w:t xml:space="preserve"> elnevezésű felhívásra történt pályázat benyújtásáról szóló tájékoztatást </w:t>
      </w:r>
      <w:r w:rsidR="00B26319">
        <w:rPr>
          <w:b w:val="0"/>
          <w:szCs w:val="22"/>
        </w:rPr>
        <w:t xml:space="preserve">a Közgyűlés számára </w:t>
      </w:r>
      <w:r w:rsidR="00F5290F" w:rsidRPr="00F5290F">
        <w:rPr>
          <w:b w:val="0"/>
          <w:szCs w:val="22"/>
        </w:rPr>
        <w:t xml:space="preserve">tudomásul </w:t>
      </w:r>
      <w:r w:rsidR="00B26319">
        <w:rPr>
          <w:b w:val="0"/>
          <w:szCs w:val="22"/>
        </w:rPr>
        <w:t>vételre javasolja</w:t>
      </w:r>
      <w:r w:rsidR="00F5290F" w:rsidRPr="00F5290F">
        <w:rPr>
          <w:b w:val="0"/>
          <w:szCs w:val="22"/>
        </w:rPr>
        <w:t>.</w:t>
      </w:r>
    </w:p>
    <w:p w14:paraId="48412701" w14:textId="00721493" w:rsidR="00D21AE3" w:rsidRDefault="00D21AE3" w:rsidP="00140BBF">
      <w:pPr>
        <w:jc w:val="both"/>
        <w:rPr>
          <w:rFonts w:ascii="Arial" w:hAnsi="Arial" w:cs="Arial"/>
          <w:sz w:val="22"/>
          <w:szCs w:val="22"/>
        </w:rPr>
      </w:pPr>
    </w:p>
    <w:p w14:paraId="1F5D531C" w14:textId="77777777" w:rsidR="00140BBF" w:rsidRPr="00BE580E" w:rsidRDefault="00140BBF" w:rsidP="00140B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5AD18A" w14:textId="2D8B2E63" w:rsidR="008835CE" w:rsidRDefault="00D21AE3" w:rsidP="00D21AE3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BE580E">
        <w:rPr>
          <w:rFonts w:ascii="Arial" w:hAnsi="Arial" w:cs="Arial"/>
          <w:sz w:val="22"/>
          <w:szCs w:val="22"/>
        </w:rPr>
        <w:tab/>
      </w:r>
      <w:r w:rsidR="0070787F">
        <w:rPr>
          <w:rFonts w:ascii="Arial" w:hAnsi="Arial" w:cs="Arial"/>
          <w:sz w:val="22"/>
          <w:szCs w:val="22"/>
        </w:rPr>
        <w:t>Bokányi Adrienn</w:t>
      </w:r>
      <w:r w:rsidR="00140BBF">
        <w:rPr>
          <w:rFonts w:ascii="Arial" w:hAnsi="Arial" w:cs="Arial"/>
          <w:sz w:val="22"/>
          <w:szCs w:val="22"/>
        </w:rPr>
        <w:t xml:space="preserve"> </w:t>
      </w:r>
      <w:r w:rsidR="0070787F">
        <w:rPr>
          <w:rFonts w:ascii="Arial" w:hAnsi="Arial" w:cs="Arial"/>
          <w:sz w:val="22"/>
          <w:szCs w:val="22"/>
        </w:rPr>
        <w:t xml:space="preserve">a </w:t>
      </w:r>
      <w:r w:rsidR="00296CCB">
        <w:rPr>
          <w:rFonts w:ascii="Arial" w:hAnsi="Arial" w:cs="Arial"/>
          <w:sz w:val="22"/>
          <w:szCs w:val="22"/>
        </w:rPr>
        <w:t>G</w:t>
      </w:r>
      <w:r w:rsidR="0070787F">
        <w:rPr>
          <w:rFonts w:ascii="Arial" w:hAnsi="Arial" w:cs="Arial"/>
          <w:sz w:val="22"/>
          <w:szCs w:val="22"/>
        </w:rPr>
        <w:t>azdasági és Jogi</w:t>
      </w:r>
      <w:r w:rsidR="008835CE">
        <w:rPr>
          <w:rFonts w:ascii="Arial" w:hAnsi="Arial" w:cs="Arial"/>
          <w:sz w:val="22"/>
          <w:szCs w:val="22"/>
        </w:rPr>
        <w:t xml:space="preserve"> </w:t>
      </w:r>
      <w:r w:rsidR="008835CE" w:rsidRPr="00BE580E">
        <w:rPr>
          <w:rFonts w:ascii="Arial" w:hAnsi="Arial" w:cs="Arial"/>
          <w:sz w:val="22"/>
          <w:szCs w:val="22"/>
        </w:rPr>
        <w:t>Bizottság elnöke,</w:t>
      </w:r>
    </w:p>
    <w:p w14:paraId="3048DA91" w14:textId="77777777" w:rsidR="00B642CE" w:rsidRPr="00445BFA" w:rsidRDefault="004E41E3" w:rsidP="00B642C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 xml:space="preserve">                   </w:t>
      </w:r>
      <w:r w:rsidR="00C163C8" w:rsidRPr="00BE580E">
        <w:rPr>
          <w:rFonts w:ascii="Arial" w:hAnsi="Arial" w:cs="Arial"/>
          <w:sz w:val="22"/>
          <w:szCs w:val="22"/>
        </w:rPr>
        <w:t xml:space="preserve"> </w:t>
      </w:r>
      <w:r w:rsidRPr="00BE580E">
        <w:rPr>
          <w:rFonts w:ascii="Arial" w:hAnsi="Arial" w:cs="Arial"/>
          <w:sz w:val="22"/>
          <w:szCs w:val="22"/>
        </w:rPr>
        <w:t xml:space="preserve"> </w:t>
      </w:r>
      <w:r w:rsidR="00466357">
        <w:rPr>
          <w:rFonts w:ascii="Arial" w:hAnsi="Arial" w:cs="Arial"/>
          <w:sz w:val="22"/>
          <w:szCs w:val="22"/>
        </w:rPr>
        <w:t xml:space="preserve">  </w:t>
      </w:r>
      <w:r w:rsidR="00B642CE" w:rsidRPr="00445BFA">
        <w:rPr>
          <w:rFonts w:ascii="Arial" w:hAnsi="Arial" w:cs="Arial"/>
          <w:sz w:val="22"/>
          <w:szCs w:val="22"/>
        </w:rPr>
        <w:t>(A végrehajtás előkészítéséért:</w:t>
      </w:r>
    </w:p>
    <w:p w14:paraId="54DAD666" w14:textId="544E47A6" w:rsidR="00CE3453" w:rsidRPr="00BE580E" w:rsidRDefault="00B642CE" w:rsidP="00B642C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45BFA">
        <w:rPr>
          <w:rFonts w:ascii="Arial" w:hAnsi="Arial" w:cs="Arial"/>
          <w:sz w:val="22"/>
          <w:szCs w:val="22"/>
        </w:rPr>
        <w:tab/>
      </w:r>
      <w:r w:rsidRPr="00445B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Vinczéné Dr. Menyhárt Mária, az Egészségügyi és Közszolgálati Osztály </w:t>
      </w:r>
      <w:r w:rsidRPr="00445BFA">
        <w:rPr>
          <w:rFonts w:ascii="Arial" w:hAnsi="Arial" w:cs="Arial"/>
          <w:sz w:val="22"/>
          <w:szCs w:val="22"/>
        </w:rPr>
        <w:t>vezetője)</w:t>
      </w:r>
    </w:p>
    <w:p w14:paraId="7BDBDC01" w14:textId="77777777" w:rsidR="00D21AE3" w:rsidRPr="00BE580E" w:rsidRDefault="00F1051E" w:rsidP="00B642CE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 xml:space="preserve">  </w:t>
      </w:r>
    </w:p>
    <w:p w14:paraId="3C941DE1" w14:textId="4EE3BEEE" w:rsidR="00CE3453" w:rsidRPr="00BE580E" w:rsidRDefault="00D21AE3" w:rsidP="00CE3453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E58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580E">
        <w:rPr>
          <w:rFonts w:ascii="Arial" w:hAnsi="Arial" w:cs="Arial"/>
          <w:b/>
          <w:bCs/>
          <w:sz w:val="22"/>
          <w:szCs w:val="22"/>
        </w:rPr>
        <w:tab/>
      </w:r>
      <w:r w:rsidR="00B642CE">
        <w:rPr>
          <w:rFonts w:ascii="Arial" w:hAnsi="Arial" w:cs="Arial"/>
          <w:sz w:val="22"/>
          <w:szCs w:val="22"/>
        </w:rPr>
        <w:t>azonnal</w:t>
      </w:r>
    </w:p>
    <w:p w14:paraId="194B22F9" w14:textId="003D020B" w:rsidR="00CE3453" w:rsidRPr="00BE580E" w:rsidRDefault="00CE3453" w:rsidP="00CE3453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728962F3" w14:textId="77777777" w:rsidR="00CE3453" w:rsidRPr="00BE580E" w:rsidRDefault="00CE3453" w:rsidP="00CE345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1BA602D5" w14:textId="77777777" w:rsidR="00D21AE3" w:rsidRPr="00BE580E" w:rsidRDefault="00017247" w:rsidP="00017247">
      <w:pPr>
        <w:ind w:left="1068"/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4AC77746" w14:textId="77777777" w:rsidR="00D21AE3" w:rsidRPr="00BE580E" w:rsidRDefault="00D21AE3" w:rsidP="00D21AE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137A6B9" w14:textId="77777777" w:rsidR="00D21AE3" w:rsidRPr="00BE580E" w:rsidRDefault="00D21AE3" w:rsidP="00D21AE3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2F03EF6F" w14:textId="77777777" w:rsidR="00D54DF8" w:rsidRPr="00BE580E" w:rsidRDefault="00D54DF8" w:rsidP="0032649B">
      <w:pPr>
        <w:rPr>
          <w:rFonts w:ascii="Arial" w:hAnsi="Arial" w:cs="Arial"/>
          <w:sz w:val="22"/>
          <w:szCs w:val="22"/>
        </w:rPr>
      </w:pPr>
    </w:p>
    <w:sectPr w:rsidR="00D54DF8" w:rsidRPr="00BE580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77777777" w:rsidR="00930F61" w:rsidRPr="00356256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5878DE42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7F2F31" w:rsidRDefault="00930F6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EA331B5" w14:textId="77777777"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62CB"/>
    <w:rsid w:val="00042E80"/>
    <w:rsid w:val="000463BF"/>
    <w:rsid w:val="0007201B"/>
    <w:rsid w:val="000723FF"/>
    <w:rsid w:val="000839C4"/>
    <w:rsid w:val="000A0AE8"/>
    <w:rsid w:val="000A7D1C"/>
    <w:rsid w:val="000D5554"/>
    <w:rsid w:val="000E7F3D"/>
    <w:rsid w:val="00112519"/>
    <w:rsid w:val="00124E2C"/>
    <w:rsid w:val="00132161"/>
    <w:rsid w:val="0014026E"/>
    <w:rsid w:val="00140BBF"/>
    <w:rsid w:val="00140CDE"/>
    <w:rsid w:val="001515AB"/>
    <w:rsid w:val="001A4648"/>
    <w:rsid w:val="001F4FF2"/>
    <w:rsid w:val="00206A25"/>
    <w:rsid w:val="00207F34"/>
    <w:rsid w:val="00220CE9"/>
    <w:rsid w:val="002277F1"/>
    <w:rsid w:val="00231EAD"/>
    <w:rsid w:val="00256C2C"/>
    <w:rsid w:val="00265724"/>
    <w:rsid w:val="00266174"/>
    <w:rsid w:val="00266E0A"/>
    <w:rsid w:val="00291276"/>
    <w:rsid w:val="00296CCB"/>
    <w:rsid w:val="002C25E5"/>
    <w:rsid w:val="002E3379"/>
    <w:rsid w:val="00304528"/>
    <w:rsid w:val="003253BF"/>
    <w:rsid w:val="00325973"/>
    <w:rsid w:val="0032649B"/>
    <w:rsid w:val="003324E1"/>
    <w:rsid w:val="00335983"/>
    <w:rsid w:val="0034130E"/>
    <w:rsid w:val="00347649"/>
    <w:rsid w:val="003519EE"/>
    <w:rsid w:val="00356256"/>
    <w:rsid w:val="00363F89"/>
    <w:rsid w:val="003A2EBA"/>
    <w:rsid w:val="003A5D93"/>
    <w:rsid w:val="003C05B7"/>
    <w:rsid w:val="003E0ACF"/>
    <w:rsid w:val="003F710A"/>
    <w:rsid w:val="004121BB"/>
    <w:rsid w:val="0042541A"/>
    <w:rsid w:val="004408FB"/>
    <w:rsid w:val="00443EF7"/>
    <w:rsid w:val="00453B93"/>
    <w:rsid w:val="00454A7B"/>
    <w:rsid w:val="0045604A"/>
    <w:rsid w:val="00460535"/>
    <w:rsid w:val="00466357"/>
    <w:rsid w:val="004B06A2"/>
    <w:rsid w:val="004C3174"/>
    <w:rsid w:val="004C67A6"/>
    <w:rsid w:val="004E41E3"/>
    <w:rsid w:val="004F651E"/>
    <w:rsid w:val="00517943"/>
    <w:rsid w:val="0052534A"/>
    <w:rsid w:val="00545755"/>
    <w:rsid w:val="00547E3F"/>
    <w:rsid w:val="00557421"/>
    <w:rsid w:val="005946CB"/>
    <w:rsid w:val="005B278B"/>
    <w:rsid w:val="005D2505"/>
    <w:rsid w:val="005E7350"/>
    <w:rsid w:val="005F19FE"/>
    <w:rsid w:val="00606EEA"/>
    <w:rsid w:val="00617E1F"/>
    <w:rsid w:val="00621C49"/>
    <w:rsid w:val="00642567"/>
    <w:rsid w:val="006627D8"/>
    <w:rsid w:val="00685E2E"/>
    <w:rsid w:val="0069008E"/>
    <w:rsid w:val="00695E65"/>
    <w:rsid w:val="006B5218"/>
    <w:rsid w:val="006E1C7C"/>
    <w:rsid w:val="006F734C"/>
    <w:rsid w:val="0070400A"/>
    <w:rsid w:val="0070787F"/>
    <w:rsid w:val="00714A31"/>
    <w:rsid w:val="00716587"/>
    <w:rsid w:val="00741540"/>
    <w:rsid w:val="00742167"/>
    <w:rsid w:val="00783871"/>
    <w:rsid w:val="0079138C"/>
    <w:rsid w:val="007B2FF9"/>
    <w:rsid w:val="007E003A"/>
    <w:rsid w:val="007F2F31"/>
    <w:rsid w:val="007F37D3"/>
    <w:rsid w:val="00805E6B"/>
    <w:rsid w:val="008353C3"/>
    <w:rsid w:val="00842FF9"/>
    <w:rsid w:val="00866C64"/>
    <w:rsid w:val="008728D0"/>
    <w:rsid w:val="00872F59"/>
    <w:rsid w:val="00880DBD"/>
    <w:rsid w:val="008835CE"/>
    <w:rsid w:val="008F0CB5"/>
    <w:rsid w:val="0092778A"/>
    <w:rsid w:val="00930F61"/>
    <w:rsid w:val="00933AC6"/>
    <w:rsid w:val="009348EA"/>
    <w:rsid w:val="009350B0"/>
    <w:rsid w:val="00936DBD"/>
    <w:rsid w:val="009375D2"/>
    <w:rsid w:val="00943C14"/>
    <w:rsid w:val="00954C60"/>
    <w:rsid w:val="0096279B"/>
    <w:rsid w:val="009678BC"/>
    <w:rsid w:val="00970B70"/>
    <w:rsid w:val="00972FEA"/>
    <w:rsid w:val="00974126"/>
    <w:rsid w:val="009A5290"/>
    <w:rsid w:val="00A0415E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69D9"/>
    <w:rsid w:val="00B17126"/>
    <w:rsid w:val="00B2236B"/>
    <w:rsid w:val="00B26319"/>
    <w:rsid w:val="00B43280"/>
    <w:rsid w:val="00B462DF"/>
    <w:rsid w:val="00B610E8"/>
    <w:rsid w:val="00B642CE"/>
    <w:rsid w:val="00B94407"/>
    <w:rsid w:val="00BA36A7"/>
    <w:rsid w:val="00BB452E"/>
    <w:rsid w:val="00BC46F6"/>
    <w:rsid w:val="00BD3C74"/>
    <w:rsid w:val="00BD6FE9"/>
    <w:rsid w:val="00BE370B"/>
    <w:rsid w:val="00BE580E"/>
    <w:rsid w:val="00C04236"/>
    <w:rsid w:val="00C163C8"/>
    <w:rsid w:val="00C852C2"/>
    <w:rsid w:val="00C9261B"/>
    <w:rsid w:val="00CA6A8B"/>
    <w:rsid w:val="00CC4AAD"/>
    <w:rsid w:val="00CE3453"/>
    <w:rsid w:val="00D006C6"/>
    <w:rsid w:val="00D1381A"/>
    <w:rsid w:val="00D13EF5"/>
    <w:rsid w:val="00D21AE3"/>
    <w:rsid w:val="00D25FE3"/>
    <w:rsid w:val="00D26A87"/>
    <w:rsid w:val="00D54DF8"/>
    <w:rsid w:val="00D74B43"/>
    <w:rsid w:val="00D76368"/>
    <w:rsid w:val="00DC0D29"/>
    <w:rsid w:val="00DD1EE2"/>
    <w:rsid w:val="00DD63A4"/>
    <w:rsid w:val="00DE1380"/>
    <w:rsid w:val="00DF6669"/>
    <w:rsid w:val="00E052E4"/>
    <w:rsid w:val="00E32256"/>
    <w:rsid w:val="00E36EC4"/>
    <w:rsid w:val="00E36EEE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1051E"/>
    <w:rsid w:val="00F20861"/>
    <w:rsid w:val="00F5290F"/>
    <w:rsid w:val="00F76520"/>
    <w:rsid w:val="00F908F8"/>
    <w:rsid w:val="00FA09B1"/>
    <w:rsid w:val="00FC3C08"/>
    <w:rsid w:val="00FC4132"/>
    <w:rsid w:val="00FE0B09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13</TotalTime>
  <Pages>2</Pages>
  <Words>436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Tóth Balázs József</cp:lastModifiedBy>
  <cp:revision>11</cp:revision>
  <cp:lastPrinted>2021-09-17T09:54:00Z</cp:lastPrinted>
  <dcterms:created xsi:type="dcterms:W3CDTF">2022-02-14T07:26:00Z</dcterms:created>
  <dcterms:modified xsi:type="dcterms:W3CDTF">2022-02-15T06:50:00Z</dcterms:modified>
</cp:coreProperties>
</file>