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9F" w:rsidRPr="00946812" w:rsidRDefault="003F099F" w:rsidP="003F099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F099F" w:rsidRDefault="003F099F" w:rsidP="003F099F">
      <w:pPr>
        <w:keepNext/>
        <w:ind w:left="2127"/>
        <w:jc w:val="both"/>
        <w:rPr>
          <w:rFonts w:cs="Arial"/>
          <w:sz w:val="24"/>
        </w:rPr>
      </w:pPr>
    </w:p>
    <w:p w:rsidR="003F099F" w:rsidRDefault="003F099F" w:rsidP="003F099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21A38">
        <w:rPr>
          <w:bCs/>
          <w:i/>
          <w:iCs/>
          <w:sz w:val="24"/>
        </w:rPr>
        <w:t>Javaslat</w:t>
      </w:r>
      <w:r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az Önkormányzat </w:t>
      </w:r>
      <w:r w:rsidRPr="00F4183D">
        <w:rPr>
          <w:bCs/>
          <w:sz w:val="24"/>
        </w:rPr>
        <w:t>COOL-CE projektben való részvétel</w:t>
      </w:r>
      <w:r>
        <w:rPr>
          <w:bCs/>
          <w:sz w:val="24"/>
        </w:rPr>
        <w:t>é</w:t>
      </w:r>
      <w:r w:rsidRPr="00F4183D">
        <w:rPr>
          <w:bCs/>
          <w:sz w:val="24"/>
        </w:rPr>
        <w:t>ről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3F099F" w:rsidRDefault="003F099F" w:rsidP="003F099F">
      <w:pPr>
        <w:jc w:val="both"/>
        <w:rPr>
          <w:bCs/>
          <w:sz w:val="24"/>
        </w:rPr>
      </w:pPr>
    </w:p>
    <w:p w:rsidR="003F099F" w:rsidRDefault="003F099F" w:rsidP="003F099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F099F" w:rsidRDefault="003F099F" w:rsidP="003F099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3F099F" w:rsidRPr="00F4183D" w:rsidRDefault="003F099F" w:rsidP="003F099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4183D">
        <w:rPr>
          <w:bCs/>
          <w:sz w:val="24"/>
        </w:rPr>
        <w:t>Kalmár Ervin, a Városüzemeltetési Osztály vezetője</w:t>
      </w:r>
      <w:r>
        <w:rPr>
          <w:bCs/>
          <w:sz w:val="24"/>
        </w:rPr>
        <w:t>,</w:t>
      </w:r>
    </w:p>
    <w:p w:rsidR="003F099F" w:rsidRDefault="003F099F" w:rsidP="003F099F">
      <w:pPr>
        <w:ind w:left="709" w:firstLine="709"/>
        <w:jc w:val="both"/>
        <w:rPr>
          <w:bCs/>
          <w:sz w:val="24"/>
        </w:rPr>
      </w:pPr>
      <w:r w:rsidRPr="00F4183D">
        <w:rPr>
          <w:bCs/>
          <w:sz w:val="24"/>
        </w:rPr>
        <w:t>Nagyné Dr. Gats Andrea, a Jogi és Képviselői Osztály vezetője</w:t>
      </w:r>
      <w:r>
        <w:rPr>
          <w:bCs/>
          <w:sz w:val="24"/>
        </w:rPr>
        <w:t>,</w:t>
      </w:r>
    </w:p>
    <w:p w:rsidR="003F099F" w:rsidRDefault="003F099F" w:rsidP="003F099F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:rsidR="003F099F" w:rsidRDefault="003F099F" w:rsidP="003F099F">
      <w:pPr>
        <w:jc w:val="both"/>
        <w:rPr>
          <w:bCs/>
          <w:sz w:val="24"/>
        </w:rPr>
      </w:pPr>
    </w:p>
    <w:p w:rsidR="003F099F" w:rsidRDefault="003F099F" w:rsidP="003F099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3F099F" w:rsidRDefault="003F099F" w:rsidP="003F099F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9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F099F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77DD-A9DD-4338-8CCE-E46D38A2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99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2022-02-22T14:14:00Z</dcterms:created>
  <dcterms:modified xsi:type="dcterms:W3CDTF">2022-02-22T14:14:00Z</dcterms:modified>
</cp:coreProperties>
</file>