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14:paraId="3CFF1FD4" w14:textId="77777777"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14:paraId="2274E66D" w14:textId="77777777"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14:paraId="79B8B857" w14:textId="77777777" w:rsidR="00D37B3D" w:rsidRPr="002A3C2F"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14:paraId="5432A5D3" w14:textId="77777777" w:rsidR="00D37B3D" w:rsidRPr="002A3C2F" w:rsidRDefault="00D37B3D" w:rsidP="00D37B3D">
      <w:pPr>
        <w:jc w:val="center"/>
        <w:rPr>
          <w:rFonts w:ascii="Arial" w:hAnsi="Arial" w:cs="Arial"/>
          <w:b/>
          <w:color w:val="000000" w:themeColor="text1"/>
        </w:rPr>
      </w:pPr>
    </w:p>
    <w:p w14:paraId="36107076" w14:textId="77777777" w:rsidR="00B74CF2" w:rsidRPr="002A3C2F" w:rsidRDefault="00B74CF2" w:rsidP="00D37B3D">
      <w:pPr>
        <w:jc w:val="center"/>
        <w:rPr>
          <w:rFonts w:ascii="Arial" w:hAnsi="Arial" w:cs="Arial"/>
          <w:b/>
          <w:color w:val="000000" w:themeColor="text1"/>
        </w:rPr>
      </w:pPr>
    </w:p>
    <w:p w14:paraId="2FB72C6B" w14:textId="77777777"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14:paraId="212FDEA3" w14:textId="47454273"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w:t>
      </w:r>
      <w:r w:rsidR="008D3D24">
        <w:rPr>
          <w:rFonts w:ascii="Arial" w:hAnsi="Arial" w:cs="Arial"/>
          <w:b/>
          <w:color w:val="000000" w:themeColor="text1"/>
        </w:rPr>
        <w:t>2</w:t>
      </w:r>
      <w:r w:rsidR="0004024C">
        <w:rPr>
          <w:rFonts w:ascii="Arial" w:hAnsi="Arial" w:cs="Arial"/>
          <w:b/>
          <w:color w:val="000000" w:themeColor="text1"/>
        </w:rPr>
        <w:t xml:space="preserve">. </w:t>
      </w:r>
      <w:r w:rsidR="008D3D24">
        <w:rPr>
          <w:rFonts w:ascii="Arial" w:hAnsi="Arial" w:cs="Arial"/>
          <w:b/>
          <w:color w:val="000000" w:themeColor="text1"/>
        </w:rPr>
        <w:t>január 27</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14:paraId="447CDDEB" w14:textId="77777777" w:rsidR="00D37B3D" w:rsidRPr="002A3C2F" w:rsidRDefault="00D37B3D" w:rsidP="00D37B3D">
      <w:pPr>
        <w:jc w:val="center"/>
        <w:rPr>
          <w:rFonts w:ascii="Arial" w:hAnsi="Arial" w:cs="Arial"/>
          <w:b/>
          <w:color w:val="000000" w:themeColor="text1"/>
        </w:rPr>
      </w:pPr>
    </w:p>
    <w:p w14:paraId="055A5DE3" w14:textId="77777777" w:rsidR="00D37B3D" w:rsidRPr="002A3C2F" w:rsidRDefault="00D37B3D" w:rsidP="00D37B3D">
      <w:pPr>
        <w:jc w:val="center"/>
        <w:rPr>
          <w:rFonts w:ascii="Arial" w:hAnsi="Arial" w:cs="Arial"/>
          <w:b/>
          <w:color w:val="000000" w:themeColor="text1"/>
        </w:rPr>
      </w:pPr>
    </w:p>
    <w:p w14:paraId="76D074F3" w14:textId="77777777"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 xml:space="preserve">J E G Y Z Ő </w:t>
      </w:r>
      <w:proofErr w:type="gramStart"/>
      <w:r w:rsidRPr="002A3C2F">
        <w:rPr>
          <w:rFonts w:ascii="Arial" w:hAnsi="Arial" w:cs="Arial"/>
          <w:b/>
          <w:bCs/>
          <w:color w:val="000000" w:themeColor="text1"/>
        </w:rPr>
        <w:t>I  T</w:t>
      </w:r>
      <w:proofErr w:type="gramEnd"/>
      <w:r w:rsidRPr="002A3C2F">
        <w:rPr>
          <w:rFonts w:ascii="Arial" w:hAnsi="Arial" w:cs="Arial"/>
          <w:b/>
          <w:bCs/>
          <w:color w:val="000000" w:themeColor="text1"/>
        </w:rPr>
        <w:t xml:space="preserve"> Á J É K O Z T A T Ó</w:t>
      </w:r>
    </w:p>
    <w:p w14:paraId="362383EA" w14:textId="77777777"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14:paraId="0B8888BE" w14:textId="77777777"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14:paraId="6B14C331" w14:textId="77777777" w:rsidR="003138D7" w:rsidRPr="002A3C2F" w:rsidRDefault="003138D7" w:rsidP="00D37B3D">
      <w:pPr>
        <w:pStyle w:val="Szvegtrzs"/>
        <w:rPr>
          <w:rFonts w:ascii="Arial" w:hAnsi="Arial" w:cs="Arial"/>
          <w:b/>
          <w:color w:val="000000" w:themeColor="text1"/>
        </w:rPr>
      </w:pPr>
    </w:p>
    <w:p w14:paraId="16911F7F" w14:textId="77777777"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0F2AD73" w14:textId="77777777" w:rsidR="00232DB9" w:rsidRDefault="00232DB9" w:rsidP="00232DB9">
      <w:pPr>
        <w:jc w:val="both"/>
        <w:rPr>
          <w:rFonts w:ascii="Arial" w:hAnsi="Arial" w:cs="Arial"/>
          <w:color w:val="000000" w:themeColor="text1"/>
        </w:rPr>
      </w:pPr>
    </w:p>
    <w:p w14:paraId="625DAD2E" w14:textId="77777777" w:rsidR="0029577F" w:rsidRPr="008E276B" w:rsidRDefault="0029577F" w:rsidP="0029577F">
      <w:pPr>
        <w:jc w:val="both"/>
        <w:rPr>
          <w:rFonts w:ascii="Arial" w:hAnsi="Arial" w:cs="Arial"/>
          <w:color w:val="000000" w:themeColor="text1"/>
        </w:rPr>
      </w:pPr>
      <w:r>
        <w:rPr>
          <w:rFonts w:ascii="Arial" w:hAnsi="Arial" w:cs="Arial"/>
          <w:color w:val="000000" w:themeColor="text1"/>
        </w:rPr>
        <w:t>Tájékoztatom a Tisztelt Közgyűlést, hogy a</w:t>
      </w:r>
      <w:r w:rsidRPr="008E276B">
        <w:rPr>
          <w:rFonts w:ascii="Arial" w:hAnsi="Arial" w:cs="Arial"/>
          <w:color w:val="000000" w:themeColor="text1"/>
        </w:rPr>
        <w:t xml:space="preserve"> járványügyi helyzet alakulását és a központi intézkedéseket folyamatosan figyelemmel kísérve</w:t>
      </w:r>
      <w:r>
        <w:rPr>
          <w:rFonts w:ascii="Arial" w:hAnsi="Arial" w:cs="Arial"/>
          <w:color w:val="000000" w:themeColor="text1"/>
        </w:rPr>
        <w:t>,</w:t>
      </w:r>
      <w:r w:rsidRPr="008E276B">
        <w:rPr>
          <w:rFonts w:ascii="Arial" w:hAnsi="Arial" w:cs="Arial"/>
          <w:color w:val="000000" w:themeColor="text1"/>
        </w:rPr>
        <w:t xml:space="preserve"> </w:t>
      </w:r>
      <w:r>
        <w:rPr>
          <w:rFonts w:ascii="Arial" w:hAnsi="Arial" w:cs="Arial"/>
          <w:color w:val="000000" w:themeColor="text1"/>
        </w:rPr>
        <w:t>a Hivatal és intézményei működése megfelelnek a Kormány által megalkotott rendeleteknek, a biztonságos munkavégzéshez kapcsolódó előírásoknak.</w:t>
      </w:r>
    </w:p>
    <w:p w14:paraId="5B19E133" w14:textId="77777777" w:rsidR="009E67AC" w:rsidRDefault="009E67AC" w:rsidP="00B80F56">
      <w:pPr>
        <w:jc w:val="both"/>
        <w:rPr>
          <w:rFonts w:ascii="Arial" w:hAnsi="Arial" w:cs="Arial"/>
          <w:color w:val="000000" w:themeColor="text1"/>
        </w:rPr>
      </w:pPr>
    </w:p>
    <w:p w14:paraId="6ABDA8A2" w14:textId="77777777" w:rsidR="00B80F56" w:rsidRDefault="00B80F56" w:rsidP="00B80F56">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w:t>
      </w:r>
      <w:r>
        <w:rPr>
          <w:rFonts w:ascii="Arial" w:hAnsi="Arial" w:cs="Arial"/>
          <w:color w:val="000000" w:themeColor="text1"/>
        </w:rPr>
        <w:t xml:space="preserve">a megjelent fontosabb jogszabályváltozásról és </w:t>
      </w:r>
      <w:r w:rsidRPr="00D66CE0">
        <w:rPr>
          <w:rFonts w:ascii="Arial" w:hAnsi="Arial" w:cs="Arial"/>
          <w:color w:val="000000" w:themeColor="text1"/>
        </w:rPr>
        <w:t>az osztály munkájáról:</w:t>
      </w:r>
    </w:p>
    <w:p w14:paraId="08FB4DEF" w14:textId="77777777" w:rsidR="00B80F56" w:rsidRPr="000056DC" w:rsidRDefault="00B80F56" w:rsidP="00B80F56">
      <w:pPr>
        <w:spacing w:before="120"/>
        <w:jc w:val="both"/>
        <w:rPr>
          <w:rFonts w:ascii="Arial" w:hAnsi="Arial" w:cs="Arial"/>
          <w:color w:val="000000" w:themeColor="text1"/>
        </w:rPr>
      </w:pPr>
      <w:r>
        <w:rPr>
          <w:rFonts w:ascii="Arial" w:hAnsi="Arial" w:cs="Arial"/>
          <w:color w:val="000000" w:themeColor="text1"/>
        </w:rPr>
        <w:t xml:space="preserve">Hatályba léptek az </w:t>
      </w:r>
      <w:r w:rsidRPr="000056DC">
        <w:rPr>
          <w:rFonts w:ascii="Arial" w:hAnsi="Arial" w:cs="Arial"/>
          <w:color w:val="000000" w:themeColor="text1"/>
        </w:rPr>
        <w:t>alábbi jogszabályok:</w:t>
      </w:r>
    </w:p>
    <w:p w14:paraId="2BE97FB3" w14:textId="77777777" w:rsidR="00B80F56" w:rsidRPr="00C823BE" w:rsidRDefault="00B80F56" w:rsidP="00B80F56">
      <w:pPr>
        <w:pStyle w:val="Listaszerbekezds"/>
        <w:numPr>
          <w:ilvl w:val="0"/>
          <w:numId w:val="34"/>
        </w:numPr>
        <w:jc w:val="both"/>
        <w:rPr>
          <w:rFonts w:cs="Arial"/>
          <w:color w:val="000000" w:themeColor="text1"/>
          <w:sz w:val="24"/>
        </w:rPr>
      </w:pPr>
      <w:r w:rsidRPr="00C823BE">
        <w:rPr>
          <w:rFonts w:cs="Arial"/>
          <w:color w:val="000000" w:themeColor="text1"/>
          <w:sz w:val="24"/>
        </w:rPr>
        <w:t xml:space="preserve">a Kormány 682/2021. (XII. 6.) Korm. rendelete a kulturális ágazatot érintő bérfejlesztésről, valamint a 2021. évi CXLVIII. törvény egyes kulturális tárgyú és egyéb törvények módosításáról, amely </w:t>
      </w:r>
      <w:r>
        <w:rPr>
          <w:rFonts w:cs="Arial"/>
          <w:color w:val="000000" w:themeColor="text1"/>
          <w:sz w:val="24"/>
        </w:rPr>
        <w:t xml:space="preserve">többek között </w:t>
      </w:r>
      <w:r w:rsidRPr="00C823BE">
        <w:rPr>
          <w:rFonts w:cs="Arial"/>
          <w:color w:val="000000" w:themeColor="text1"/>
          <w:sz w:val="24"/>
        </w:rPr>
        <w:t xml:space="preserve">a polgármesterek </w:t>
      </w:r>
      <w:r w:rsidRPr="00A37DAF">
        <w:rPr>
          <w:rFonts w:cs="Arial"/>
          <w:color w:val="000000" w:themeColor="text1"/>
          <w:sz w:val="24"/>
        </w:rPr>
        <w:t xml:space="preserve">illetményét emelte meg </w:t>
      </w:r>
      <w:r w:rsidRPr="00C823BE">
        <w:rPr>
          <w:rFonts w:cs="Arial"/>
          <w:color w:val="000000" w:themeColor="text1"/>
          <w:sz w:val="24"/>
        </w:rPr>
        <w:t>2022. január 1. napjától</w:t>
      </w:r>
      <w:r>
        <w:rPr>
          <w:rFonts w:cs="Arial"/>
          <w:color w:val="000000" w:themeColor="text1"/>
          <w:sz w:val="24"/>
        </w:rPr>
        <w:t xml:space="preserve"> </w:t>
      </w:r>
      <w:r w:rsidRPr="00A37DAF">
        <w:rPr>
          <w:rFonts w:cs="Arial"/>
          <w:color w:val="000000" w:themeColor="text1"/>
          <w:sz w:val="24"/>
        </w:rPr>
        <w:t xml:space="preserve">– ezen jogszabályi változásokkal kapcsolatos előterjesztés a Tisztelt Közgyűlés </w:t>
      </w:r>
      <w:proofErr w:type="spellStart"/>
      <w:r w:rsidRPr="00A37DAF">
        <w:rPr>
          <w:rFonts w:cs="Arial"/>
          <w:color w:val="000000" w:themeColor="text1"/>
          <w:sz w:val="24"/>
        </w:rPr>
        <w:t>ehavi</w:t>
      </w:r>
      <w:proofErr w:type="spellEnd"/>
      <w:r w:rsidRPr="00A37DAF">
        <w:rPr>
          <w:rFonts w:cs="Arial"/>
          <w:color w:val="000000" w:themeColor="text1"/>
          <w:sz w:val="24"/>
        </w:rPr>
        <w:t xml:space="preserve"> napirendjén szerepel</w:t>
      </w:r>
      <w:r>
        <w:rPr>
          <w:rFonts w:cs="Arial"/>
          <w:color w:val="000000" w:themeColor="text1"/>
          <w:sz w:val="24"/>
        </w:rPr>
        <w:t>;</w:t>
      </w:r>
    </w:p>
    <w:p w14:paraId="37D4C082" w14:textId="77777777" w:rsidR="00B80F56" w:rsidRDefault="00B80F56" w:rsidP="00B80F56">
      <w:pPr>
        <w:pStyle w:val="Listaszerbekezds"/>
        <w:numPr>
          <w:ilvl w:val="0"/>
          <w:numId w:val="34"/>
        </w:numPr>
        <w:jc w:val="both"/>
        <w:rPr>
          <w:rFonts w:cs="Arial"/>
          <w:color w:val="000000" w:themeColor="text1"/>
          <w:sz w:val="24"/>
        </w:rPr>
      </w:pPr>
      <w:r>
        <w:rPr>
          <w:rFonts w:cs="Arial"/>
          <w:color w:val="000000" w:themeColor="text1"/>
          <w:sz w:val="24"/>
        </w:rPr>
        <w:lastRenderedPageBreak/>
        <w:t>a</w:t>
      </w:r>
      <w:r w:rsidRPr="005400FC">
        <w:rPr>
          <w:rFonts w:cs="Arial"/>
          <w:color w:val="000000" w:themeColor="text1"/>
          <w:sz w:val="24"/>
        </w:rPr>
        <w:t xml:space="preserve"> Kormány 703/2021. (XII. 15.) Korm. rendelete a kötelező legkisebb munkabér és a garantált bérminimum megállapításáról</w:t>
      </w:r>
      <w:r>
        <w:rPr>
          <w:rFonts w:cs="Arial"/>
          <w:color w:val="000000" w:themeColor="text1"/>
          <w:sz w:val="24"/>
        </w:rPr>
        <w:t>, amelynek hatása a Polgármesteri Hivatal költségvetésében is megmutatko</w:t>
      </w:r>
      <w:r w:rsidRPr="00A37DAF">
        <w:rPr>
          <w:rFonts w:cs="Arial"/>
          <w:color w:val="000000" w:themeColor="text1"/>
          <w:sz w:val="24"/>
        </w:rPr>
        <w:t>zik</w:t>
      </w:r>
      <w:r>
        <w:rPr>
          <w:rFonts w:cs="Arial"/>
          <w:color w:val="000000" w:themeColor="text1"/>
          <w:sz w:val="24"/>
        </w:rPr>
        <w:t xml:space="preserve"> tekintettel arra, hogy </w:t>
      </w:r>
      <w:r w:rsidRPr="00A37DAF">
        <w:rPr>
          <w:rFonts w:cs="Arial"/>
          <w:color w:val="000000" w:themeColor="text1"/>
          <w:sz w:val="24"/>
        </w:rPr>
        <w:t xml:space="preserve">a Kormányrendelet </w:t>
      </w:r>
      <w:r>
        <w:rPr>
          <w:rFonts w:cs="Arial"/>
          <w:color w:val="000000" w:themeColor="text1"/>
          <w:sz w:val="24"/>
        </w:rPr>
        <w:t>a munkaviszonyban és a köztisztviselői jogviszonyban álló alkalmazottak bérét is érinti;</w:t>
      </w:r>
    </w:p>
    <w:p w14:paraId="77EA03D4" w14:textId="77777777" w:rsidR="00B80F56" w:rsidRPr="00A37DAF" w:rsidRDefault="00B80F56" w:rsidP="00B80F56">
      <w:pPr>
        <w:pStyle w:val="Listaszerbekezds"/>
        <w:numPr>
          <w:ilvl w:val="0"/>
          <w:numId w:val="34"/>
        </w:numPr>
        <w:jc w:val="both"/>
        <w:rPr>
          <w:rFonts w:cs="Arial"/>
          <w:color w:val="000000" w:themeColor="text1"/>
          <w:sz w:val="24"/>
        </w:rPr>
      </w:pPr>
      <w:r w:rsidRPr="00A37DAF">
        <w:rPr>
          <w:rFonts w:cs="Arial"/>
          <w:color w:val="000000" w:themeColor="text1"/>
          <w:sz w:val="24"/>
        </w:rPr>
        <w:t>a 2021. évi CXXX. törvény a veszélyhelyzettel összefüggő egyes szabályozási kérdésekről, amelynek főbb pontjai a következők:</w:t>
      </w:r>
    </w:p>
    <w:p w14:paraId="67A1DC97" w14:textId="744B88FA" w:rsidR="00B80F56" w:rsidRPr="005400FC" w:rsidRDefault="00B80F56" w:rsidP="00B80F56">
      <w:pPr>
        <w:pStyle w:val="Listaszerbekezds"/>
        <w:numPr>
          <w:ilvl w:val="1"/>
          <w:numId w:val="34"/>
        </w:numPr>
        <w:jc w:val="both"/>
        <w:rPr>
          <w:rFonts w:cs="Arial"/>
          <w:color w:val="000000" w:themeColor="text1"/>
          <w:sz w:val="24"/>
        </w:rPr>
      </w:pPr>
      <w:r w:rsidRPr="005400FC">
        <w:rPr>
          <w:rFonts w:cs="Arial"/>
          <w:color w:val="000000" w:themeColor="text1"/>
          <w:sz w:val="24"/>
        </w:rPr>
        <w:t xml:space="preserve">helyi népszavazás </w:t>
      </w:r>
      <w:r>
        <w:rPr>
          <w:rFonts w:cs="Arial"/>
          <w:color w:val="000000" w:themeColor="text1"/>
          <w:sz w:val="24"/>
        </w:rPr>
        <w:t xml:space="preserve">csak </w:t>
      </w:r>
      <w:r w:rsidRPr="005400FC">
        <w:rPr>
          <w:rFonts w:cs="Arial"/>
          <w:color w:val="000000" w:themeColor="text1"/>
          <w:sz w:val="24"/>
        </w:rPr>
        <w:t>a veszélyhelyzet után kezdeményezhető</w:t>
      </w:r>
      <w:r w:rsidR="00392C4E">
        <w:rPr>
          <w:rFonts w:cs="Arial"/>
          <w:color w:val="000000" w:themeColor="text1"/>
          <w:sz w:val="24"/>
        </w:rPr>
        <w:t>,</w:t>
      </w:r>
    </w:p>
    <w:p w14:paraId="4798815E" w14:textId="10D2C5B3" w:rsidR="00B80F56" w:rsidRPr="005400FC" w:rsidRDefault="00B80F56" w:rsidP="00B80F56">
      <w:pPr>
        <w:pStyle w:val="Listaszerbekezds"/>
        <w:numPr>
          <w:ilvl w:val="1"/>
          <w:numId w:val="34"/>
        </w:numPr>
        <w:jc w:val="both"/>
        <w:rPr>
          <w:rFonts w:cs="Arial"/>
          <w:color w:val="000000" w:themeColor="text1"/>
          <w:sz w:val="24"/>
        </w:rPr>
      </w:pPr>
      <w:r>
        <w:rPr>
          <w:rFonts w:cs="Arial"/>
          <w:color w:val="000000" w:themeColor="text1"/>
          <w:sz w:val="24"/>
        </w:rPr>
        <w:t>a</w:t>
      </w:r>
      <w:r w:rsidRPr="005400FC">
        <w:rPr>
          <w:rFonts w:cs="Arial"/>
          <w:color w:val="000000" w:themeColor="text1"/>
          <w:sz w:val="24"/>
        </w:rPr>
        <w:t xml:space="preserve"> jogi személyek </w:t>
      </w:r>
      <w:r>
        <w:rPr>
          <w:rFonts w:cs="Arial"/>
          <w:color w:val="000000" w:themeColor="text1"/>
          <w:sz w:val="24"/>
        </w:rPr>
        <w:t>ülései</w:t>
      </w:r>
      <w:r w:rsidRPr="005400FC">
        <w:rPr>
          <w:rFonts w:cs="Arial"/>
          <w:color w:val="000000" w:themeColor="text1"/>
          <w:sz w:val="24"/>
        </w:rPr>
        <w:t xml:space="preserve"> </w:t>
      </w:r>
      <w:r>
        <w:rPr>
          <w:rFonts w:cs="Arial"/>
          <w:color w:val="000000" w:themeColor="text1"/>
          <w:sz w:val="24"/>
        </w:rPr>
        <w:t xml:space="preserve">a </w:t>
      </w:r>
      <w:r w:rsidRPr="005400FC">
        <w:rPr>
          <w:rFonts w:cs="Arial"/>
          <w:color w:val="000000" w:themeColor="text1"/>
          <w:sz w:val="24"/>
        </w:rPr>
        <w:t>veszélyhelyzeti szabályok szerint</w:t>
      </w:r>
      <w:r>
        <w:rPr>
          <w:rFonts w:cs="Arial"/>
          <w:color w:val="000000" w:themeColor="text1"/>
          <w:sz w:val="24"/>
        </w:rPr>
        <w:t xml:space="preserve"> tarthatóak</w:t>
      </w:r>
      <w:r w:rsidR="00392C4E">
        <w:rPr>
          <w:rFonts w:cs="Arial"/>
          <w:color w:val="000000" w:themeColor="text1"/>
          <w:sz w:val="24"/>
        </w:rPr>
        <w:t>,</w:t>
      </w:r>
    </w:p>
    <w:p w14:paraId="40A7DE4C" w14:textId="00F726A5" w:rsidR="00B80F56" w:rsidRPr="005400FC" w:rsidRDefault="00B80F56" w:rsidP="00B80F56">
      <w:pPr>
        <w:pStyle w:val="Listaszerbekezds"/>
        <w:numPr>
          <w:ilvl w:val="1"/>
          <w:numId w:val="34"/>
        </w:numPr>
        <w:jc w:val="both"/>
        <w:rPr>
          <w:rFonts w:cs="Arial"/>
          <w:color w:val="000000" w:themeColor="text1"/>
          <w:sz w:val="24"/>
        </w:rPr>
      </w:pPr>
      <w:r>
        <w:rPr>
          <w:rFonts w:cs="Arial"/>
          <w:color w:val="000000" w:themeColor="text1"/>
          <w:sz w:val="24"/>
        </w:rPr>
        <w:t xml:space="preserve">az </w:t>
      </w:r>
      <w:r w:rsidRPr="005400FC">
        <w:rPr>
          <w:rFonts w:cs="Arial"/>
          <w:color w:val="000000" w:themeColor="text1"/>
          <w:sz w:val="24"/>
        </w:rPr>
        <w:t>államilag támogatott tevékenység</w:t>
      </w:r>
      <w:r>
        <w:rPr>
          <w:rFonts w:cs="Arial"/>
          <w:color w:val="000000" w:themeColor="text1"/>
          <w:sz w:val="24"/>
        </w:rPr>
        <w:t>ek</w:t>
      </w:r>
      <w:r w:rsidRPr="005400FC">
        <w:rPr>
          <w:rFonts w:cs="Arial"/>
          <w:color w:val="000000" w:themeColor="text1"/>
          <w:sz w:val="24"/>
        </w:rPr>
        <w:t xml:space="preserve"> </w:t>
      </w:r>
      <w:r w:rsidRPr="009047CC">
        <w:rPr>
          <w:rFonts w:cs="Arial"/>
          <w:color w:val="000000" w:themeColor="text1"/>
          <w:sz w:val="24"/>
        </w:rPr>
        <w:t>határidejének meghosszabbítása</w:t>
      </w:r>
      <w:r w:rsidR="00392C4E">
        <w:rPr>
          <w:rFonts w:cs="Arial"/>
          <w:color w:val="000000" w:themeColor="text1"/>
          <w:sz w:val="24"/>
        </w:rPr>
        <w:t>,</w:t>
      </w:r>
    </w:p>
    <w:p w14:paraId="0307D9B6" w14:textId="2492276A" w:rsidR="00B80F56" w:rsidRPr="005400FC" w:rsidRDefault="00B80F56" w:rsidP="00B80F56">
      <w:pPr>
        <w:pStyle w:val="Listaszerbekezds"/>
        <w:numPr>
          <w:ilvl w:val="1"/>
          <w:numId w:val="34"/>
        </w:numPr>
        <w:jc w:val="both"/>
        <w:rPr>
          <w:rFonts w:cs="Arial"/>
          <w:color w:val="000000" w:themeColor="text1"/>
          <w:sz w:val="24"/>
        </w:rPr>
      </w:pPr>
      <w:r w:rsidRPr="005400FC">
        <w:rPr>
          <w:rFonts w:cs="Arial"/>
          <w:color w:val="000000" w:themeColor="text1"/>
          <w:sz w:val="24"/>
        </w:rPr>
        <w:t>a távmunkavégzés eltérő munkavédelmi szabályai</w:t>
      </w:r>
      <w:r w:rsidR="00392C4E">
        <w:rPr>
          <w:rFonts w:cs="Arial"/>
          <w:color w:val="000000" w:themeColor="text1"/>
          <w:sz w:val="24"/>
        </w:rPr>
        <w:t>,</w:t>
      </w:r>
    </w:p>
    <w:p w14:paraId="5F37D543" w14:textId="15FECC14" w:rsidR="00B80F56" w:rsidRPr="005400FC" w:rsidRDefault="00B80F56" w:rsidP="00B80F56">
      <w:pPr>
        <w:pStyle w:val="Listaszerbekezds"/>
        <w:numPr>
          <w:ilvl w:val="1"/>
          <w:numId w:val="34"/>
        </w:numPr>
        <w:jc w:val="both"/>
        <w:rPr>
          <w:rFonts w:cs="Arial"/>
          <w:color w:val="000000" w:themeColor="text1"/>
          <w:sz w:val="24"/>
        </w:rPr>
      </w:pPr>
      <w:r w:rsidRPr="005400FC">
        <w:rPr>
          <w:rFonts w:cs="Arial"/>
          <w:color w:val="000000" w:themeColor="text1"/>
          <w:sz w:val="24"/>
        </w:rPr>
        <w:t>a</w:t>
      </w:r>
      <w:r>
        <w:rPr>
          <w:rFonts w:cs="Arial"/>
          <w:color w:val="000000" w:themeColor="text1"/>
          <w:sz w:val="24"/>
        </w:rPr>
        <w:t xml:space="preserve"> Munka Törvénykönyvének </w:t>
      </w:r>
      <w:r w:rsidRPr="005400FC">
        <w:rPr>
          <w:rFonts w:cs="Arial"/>
          <w:color w:val="000000" w:themeColor="text1"/>
          <w:sz w:val="24"/>
        </w:rPr>
        <w:t>módosítása a távmunkavégzés tekintetében</w:t>
      </w:r>
      <w:r w:rsidR="00392C4E">
        <w:rPr>
          <w:rFonts w:cs="Arial"/>
          <w:color w:val="000000" w:themeColor="text1"/>
          <w:sz w:val="24"/>
        </w:rPr>
        <w:t>,</w:t>
      </w:r>
    </w:p>
    <w:p w14:paraId="7BFD4361" w14:textId="77777777" w:rsidR="00B80F56" w:rsidRDefault="00B80F56" w:rsidP="00B80F56">
      <w:pPr>
        <w:pStyle w:val="Listaszerbekezds"/>
        <w:numPr>
          <w:ilvl w:val="1"/>
          <w:numId w:val="34"/>
        </w:numPr>
        <w:jc w:val="both"/>
        <w:rPr>
          <w:rFonts w:cs="Arial"/>
          <w:color w:val="000000" w:themeColor="text1"/>
          <w:sz w:val="24"/>
        </w:rPr>
      </w:pPr>
      <w:r w:rsidRPr="005400FC">
        <w:rPr>
          <w:rFonts w:cs="Arial"/>
          <w:color w:val="000000" w:themeColor="text1"/>
          <w:sz w:val="24"/>
        </w:rPr>
        <w:t>a koronavírus-világjárvány elleni védekezésről szóló 2021. évi I. törvény 2022. június 1-jén hatályát veszti</w:t>
      </w:r>
      <w:r>
        <w:rPr>
          <w:rFonts w:cs="Arial"/>
          <w:color w:val="000000" w:themeColor="text1"/>
          <w:sz w:val="24"/>
        </w:rPr>
        <w:t>;</w:t>
      </w:r>
    </w:p>
    <w:p w14:paraId="3E0EE17D" w14:textId="77777777" w:rsidR="00B80F56" w:rsidRPr="00EE0683" w:rsidRDefault="00B80F56" w:rsidP="00B80F56">
      <w:pPr>
        <w:pStyle w:val="Listaszerbekezds"/>
        <w:numPr>
          <w:ilvl w:val="0"/>
          <w:numId w:val="34"/>
        </w:numPr>
        <w:jc w:val="both"/>
        <w:rPr>
          <w:rFonts w:cs="Arial"/>
          <w:color w:val="000000" w:themeColor="text1"/>
          <w:sz w:val="24"/>
        </w:rPr>
      </w:pPr>
      <w:r>
        <w:rPr>
          <w:rFonts w:cs="Arial"/>
          <w:color w:val="000000" w:themeColor="text1"/>
          <w:sz w:val="24"/>
        </w:rPr>
        <w:t>a</w:t>
      </w:r>
      <w:r w:rsidRPr="005400FC">
        <w:rPr>
          <w:rFonts w:cs="Arial"/>
          <w:color w:val="000000" w:themeColor="text1"/>
          <w:sz w:val="24"/>
        </w:rPr>
        <w:t xml:space="preserve"> köztársasági elnök </w:t>
      </w:r>
      <w:r>
        <w:rPr>
          <w:rFonts w:cs="Arial"/>
          <w:color w:val="000000" w:themeColor="text1"/>
          <w:sz w:val="24"/>
        </w:rPr>
        <w:t xml:space="preserve">a </w:t>
      </w:r>
      <w:r w:rsidRPr="005400FC">
        <w:rPr>
          <w:rFonts w:cs="Arial"/>
          <w:color w:val="000000" w:themeColor="text1"/>
          <w:sz w:val="24"/>
        </w:rPr>
        <w:t>7/2022. (I. 11.) KE határozat</w:t>
      </w:r>
      <w:r>
        <w:rPr>
          <w:rFonts w:cs="Arial"/>
          <w:color w:val="000000" w:themeColor="text1"/>
          <w:sz w:val="24"/>
        </w:rPr>
        <w:t>ával</w:t>
      </w:r>
      <w:r w:rsidRPr="005400FC">
        <w:rPr>
          <w:rFonts w:cs="Arial"/>
          <w:color w:val="000000" w:themeColor="text1"/>
          <w:sz w:val="24"/>
        </w:rPr>
        <w:t xml:space="preserve"> az országgyűlési képviselők 2022. évi általános </w:t>
      </w:r>
      <w:r w:rsidRPr="00A37DAF">
        <w:rPr>
          <w:rFonts w:cs="Arial"/>
          <w:color w:val="000000" w:themeColor="text1"/>
          <w:sz w:val="24"/>
        </w:rPr>
        <w:t>választásának,</w:t>
      </w:r>
      <w:r>
        <w:rPr>
          <w:rFonts w:cs="Arial"/>
          <w:color w:val="000000" w:themeColor="text1"/>
          <w:sz w:val="24"/>
        </w:rPr>
        <w:t xml:space="preserve"> a </w:t>
      </w:r>
      <w:r w:rsidRPr="005400FC">
        <w:rPr>
          <w:rFonts w:cs="Arial"/>
          <w:color w:val="000000" w:themeColor="text1"/>
          <w:sz w:val="24"/>
        </w:rPr>
        <w:t>8/2022. (I. 11.) KE határozat</w:t>
      </w:r>
      <w:r>
        <w:rPr>
          <w:rFonts w:cs="Arial"/>
          <w:color w:val="000000" w:themeColor="text1"/>
          <w:sz w:val="24"/>
        </w:rPr>
        <w:t xml:space="preserve">ával a választással </w:t>
      </w:r>
      <w:r w:rsidRPr="00EE0683">
        <w:rPr>
          <w:rFonts w:cs="Arial"/>
          <w:color w:val="000000" w:themeColor="text1"/>
          <w:sz w:val="24"/>
        </w:rPr>
        <w:t xml:space="preserve">közös eljárásban lebonyolított </w:t>
      </w:r>
      <w:r w:rsidRPr="005400FC">
        <w:rPr>
          <w:rFonts w:cs="Arial"/>
          <w:color w:val="000000" w:themeColor="text1"/>
          <w:sz w:val="24"/>
        </w:rPr>
        <w:t xml:space="preserve">országos </w:t>
      </w:r>
      <w:r w:rsidRPr="00A37DAF">
        <w:rPr>
          <w:rFonts w:cs="Arial"/>
          <w:color w:val="000000" w:themeColor="text1"/>
          <w:sz w:val="24"/>
        </w:rPr>
        <w:t>népszavazásnak az</w:t>
      </w:r>
      <w:r w:rsidRPr="005400FC">
        <w:rPr>
          <w:rFonts w:cs="Arial"/>
          <w:color w:val="000000" w:themeColor="text1"/>
          <w:sz w:val="24"/>
        </w:rPr>
        <w:t xml:space="preserve"> időpontjá</w:t>
      </w:r>
      <w:r>
        <w:rPr>
          <w:rFonts w:cs="Arial"/>
          <w:color w:val="000000" w:themeColor="text1"/>
          <w:sz w:val="24"/>
        </w:rPr>
        <w:t xml:space="preserve">t </w:t>
      </w:r>
      <w:r w:rsidRPr="00BA5312">
        <w:rPr>
          <w:rFonts w:cs="Arial"/>
          <w:color w:val="000000" w:themeColor="text1"/>
          <w:sz w:val="24"/>
        </w:rPr>
        <w:t>2022. április 3. napjára</w:t>
      </w:r>
      <w:r w:rsidRPr="00BA5312">
        <w:rPr>
          <w:rFonts w:cs="Arial"/>
          <w:color w:val="000000" w:themeColor="text1"/>
        </w:rPr>
        <w:t xml:space="preserve"> </w:t>
      </w:r>
      <w:r w:rsidRPr="005400FC">
        <w:rPr>
          <w:rFonts w:cs="Arial"/>
          <w:color w:val="000000" w:themeColor="text1"/>
          <w:sz w:val="24"/>
        </w:rPr>
        <w:t>tűz</w:t>
      </w:r>
      <w:r>
        <w:rPr>
          <w:rFonts w:cs="Arial"/>
          <w:color w:val="000000" w:themeColor="text1"/>
          <w:sz w:val="24"/>
        </w:rPr>
        <w:t>te</w:t>
      </w:r>
      <w:r w:rsidRPr="005400FC">
        <w:rPr>
          <w:rFonts w:cs="Arial"/>
          <w:color w:val="000000" w:themeColor="text1"/>
          <w:sz w:val="24"/>
        </w:rPr>
        <w:t xml:space="preserve"> </w:t>
      </w:r>
      <w:r w:rsidRPr="00BA5312">
        <w:rPr>
          <w:rFonts w:cs="Arial"/>
          <w:color w:val="000000" w:themeColor="text1"/>
          <w:sz w:val="24"/>
        </w:rPr>
        <w:t>ki</w:t>
      </w:r>
      <w:r>
        <w:rPr>
          <w:rFonts w:cs="Arial"/>
          <w:color w:val="000000" w:themeColor="text1"/>
          <w:sz w:val="24"/>
        </w:rPr>
        <w:t xml:space="preserve">, ehhez </w:t>
      </w:r>
      <w:r w:rsidRPr="00EE0683">
        <w:rPr>
          <w:rFonts w:cs="Arial"/>
          <w:color w:val="000000" w:themeColor="text1"/>
          <w:sz w:val="24"/>
        </w:rPr>
        <w:t xml:space="preserve">kapcsolódóan az igazságügyi miniszter </w:t>
      </w:r>
      <w:r>
        <w:rPr>
          <w:rFonts w:cs="Arial"/>
          <w:color w:val="000000" w:themeColor="text1"/>
          <w:sz w:val="24"/>
        </w:rPr>
        <w:t xml:space="preserve">az </w:t>
      </w:r>
      <w:r w:rsidRPr="00EE0683">
        <w:rPr>
          <w:rFonts w:cs="Arial"/>
          <w:color w:val="000000" w:themeColor="text1"/>
          <w:sz w:val="24"/>
        </w:rPr>
        <w:t>eljárások határidői</w:t>
      </w:r>
      <w:r>
        <w:rPr>
          <w:rFonts w:cs="Arial"/>
          <w:color w:val="000000" w:themeColor="text1"/>
          <w:sz w:val="24"/>
        </w:rPr>
        <w:t>ről</w:t>
      </w:r>
      <w:r w:rsidRPr="00EE0683">
        <w:rPr>
          <w:rFonts w:cs="Arial"/>
          <w:color w:val="000000" w:themeColor="text1"/>
          <w:sz w:val="24"/>
        </w:rPr>
        <w:t xml:space="preserve"> és határnapjai</w:t>
      </w:r>
      <w:r>
        <w:rPr>
          <w:rFonts w:cs="Arial"/>
          <w:color w:val="000000" w:themeColor="text1"/>
          <w:sz w:val="24"/>
        </w:rPr>
        <w:t xml:space="preserve">ról, </w:t>
      </w:r>
      <w:r w:rsidRPr="00EE0683">
        <w:rPr>
          <w:rFonts w:cs="Arial"/>
          <w:color w:val="000000" w:themeColor="text1"/>
          <w:sz w:val="24"/>
        </w:rPr>
        <w:t>a választási irodák feladat</w:t>
      </w:r>
      <w:r>
        <w:rPr>
          <w:rFonts w:cs="Arial"/>
          <w:color w:val="000000" w:themeColor="text1"/>
          <w:sz w:val="24"/>
        </w:rPr>
        <w:t>ainak</w:t>
      </w:r>
      <w:r w:rsidRPr="00EE0683">
        <w:rPr>
          <w:rFonts w:cs="Arial"/>
          <w:color w:val="000000" w:themeColor="text1"/>
          <w:sz w:val="24"/>
        </w:rPr>
        <w:t xml:space="preserve"> végrehajtásáról, a választási és népszavazási eredmény megállapításáról, a kormányhivatalok választásokkal összefüggő feladatairól, valamint a közös eljárásban használandó nyomtatványokról rendelkezett.</w:t>
      </w:r>
    </w:p>
    <w:p w14:paraId="5BED5EFC" w14:textId="77777777" w:rsidR="00B80F56" w:rsidRPr="0073038B" w:rsidRDefault="00B80F56" w:rsidP="00B80F56">
      <w:pPr>
        <w:spacing w:before="120"/>
        <w:jc w:val="both"/>
        <w:rPr>
          <w:rFonts w:ascii="Arial" w:hAnsi="Arial" w:cs="Arial"/>
          <w:color w:val="000000" w:themeColor="text1"/>
        </w:rPr>
      </w:pPr>
      <w:r w:rsidRPr="0073038B">
        <w:rPr>
          <w:rFonts w:ascii="Arial" w:hAnsi="Arial" w:cs="Arial"/>
          <w:color w:val="000000" w:themeColor="text1"/>
        </w:rPr>
        <w:t>A koronavírus járvány elleni fellépés érdekében a hatályos polgármesteri és jegyzői utasításnak megfelelően az alábbiak érvényesek:</w:t>
      </w:r>
    </w:p>
    <w:p w14:paraId="3C61DCF0" w14:textId="77777777" w:rsidR="00B80F56" w:rsidRPr="0073038B" w:rsidRDefault="00B80F56" w:rsidP="00B80F56">
      <w:pPr>
        <w:pStyle w:val="Listaszerbekezds"/>
        <w:numPr>
          <w:ilvl w:val="0"/>
          <w:numId w:val="35"/>
        </w:numPr>
        <w:ind w:left="426"/>
        <w:jc w:val="both"/>
        <w:rPr>
          <w:rFonts w:cs="Arial"/>
          <w:color w:val="000000" w:themeColor="text1"/>
          <w:sz w:val="24"/>
        </w:rPr>
      </w:pPr>
      <w:r w:rsidRPr="0073038B">
        <w:rPr>
          <w:rFonts w:cs="Arial"/>
          <w:color w:val="000000" w:themeColor="text1"/>
          <w:sz w:val="24"/>
        </w:rPr>
        <w:t>a Hivatal épületébe történő belépéstől kezdődően az ügyintézés teljes időtartama alatt az ügyfél számára kötelező a maszk használata;</w:t>
      </w:r>
    </w:p>
    <w:p w14:paraId="1165B28A" w14:textId="77777777" w:rsidR="00B80F56" w:rsidRPr="0073038B" w:rsidRDefault="00B80F56" w:rsidP="00B80F56">
      <w:pPr>
        <w:pStyle w:val="Listaszerbekezds"/>
        <w:numPr>
          <w:ilvl w:val="0"/>
          <w:numId w:val="35"/>
        </w:numPr>
        <w:ind w:left="426"/>
        <w:jc w:val="both"/>
        <w:rPr>
          <w:rFonts w:cs="Arial"/>
          <w:color w:val="000000" w:themeColor="text1"/>
          <w:sz w:val="24"/>
        </w:rPr>
      </w:pPr>
      <w:r>
        <w:rPr>
          <w:rFonts w:cs="Arial"/>
          <w:color w:val="000000" w:themeColor="text1"/>
          <w:sz w:val="24"/>
        </w:rPr>
        <w:t>a</w:t>
      </w:r>
      <w:r w:rsidRPr="0073038B">
        <w:rPr>
          <w:rFonts w:cs="Arial"/>
          <w:color w:val="000000" w:themeColor="text1"/>
          <w:sz w:val="24"/>
        </w:rPr>
        <w:t xml:space="preserve"> Hivatal dolgozóinak az ügyfélfogadási időben kötelező a maszk viselése a Hivatal ügyfelek részére nyitva álló területén</w:t>
      </w:r>
      <w:r>
        <w:rPr>
          <w:rFonts w:cs="Arial"/>
          <w:color w:val="000000" w:themeColor="text1"/>
          <w:sz w:val="24"/>
        </w:rPr>
        <w:t>;</w:t>
      </w:r>
    </w:p>
    <w:p w14:paraId="057F1953" w14:textId="77777777" w:rsidR="00B80F56" w:rsidRPr="0073038B" w:rsidRDefault="00B80F56" w:rsidP="00B80F56">
      <w:pPr>
        <w:pStyle w:val="Listaszerbekezds"/>
        <w:numPr>
          <w:ilvl w:val="0"/>
          <w:numId w:val="35"/>
        </w:numPr>
        <w:ind w:left="426"/>
        <w:jc w:val="both"/>
        <w:rPr>
          <w:rFonts w:cs="Arial"/>
          <w:color w:val="000000" w:themeColor="text1"/>
          <w:sz w:val="24"/>
        </w:rPr>
      </w:pPr>
      <w:r w:rsidRPr="0073038B">
        <w:rPr>
          <w:rFonts w:cs="Arial"/>
          <w:color w:val="000000" w:themeColor="text1"/>
          <w:sz w:val="24"/>
        </w:rPr>
        <w:t>a Hivatal épületében tartott sajtótájékoztatón résztvevő személyek számára a sajtótájékoztató időtartama alatt kötelező a maszk viselése, a maszk csak a személy felszólalásának időtartama alatt vehető le, aki a beszéd végeztével a maszkot köteles az arcára visszahelyezni</w:t>
      </w:r>
      <w:r>
        <w:rPr>
          <w:rFonts w:cs="Arial"/>
          <w:color w:val="000000" w:themeColor="text1"/>
          <w:sz w:val="24"/>
        </w:rPr>
        <w:t>;</w:t>
      </w:r>
    </w:p>
    <w:p w14:paraId="77FB39AD" w14:textId="77777777" w:rsidR="00B80F56" w:rsidRPr="0073038B" w:rsidRDefault="00B80F56" w:rsidP="00B80F56">
      <w:pPr>
        <w:pStyle w:val="Listaszerbekezds"/>
        <w:numPr>
          <w:ilvl w:val="0"/>
          <w:numId w:val="35"/>
        </w:numPr>
        <w:ind w:left="426"/>
        <w:jc w:val="both"/>
        <w:rPr>
          <w:rFonts w:cs="Arial"/>
          <w:color w:val="000000" w:themeColor="text1"/>
          <w:sz w:val="24"/>
        </w:rPr>
      </w:pPr>
      <w:r>
        <w:rPr>
          <w:rFonts w:cs="Arial"/>
          <w:color w:val="000000" w:themeColor="text1"/>
          <w:sz w:val="24"/>
        </w:rPr>
        <w:t>a</w:t>
      </w:r>
      <w:r w:rsidRPr="0073038B">
        <w:rPr>
          <w:rFonts w:cs="Arial"/>
          <w:color w:val="000000" w:themeColor="text1"/>
          <w:sz w:val="24"/>
        </w:rPr>
        <w:t xml:space="preserve"> házasságkötés alkalmával a házasulandók és a tanúk a ceremónia időtartamának kivételével az épületbe való belépéstől a kilépésig kötelesek maszkot viselni</w:t>
      </w:r>
      <w:r>
        <w:rPr>
          <w:rFonts w:cs="Arial"/>
          <w:color w:val="000000" w:themeColor="text1"/>
          <w:sz w:val="24"/>
        </w:rPr>
        <w:t>;</w:t>
      </w:r>
    </w:p>
    <w:p w14:paraId="7BE08859" w14:textId="77777777" w:rsidR="00B80F56" w:rsidRPr="0073038B" w:rsidRDefault="00B80F56" w:rsidP="00B80F56">
      <w:pPr>
        <w:pStyle w:val="Listaszerbekezds"/>
        <w:numPr>
          <w:ilvl w:val="0"/>
          <w:numId w:val="35"/>
        </w:numPr>
        <w:ind w:left="426"/>
        <w:jc w:val="both"/>
        <w:rPr>
          <w:rFonts w:cs="Arial"/>
          <w:color w:val="000000" w:themeColor="text1"/>
          <w:sz w:val="24"/>
        </w:rPr>
      </w:pPr>
      <w:r>
        <w:rPr>
          <w:rFonts w:cs="Arial"/>
          <w:color w:val="000000" w:themeColor="text1"/>
          <w:sz w:val="24"/>
        </w:rPr>
        <w:t>a</w:t>
      </w:r>
      <w:r w:rsidRPr="0073038B">
        <w:rPr>
          <w:rFonts w:cs="Arial"/>
          <w:color w:val="000000" w:themeColor="text1"/>
          <w:sz w:val="24"/>
        </w:rPr>
        <w:t xml:space="preserve"> házasságkötés alkalmával a ceremóniára érkező vendégek kötelesek az épületbe való belépéstől a kilépésig folyamatosan maszkot viselni.</w:t>
      </w:r>
    </w:p>
    <w:p w14:paraId="6FDBAAC0" w14:textId="77777777" w:rsidR="00B80F56" w:rsidRPr="00D66CE0" w:rsidRDefault="00B80F56" w:rsidP="00B80F56">
      <w:pPr>
        <w:jc w:val="both"/>
        <w:rPr>
          <w:rFonts w:ascii="Arial" w:hAnsi="Arial" w:cs="Arial"/>
          <w:color w:val="000000" w:themeColor="text1"/>
        </w:rPr>
      </w:pPr>
    </w:p>
    <w:p w14:paraId="593281A8" w14:textId="77777777" w:rsidR="00B80F56" w:rsidRDefault="00B80F56" w:rsidP="00B80F56">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01A4F841" w14:textId="77777777" w:rsidR="00B80F56" w:rsidRDefault="00B80F56" w:rsidP="00B80F56">
      <w:pPr>
        <w:jc w:val="both"/>
        <w:rPr>
          <w:rFonts w:ascii="Arial" w:hAnsi="Arial" w:cs="Arial"/>
          <w:color w:val="000000" w:themeColor="text1"/>
        </w:rPr>
      </w:pPr>
      <w:r w:rsidRPr="00322CDD">
        <w:rPr>
          <w:rFonts w:ascii="Arial" w:hAnsi="Arial" w:cs="Arial"/>
          <w:color w:val="000000" w:themeColor="text1"/>
        </w:rPr>
        <w:t>A 202</w:t>
      </w:r>
      <w:r>
        <w:rPr>
          <w:rFonts w:ascii="Arial" w:hAnsi="Arial" w:cs="Arial"/>
          <w:color w:val="000000" w:themeColor="text1"/>
        </w:rPr>
        <w:t>1.12</w:t>
      </w:r>
      <w:r w:rsidRPr="00322CDD">
        <w:rPr>
          <w:rFonts w:ascii="Arial" w:hAnsi="Arial" w:cs="Arial"/>
          <w:color w:val="000000" w:themeColor="text1"/>
        </w:rPr>
        <w:t>.01. - 202</w:t>
      </w:r>
      <w:r>
        <w:rPr>
          <w:rFonts w:ascii="Arial" w:hAnsi="Arial" w:cs="Arial"/>
          <w:color w:val="000000" w:themeColor="text1"/>
        </w:rPr>
        <w:t>1</w:t>
      </w:r>
      <w:r w:rsidRPr="00322CDD">
        <w:rPr>
          <w:rFonts w:ascii="Arial" w:hAnsi="Arial" w:cs="Arial"/>
          <w:color w:val="000000" w:themeColor="text1"/>
        </w:rPr>
        <w:t>.</w:t>
      </w:r>
      <w:r>
        <w:rPr>
          <w:rFonts w:ascii="Arial" w:hAnsi="Arial" w:cs="Arial"/>
          <w:color w:val="000000" w:themeColor="text1"/>
        </w:rPr>
        <w:t>12</w:t>
      </w:r>
      <w:r w:rsidRPr="00322CDD">
        <w:rPr>
          <w:rFonts w:ascii="Arial" w:hAnsi="Arial" w:cs="Arial"/>
          <w:color w:val="000000" w:themeColor="text1"/>
        </w:rPr>
        <w:t>.3</w:t>
      </w:r>
      <w:r>
        <w:rPr>
          <w:rFonts w:ascii="Arial" w:hAnsi="Arial" w:cs="Arial"/>
          <w:color w:val="000000" w:themeColor="text1"/>
        </w:rPr>
        <w:t>1</w:t>
      </w:r>
      <w:r w:rsidRPr="00322CDD">
        <w:rPr>
          <w:rFonts w:ascii="Arial" w:hAnsi="Arial" w:cs="Arial"/>
          <w:color w:val="000000" w:themeColor="text1"/>
        </w:rPr>
        <w:t>. közötti időszakban</w:t>
      </w:r>
      <w:r>
        <w:rPr>
          <w:rFonts w:ascii="Arial" w:hAnsi="Arial" w:cs="Arial"/>
          <w:color w:val="000000" w:themeColor="text1"/>
        </w:rPr>
        <w:t xml:space="preserve"> 141</w:t>
      </w:r>
      <w:r w:rsidRPr="00FF1FDA">
        <w:rPr>
          <w:rFonts w:ascii="Arial" w:hAnsi="Arial" w:cs="Arial"/>
          <w:color w:val="000000" w:themeColor="text1"/>
        </w:rPr>
        <w:t xml:space="preserve"> db</w:t>
      </w:r>
      <w:r w:rsidRPr="00322CDD">
        <w:rPr>
          <w:rFonts w:ascii="Arial" w:hAnsi="Arial" w:cs="Arial"/>
          <w:color w:val="000000" w:themeColor="text1"/>
        </w:rPr>
        <w:t xml:space="preserve"> szerződés jogi kontrolljára került sor</w:t>
      </w:r>
      <w:r>
        <w:rPr>
          <w:rFonts w:ascii="Arial" w:hAnsi="Arial" w:cs="Arial"/>
          <w:color w:val="000000" w:themeColor="text1"/>
        </w:rPr>
        <w:t>.</w:t>
      </w:r>
    </w:p>
    <w:p w14:paraId="30D49082" w14:textId="77777777" w:rsidR="00B80F56" w:rsidRPr="00D66CE0" w:rsidRDefault="00B80F56" w:rsidP="00B80F56">
      <w:pPr>
        <w:jc w:val="both"/>
        <w:rPr>
          <w:rFonts w:ascii="Arial" w:hAnsi="Arial" w:cs="Arial"/>
          <w:color w:val="000000" w:themeColor="text1"/>
        </w:rPr>
      </w:pPr>
      <w:r>
        <w:rPr>
          <w:rFonts w:ascii="Arial" w:hAnsi="Arial" w:cs="Arial"/>
          <w:color w:val="000000" w:themeColor="text1"/>
        </w:rPr>
        <w:t>Éves szinten összesítve ezek az adatok a 2021. évben 998 db szerződés ellenőrzését jelentik.</w:t>
      </w:r>
    </w:p>
    <w:p w14:paraId="65B89C39" w14:textId="77777777" w:rsidR="00B80F56" w:rsidRDefault="00B80F56" w:rsidP="00B80F56">
      <w:pPr>
        <w:spacing w:before="120"/>
        <w:jc w:val="both"/>
        <w:rPr>
          <w:rFonts w:ascii="Arial" w:hAnsi="Arial" w:cs="Arial"/>
          <w:color w:val="000000" w:themeColor="text1"/>
        </w:rPr>
      </w:pPr>
      <w:r w:rsidRPr="00D66CE0">
        <w:rPr>
          <w:rFonts w:ascii="Arial" w:hAnsi="Arial" w:cs="Arial"/>
          <w:color w:val="000000" w:themeColor="text1"/>
        </w:rPr>
        <w:t>Az iroda nyilvántartja a hatályos önkormányzati rendeleteket, gondoskodik azok kihirdetéséről.</w:t>
      </w:r>
      <w:r>
        <w:rPr>
          <w:rFonts w:ascii="Arial" w:hAnsi="Arial" w:cs="Arial"/>
          <w:color w:val="000000" w:themeColor="text1"/>
        </w:rPr>
        <w:t xml:space="preserve"> </w:t>
      </w:r>
      <w:r w:rsidRPr="00951D5A">
        <w:rPr>
          <w:rFonts w:ascii="Arial" w:hAnsi="Arial" w:cs="Arial"/>
          <w:color w:val="000000" w:themeColor="text1"/>
        </w:rPr>
        <w:t>2021.</w:t>
      </w:r>
      <w:r>
        <w:rPr>
          <w:rFonts w:ascii="Arial" w:hAnsi="Arial" w:cs="Arial"/>
          <w:color w:val="000000" w:themeColor="text1"/>
        </w:rPr>
        <w:t xml:space="preserve"> évben összesen 42 db önkormányzati rendelet, illetve rendeletmódosítás került megalkotásra.</w:t>
      </w:r>
    </w:p>
    <w:p w14:paraId="764E299B" w14:textId="77777777" w:rsidR="00B80F56" w:rsidRPr="00BC43D3" w:rsidRDefault="00B80F56" w:rsidP="00B80F56">
      <w:pPr>
        <w:spacing w:before="120"/>
        <w:jc w:val="both"/>
        <w:rPr>
          <w:rFonts w:ascii="Arial" w:hAnsi="Arial" w:cs="Arial"/>
          <w:color w:val="000000" w:themeColor="text1"/>
        </w:rPr>
      </w:pPr>
      <w:r w:rsidRPr="00BC43D3">
        <w:rPr>
          <w:rFonts w:ascii="Arial" w:hAnsi="Arial" w:cs="Arial"/>
          <w:color w:val="000000" w:themeColor="text1"/>
        </w:rPr>
        <w:t xml:space="preserve">A 2021. </w:t>
      </w:r>
      <w:r>
        <w:rPr>
          <w:rFonts w:ascii="Arial" w:hAnsi="Arial" w:cs="Arial"/>
          <w:color w:val="000000" w:themeColor="text1"/>
        </w:rPr>
        <w:t>dec</w:t>
      </w:r>
      <w:r w:rsidRPr="00BC43D3">
        <w:rPr>
          <w:rFonts w:ascii="Arial" w:hAnsi="Arial" w:cs="Arial"/>
          <w:color w:val="000000" w:themeColor="text1"/>
        </w:rPr>
        <w:t xml:space="preserve">ember </w:t>
      </w:r>
      <w:r w:rsidRPr="00DB72E1">
        <w:rPr>
          <w:rFonts w:ascii="Arial" w:hAnsi="Arial" w:cs="Arial"/>
          <w:color w:val="000000" w:themeColor="text1"/>
        </w:rPr>
        <w:t>16.</w:t>
      </w:r>
      <w:r w:rsidRPr="00BC43D3">
        <w:rPr>
          <w:rFonts w:ascii="Arial" w:hAnsi="Arial" w:cs="Arial"/>
          <w:color w:val="000000" w:themeColor="text1"/>
        </w:rPr>
        <w:t xml:space="preserve"> napján tartott Közgyűlésen megalkotott rendeletek az alábbi időpontban kerültek kihirdetésre:</w:t>
      </w:r>
    </w:p>
    <w:p w14:paraId="2F9F213C" w14:textId="77777777" w:rsidR="00B80F56" w:rsidRPr="00DB72E1" w:rsidRDefault="00B80F56" w:rsidP="00B80F56">
      <w:pPr>
        <w:spacing w:before="120"/>
        <w:jc w:val="both"/>
        <w:rPr>
          <w:rFonts w:ascii="Arial" w:hAnsi="Arial" w:cs="Arial"/>
          <w:color w:val="000000" w:themeColor="text1"/>
        </w:rPr>
      </w:pPr>
      <w:r w:rsidRPr="00BC43D3">
        <w:rPr>
          <w:rFonts w:ascii="Arial" w:hAnsi="Arial" w:cs="Arial"/>
          <w:color w:val="000000" w:themeColor="text1"/>
        </w:rPr>
        <w:t xml:space="preserve">2021. </w:t>
      </w:r>
      <w:r>
        <w:rPr>
          <w:rFonts w:ascii="Arial" w:hAnsi="Arial" w:cs="Arial"/>
          <w:color w:val="000000" w:themeColor="text1"/>
        </w:rPr>
        <w:t>december 22</w:t>
      </w:r>
      <w:r w:rsidRPr="00BC43D3">
        <w:rPr>
          <w:rFonts w:ascii="Arial" w:hAnsi="Arial" w:cs="Arial"/>
          <w:color w:val="000000" w:themeColor="text1"/>
        </w:rPr>
        <w:t>. napján kihirdetésre került:</w:t>
      </w:r>
    </w:p>
    <w:p w14:paraId="06CAD371" w14:textId="77777777" w:rsidR="00B80F56" w:rsidRPr="00FA6150" w:rsidRDefault="00B80F56" w:rsidP="00B80F56">
      <w:pPr>
        <w:pStyle w:val="Listaszerbekezds"/>
        <w:numPr>
          <w:ilvl w:val="2"/>
          <w:numId w:val="34"/>
        </w:numPr>
        <w:ind w:left="709" w:hanging="709"/>
        <w:jc w:val="both"/>
        <w:rPr>
          <w:rFonts w:cs="Arial"/>
          <w:color w:val="000000" w:themeColor="text1"/>
          <w:sz w:val="24"/>
        </w:rPr>
      </w:pPr>
      <w:bookmarkStart w:id="0" w:name="_Hlk92959300"/>
      <w:r w:rsidRPr="00DB72E1">
        <w:rPr>
          <w:rFonts w:cs="Arial"/>
          <w:color w:val="000000" w:themeColor="text1"/>
          <w:sz w:val="24"/>
        </w:rPr>
        <w:t>a fizetőparkolók működésének és igénybevételének rendjéről szóló 21/2012. (V.10.) önkormányzati rendelet módosításáról szóló 37/2021. (XII.22.) önkormányzati rendelet – hatályba lépett 2022. január 1. napján;</w:t>
      </w:r>
      <w:r w:rsidRPr="00DB72E1">
        <w:rPr>
          <w:sz w:val="24"/>
        </w:rPr>
        <w:t xml:space="preserve"> </w:t>
      </w:r>
    </w:p>
    <w:p w14:paraId="2E1E44F5" w14:textId="77777777" w:rsidR="00B80F56" w:rsidRDefault="00B80F56" w:rsidP="00B80F56">
      <w:pPr>
        <w:pStyle w:val="Listaszerbekezds"/>
        <w:numPr>
          <w:ilvl w:val="2"/>
          <w:numId w:val="34"/>
        </w:numPr>
        <w:ind w:left="709" w:hanging="709"/>
        <w:jc w:val="both"/>
        <w:rPr>
          <w:rFonts w:cs="Arial"/>
          <w:color w:val="000000" w:themeColor="text1"/>
          <w:sz w:val="24"/>
        </w:rPr>
      </w:pPr>
      <w:r w:rsidRPr="00FA6150">
        <w:rPr>
          <w:rFonts w:cs="Arial"/>
          <w:color w:val="000000" w:themeColor="text1"/>
          <w:sz w:val="24"/>
        </w:rPr>
        <w:lastRenderedPageBreak/>
        <w:t>az önkormányzat 2022. évi átmeneti gazdálkodásáról szóló 38/2021. (XII.22.) önkormányzati rendelet – hatályba lépett 2022. január 1. napján;</w:t>
      </w:r>
    </w:p>
    <w:p w14:paraId="5A48399A" w14:textId="77777777" w:rsidR="00B80F56" w:rsidRPr="00FA6150" w:rsidRDefault="00B80F56" w:rsidP="00B80F56">
      <w:pPr>
        <w:pStyle w:val="Listaszerbekezds"/>
        <w:numPr>
          <w:ilvl w:val="2"/>
          <w:numId w:val="34"/>
        </w:numPr>
        <w:ind w:left="709" w:hanging="709"/>
        <w:jc w:val="both"/>
        <w:rPr>
          <w:rFonts w:cs="Arial"/>
          <w:color w:val="000000" w:themeColor="text1"/>
          <w:sz w:val="24"/>
        </w:rPr>
      </w:pPr>
      <w:r w:rsidRPr="00FA6150">
        <w:rPr>
          <w:rFonts w:cs="Arial"/>
          <w:color w:val="000000" w:themeColor="text1"/>
          <w:sz w:val="24"/>
        </w:rPr>
        <w:t xml:space="preserve">a Szombathely Megyei Jogú Város Önkormányzatának Szervezeti és Működési Szabályzatáról szóló 18/2019. (X.31.) önkormányzati rendelet módosításáról szóló 39/2021. (XII.22.) önkormányzati </w:t>
      </w:r>
      <w:bookmarkStart w:id="1" w:name="_Hlk92899404"/>
      <w:r w:rsidRPr="00FA6150">
        <w:rPr>
          <w:rFonts w:cs="Arial"/>
          <w:color w:val="000000" w:themeColor="text1"/>
          <w:sz w:val="24"/>
        </w:rPr>
        <w:t xml:space="preserve">rendelet – hatályba lépett 2022. január 1. napján; </w:t>
      </w:r>
    </w:p>
    <w:bookmarkEnd w:id="1"/>
    <w:p w14:paraId="1FD6B78B" w14:textId="77777777" w:rsidR="00B80F56" w:rsidRDefault="00B80F56" w:rsidP="00B80F56">
      <w:pPr>
        <w:pStyle w:val="Listaszerbekezds"/>
        <w:numPr>
          <w:ilvl w:val="2"/>
          <w:numId w:val="34"/>
        </w:numPr>
        <w:spacing w:before="120"/>
        <w:ind w:left="709" w:hanging="710"/>
        <w:jc w:val="both"/>
        <w:rPr>
          <w:rFonts w:cs="Arial"/>
          <w:color w:val="000000" w:themeColor="text1"/>
          <w:sz w:val="24"/>
        </w:rPr>
      </w:pPr>
      <w:r w:rsidRPr="00FA6150">
        <w:rPr>
          <w:rFonts w:cs="Arial"/>
          <w:color w:val="000000" w:themeColor="text1"/>
          <w:sz w:val="24"/>
        </w:rPr>
        <w:t>a Szombathely Megyei Jogú Város Önkormányzata által adományozható kitüntetésekről szóló 7/2016. (III.1.) önkormányzati rendelet módosításáról</w:t>
      </w:r>
      <w:r>
        <w:rPr>
          <w:rFonts w:cs="Arial"/>
          <w:color w:val="000000" w:themeColor="text1"/>
          <w:sz w:val="24"/>
        </w:rPr>
        <w:t xml:space="preserve"> szóló </w:t>
      </w:r>
      <w:r w:rsidRPr="00FA6150">
        <w:rPr>
          <w:rFonts w:cs="Arial"/>
          <w:color w:val="000000" w:themeColor="text1"/>
          <w:sz w:val="24"/>
        </w:rPr>
        <w:t>40/2021. (XII.22.) önkormányzati rendelet</w:t>
      </w:r>
      <w:r>
        <w:rPr>
          <w:rFonts w:cs="Arial"/>
          <w:color w:val="000000" w:themeColor="text1"/>
          <w:sz w:val="24"/>
        </w:rPr>
        <w:t xml:space="preserve"> – hatályba lépett 2021. december 23. napján;</w:t>
      </w:r>
    </w:p>
    <w:p w14:paraId="0B4C06DF" w14:textId="77777777" w:rsidR="00B80F56" w:rsidRPr="001E7B1E" w:rsidRDefault="00B80F56" w:rsidP="00B80F56">
      <w:pPr>
        <w:pStyle w:val="Listaszerbekezds"/>
        <w:numPr>
          <w:ilvl w:val="2"/>
          <w:numId w:val="34"/>
        </w:numPr>
        <w:spacing w:before="120"/>
        <w:ind w:left="709" w:hanging="710"/>
        <w:jc w:val="both"/>
        <w:rPr>
          <w:rFonts w:cs="Arial"/>
          <w:color w:val="000000" w:themeColor="text1"/>
          <w:sz w:val="24"/>
        </w:rPr>
      </w:pPr>
      <w:r w:rsidRPr="001E7B1E">
        <w:rPr>
          <w:rFonts w:cs="Arial"/>
          <w:color w:val="000000" w:themeColor="text1"/>
          <w:sz w:val="24"/>
        </w:rPr>
        <w:t>a helyi közművelődési feladatok ellátásáról szóló 5/2020. (III.5.) önkormányzati rendelet módosításáról szóló 41/2021. (XII.22.) önkormányzati rendelet – hatályba lépett 2022. január 1. napján;</w:t>
      </w:r>
    </w:p>
    <w:p w14:paraId="7EB05567" w14:textId="77777777" w:rsidR="00B80F56" w:rsidRPr="00DB72E1" w:rsidRDefault="00B80F56" w:rsidP="00B80F56">
      <w:pPr>
        <w:pStyle w:val="Listaszerbekezds"/>
        <w:numPr>
          <w:ilvl w:val="2"/>
          <w:numId w:val="34"/>
        </w:numPr>
        <w:spacing w:before="120"/>
        <w:ind w:left="709" w:hanging="710"/>
        <w:jc w:val="both"/>
        <w:rPr>
          <w:rFonts w:cs="Arial"/>
          <w:color w:val="000000" w:themeColor="text1"/>
          <w:sz w:val="24"/>
        </w:rPr>
      </w:pPr>
      <w:r w:rsidRPr="001E7B1E">
        <w:rPr>
          <w:rFonts w:cs="Arial"/>
          <w:color w:val="000000" w:themeColor="text1"/>
          <w:sz w:val="24"/>
        </w:rPr>
        <w:t>a közterület használatának szabályairól szóló 2/2011. (I.31.) önkormányzati rendelet módosításáról</w:t>
      </w:r>
      <w:r>
        <w:rPr>
          <w:rFonts w:cs="Arial"/>
          <w:color w:val="000000" w:themeColor="text1"/>
          <w:sz w:val="24"/>
        </w:rPr>
        <w:t xml:space="preserve"> szóló </w:t>
      </w:r>
      <w:r w:rsidRPr="001E7B1E">
        <w:rPr>
          <w:rFonts w:cs="Arial"/>
          <w:color w:val="000000" w:themeColor="text1"/>
          <w:sz w:val="24"/>
        </w:rPr>
        <w:t>42/2021. (XII.22.) önkormányzati rendelet</w:t>
      </w:r>
      <w:r>
        <w:rPr>
          <w:rFonts w:cs="Arial"/>
          <w:color w:val="000000" w:themeColor="text1"/>
          <w:sz w:val="24"/>
        </w:rPr>
        <w:t xml:space="preserve"> – hatályba lépett 2021. december 23. napján.</w:t>
      </w:r>
    </w:p>
    <w:bookmarkEnd w:id="0"/>
    <w:p w14:paraId="4DC939B1" w14:textId="77777777" w:rsidR="00B80F56" w:rsidRPr="00AF4678" w:rsidRDefault="00B80F56" w:rsidP="00B80F56">
      <w:pPr>
        <w:spacing w:before="120"/>
        <w:jc w:val="both"/>
        <w:rPr>
          <w:rFonts w:ascii="Arial" w:hAnsi="Arial" w:cs="Arial"/>
          <w:color w:val="000000" w:themeColor="text1"/>
        </w:rPr>
      </w:pPr>
      <w:r w:rsidRPr="00D66CE0">
        <w:rPr>
          <w:rFonts w:ascii="Arial" w:hAnsi="Arial" w:cs="Arial"/>
          <w:color w:val="000000" w:themeColor="text1"/>
        </w:rPr>
        <w:t>A fenti rendeletek</w:t>
      </w:r>
      <w:r>
        <w:rPr>
          <w:rFonts w:ascii="Arial" w:hAnsi="Arial" w:cs="Arial"/>
          <w:color w:val="000000" w:themeColor="text1"/>
        </w:rPr>
        <w:t xml:space="preserve"> </w:t>
      </w:r>
      <w:r w:rsidRPr="00D66CE0">
        <w:rPr>
          <w:rFonts w:ascii="Arial" w:hAnsi="Arial" w:cs="Arial"/>
          <w:color w:val="000000" w:themeColor="text1"/>
        </w:rPr>
        <w:t>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14:paraId="3BB71D15" w14:textId="77777777" w:rsidR="00B80F56" w:rsidRDefault="00B80F56" w:rsidP="00B80F56">
      <w:pPr>
        <w:spacing w:before="120"/>
        <w:jc w:val="both"/>
        <w:rPr>
          <w:rFonts w:ascii="Arial" w:hAnsi="Arial" w:cs="Arial"/>
        </w:rPr>
      </w:pPr>
      <w:r>
        <w:rPr>
          <w:rFonts w:ascii="Arial" w:hAnsi="Arial" w:cs="Arial"/>
        </w:rPr>
        <w:t xml:space="preserve">A </w:t>
      </w:r>
      <w:r w:rsidRPr="00634475">
        <w:rPr>
          <w:rFonts w:ascii="Arial" w:hAnsi="Arial" w:cs="Arial"/>
        </w:rPr>
        <w:t xml:space="preserve">2021. </w:t>
      </w:r>
      <w:r w:rsidRPr="00DB72E1">
        <w:rPr>
          <w:rFonts w:ascii="Arial" w:hAnsi="Arial" w:cs="Arial"/>
        </w:rPr>
        <w:t>december 16</w:t>
      </w:r>
      <w:r>
        <w:rPr>
          <w:rFonts w:ascii="Arial" w:hAnsi="Arial" w:cs="Arial"/>
        </w:rPr>
        <w:t>-i rendes Közgyűlése</w:t>
      </w:r>
      <w:r w:rsidRPr="00732479">
        <w:rPr>
          <w:rFonts w:ascii="Arial" w:hAnsi="Arial" w:cs="Arial"/>
        </w:rPr>
        <w:t>n</w:t>
      </w:r>
      <w:r>
        <w:rPr>
          <w:rFonts w:ascii="Arial" w:hAnsi="Arial" w:cs="Arial"/>
        </w:rPr>
        <w:t xml:space="preserve"> elfogadott határozatok és a </w:t>
      </w:r>
      <w:r w:rsidRPr="00CF7B2E">
        <w:rPr>
          <w:rFonts w:ascii="Arial" w:hAnsi="Arial" w:cs="Arial"/>
        </w:rPr>
        <w:t>Közgyűlés</w:t>
      </w:r>
      <w:r w:rsidRPr="00732479">
        <w:rPr>
          <w:rFonts w:ascii="Arial" w:hAnsi="Arial" w:cs="Arial"/>
        </w:rPr>
        <w:t xml:space="preserve"> je</w:t>
      </w:r>
      <w:r>
        <w:rPr>
          <w:rFonts w:ascii="Arial" w:hAnsi="Arial" w:cs="Arial"/>
        </w:rPr>
        <w:t>gyzőkönyve is megküldésr</w:t>
      </w:r>
      <w:r w:rsidRPr="00732479">
        <w:rPr>
          <w:rFonts w:ascii="Arial" w:hAnsi="Arial" w:cs="Arial"/>
        </w:rPr>
        <w:t>e, illetve – a nyilvá</w:t>
      </w:r>
      <w:r>
        <w:rPr>
          <w:rFonts w:ascii="Arial" w:hAnsi="Arial" w:cs="Arial"/>
        </w:rPr>
        <w:t xml:space="preserve">nos ülést illetően – </w:t>
      </w:r>
      <w:r w:rsidRPr="00813E7E">
        <w:rPr>
          <w:rFonts w:ascii="Arial" w:hAnsi="Arial" w:cs="Arial"/>
        </w:rPr>
        <w:t>kihirdetésre és</w:t>
      </w:r>
      <w:r>
        <w:rPr>
          <w:rFonts w:ascii="Arial" w:hAnsi="Arial" w:cs="Arial"/>
        </w:rPr>
        <w:t xml:space="preserve"> a honlapra feltöltésre került.</w:t>
      </w:r>
    </w:p>
    <w:p w14:paraId="7AE38A0A" w14:textId="15E7310C" w:rsidR="00B80F56" w:rsidRPr="00813BB7" w:rsidRDefault="00B80F56" w:rsidP="00B80F56">
      <w:pPr>
        <w:jc w:val="both"/>
        <w:rPr>
          <w:rFonts w:ascii="Arial" w:hAnsi="Arial" w:cs="Arial"/>
        </w:rPr>
      </w:pPr>
      <w:r>
        <w:rPr>
          <w:rFonts w:ascii="Arial" w:hAnsi="Arial" w:cs="Arial"/>
        </w:rPr>
        <w:t xml:space="preserve">Az </w:t>
      </w:r>
      <w:r w:rsidR="002E37AE">
        <w:rPr>
          <w:rFonts w:ascii="Arial" w:hAnsi="Arial" w:cs="Arial"/>
        </w:rPr>
        <w:t>i</w:t>
      </w:r>
      <w:r>
        <w:rPr>
          <w:rFonts w:ascii="Arial" w:hAnsi="Arial" w:cs="Arial"/>
        </w:rPr>
        <w:t xml:space="preserve">roda végezte a </w:t>
      </w:r>
      <w:r w:rsidRPr="00CF7B2E">
        <w:rPr>
          <w:rFonts w:ascii="Arial" w:hAnsi="Arial" w:cs="Arial"/>
        </w:rPr>
        <w:t>Közgyűlés</w:t>
      </w:r>
      <w:r>
        <w:rPr>
          <w:rFonts w:ascii="Arial" w:hAnsi="Arial" w:cs="Arial"/>
        </w:rPr>
        <w:t xml:space="preserve"> és a bizottságok hatáskörébe tartozó döntések jogi kontrollját.</w:t>
      </w:r>
    </w:p>
    <w:p w14:paraId="0633928E" w14:textId="77777777" w:rsidR="00B80F56" w:rsidRDefault="00B80F56" w:rsidP="00B80F56">
      <w:pPr>
        <w:jc w:val="both"/>
        <w:rPr>
          <w:rFonts w:ascii="Arial" w:hAnsi="Arial" w:cs="Arial"/>
          <w:color w:val="000000" w:themeColor="text1"/>
        </w:rPr>
      </w:pPr>
    </w:p>
    <w:p w14:paraId="0389FAE0" w14:textId="77777777" w:rsidR="00B80F56" w:rsidRDefault="00B80F56" w:rsidP="00B80F56">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w:t>
      </w:r>
      <w:r>
        <w:rPr>
          <w:rFonts w:ascii="Arial" w:hAnsi="Arial" w:cs="Arial"/>
          <w:color w:val="000000" w:themeColor="text1"/>
        </w:rPr>
        <w:t>K</w:t>
      </w:r>
      <w:r w:rsidRPr="002B5017">
        <w:rPr>
          <w:rFonts w:ascii="Arial" w:hAnsi="Arial" w:cs="Arial"/>
          <w:color w:val="000000" w:themeColor="text1"/>
        </w:rPr>
        <w:t xml:space="preserve">özgyűlés és a bizottságok hatáskörébe tartozó döntések </w:t>
      </w:r>
      <w:r>
        <w:rPr>
          <w:rFonts w:ascii="Arial" w:hAnsi="Arial" w:cs="Arial"/>
          <w:color w:val="000000" w:themeColor="text1"/>
        </w:rPr>
        <w:t>adminisztrációját</w:t>
      </w:r>
      <w:r w:rsidRPr="00CA7C9B">
        <w:rPr>
          <w:rFonts w:ascii="Arial" w:hAnsi="Arial" w:cs="Arial"/>
          <w:color w:val="000000" w:themeColor="text1"/>
        </w:rPr>
        <w:t>.</w:t>
      </w:r>
    </w:p>
    <w:p w14:paraId="5F6A1A12" w14:textId="0781B978" w:rsidR="00B80F56" w:rsidRDefault="00B80F56" w:rsidP="00B80F56">
      <w:pPr>
        <w:spacing w:before="120" w:after="120"/>
        <w:jc w:val="both"/>
        <w:rPr>
          <w:rFonts w:ascii="Arial" w:hAnsi="Arial" w:cs="Arial"/>
          <w:color w:val="000000" w:themeColor="text1"/>
        </w:rPr>
      </w:pPr>
      <w:r>
        <w:rPr>
          <w:rFonts w:ascii="Arial" w:hAnsi="Arial" w:cs="Arial"/>
          <w:color w:val="000000" w:themeColor="text1"/>
        </w:rPr>
        <w:t xml:space="preserve">Az </w:t>
      </w:r>
      <w:r w:rsidR="002E37AE">
        <w:rPr>
          <w:rFonts w:ascii="Arial" w:hAnsi="Arial" w:cs="Arial"/>
          <w:color w:val="000000" w:themeColor="text1"/>
        </w:rPr>
        <w:t>i</w:t>
      </w:r>
      <w:r>
        <w:rPr>
          <w:rFonts w:ascii="Arial" w:hAnsi="Arial" w:cs="Arial"/>
          <w:color w:val="000000" w:themeColor="text1"/>
        </w:rPr>
        <w:t xml:space="preserve">roda </w:t>
      </w:r>
      <w:r w:rsidRPr="00D66CE0">
        <w:rPr>
          <w:rFonts w:ascii="Arial" w:hAnsi="Arial" w:cs="Arial"/>
          <w:color w:val="000000" w:themeColor="text1"/>
        </w:rPr>
        <w:t xml:space="preserve">elkészítette a Polgármesteri Hivatal </w:t>
      </w:r>
      <w:r>
        <w:rPr>
          <w:rFonts w:ascii="Arial" w:hAnsi="Arial" w:cs="Arial"/>
          <w:color w:val="000000" w:themeColor="text1"/>
        </w:rPr>
        <w:t>2021. január 1. – 2021. december 31. közti</w:t>
      </w:r>
      <w:r w:rsidRPr="00D66CE0">
        <w:rPr>
          <w:rFonts w:ascii="Arial" w:hAnsi="Arial" w:cs="Arial"/>
          <w:color w:val="000000" w:themeColor="text1"/>
        </w:rPr>
        <w:t xml:space="preserve">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9"/>
        <w:gridCol w:w="1485"/>
        <w:gridCol w:w="1485"/>
      </w:tblGrid>
      <w:tr w:rsidR="00B80F56" w:rsidRPr="00D66CE0" w14:paraId="30997694" w14:textId="77777777" w:rsidTr="00E96DF7">
        <w:trPr>
          <w:trHeight w:hRule="exact" w:val="351"/>
        </w:trPr>
        <w:tc>
          <w:tcPr>
            <w:tcW w:w="3458" w:type="pct"/>
            <w:tcMar>
              <w:top w:w="0" w:type="dxa"/>
              <w:left w:w="45" w:type="dxa"/>
              <w:bottom w:w="0" w:type="dxa"/>
              <w:right w:w="45" w:type="dxa"/>
            </w:tcMar>
          </w:tcPr>
          <w:p w14:paraId="0477154F" w14:textId="77777777" w:rsidR="00B80F56" w:rsidRPr="005B1A04" w:rsidRDefault="00B80F56" w:rsidP="00E96DF7">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Az iktatott ügyiratok megnevezése</w:t>
            </w:r>
          </w:p>
        </w:tc>
        <w:tc>
          <w:tcPr>
            <w:tcW w:w="1542" w:type="pct"/>
            <w:gridSpan w:val="2"/>
          </w:tcPr>
          <w:p w14:paraId="67793956" w14:textId="77777777" w:rsidR="00B80F56" w:rsidRPr="001416CF" w:rsidRDefault="00B80F56" w:rsidP="00E96DF7">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tc>
      </w:tr>
      <w:tr w:rsidR="00B80F56" w:rsidRPr="005B1A04" w14:paraId="737EAA2C" w14:textId="77777777" w:rsidTr="00E96DF7">
        <w:trPr>
          <w:trHeight w:hRule="exact" w:val="434"/>
        </w:trPr>
        <w:tc>
          <w:tcPr>
            <w:tcW w:w="3458" w:type="pct"/>
            <w:vMerge w:val="restart"/>
            <w:tcMar>
              <w:top w:w="0" w:type="dxa"/>
              <w:left w:w="45" w:type="dxa"/>
              <w:bottom w:w="0" w:type="dxa"/>
              <w:right w:w="45" w:type="dxa"/>
            </w:tcMar>
            <w:vAlign w:val="center"/>
          </w:tcPr>
          <w:p w14:paraId="0A66D98B" w14:textId="77777777" w:rsidR="00B80F56" w:rsidRPr="005B1A04" w:rsidRDefault="00B80F56" w:rsidP="00E96DF7">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542" w:type="pct"/>
            <w:gridSpan w:val="2"/>
            <w:tcMar>
              <w:left w:w="40" w:type="dxa"/>
              <w:right w:w="40" w:type="dxa"/>
            </w:tcMar>
            <w:vAlign w:val="center"/>
          </w:tcPr>
          <w:p w14:paraId="26B471CE" w14:textId="77777777" w:rsidR="00B80F56" w:rsidRPr="001416CF" w:rsidRDefault="00B80F56" w:rsidP="00E96DF7">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2021.</w:t>
            </w:r>
            <w:r>
              <w:rPr>
                <w:rFonts w:ascii="Arial" w:hAnsi="Arial" w:cs="Arial"/>
                <w:b/>
                <w:color w:val="000000" w:themeColor="text1"/>
                <w:sz w:val="20"/>
                <w:szCs w:val="20"/>
              </w:rPr>
              <w:t>01</w:t>
            </w:r>
            <w:r w:rsidRPr="001416CF">
              <w:rPr>
                <w:rFonts w:ascii="Arial" w:hAnsi="Arial" w:cs="Arial"/>
                <w:b/>
                <w:color w:val="000000" w:themeColor="text1"/>
                <w:sz w:val="20"/>
                <w:szCs w:val="20"/>
              </w:rPr>
              <w:t>.01. - 2021.</w:t>
            </w:r>
            <w:r>
              <w:rPr>
                <w:rFonts w:ascii="Arial" w:hAnsi="Arial" w:cs="Arial"/>
                <w:b/>
                <w:color w:val="000000" w:themeColor="text1"/>
                <w:sz w:val="20"/>
                <w:szCs w:val="20"/>
              </w:rPr>
              <w:t>12</w:t>
            </w:r>
            <w:r w:rsidRPr="001416CF">
              <w:rPr>
                <w:rFonts w:ascii="Arial" w:hAnsi="Arial" w:cs="Arial"/>
                <w:b/>
                <w:color w:val="000000" w:themeColor="text1"/>
                <w:sz w:val="20"/>
                <w:szCs w:val="20"/>
              </w:rPr>
              <w:t>.3</w:t>
            </w:r>
            <w:r>
              <w:rPr>
                <w:rFonts w:ascii="Arial" w:hAnsi="Arial" w:cs="Arial"/>
                <w:b/>
                <w:color w:val="000000" w:themeColor="text1"/>
                <w:sz w:val="20"/>
                <w:szCs w:val="20"/>
              </w:rPr>
              <w:t>1</w:t>
            </w:r>
            <w:r w:rsidRPr="001416CF">
              <w:rPr>
                <w:rFonts w:ascii="Arial" w:hAnsi="Arial" w:cs="Arial"/>
                <w:b/>
                <w:color w:val="000000" w:themeColor="text1"/>
                <w:sz w:val="20"/>
                <w:szCs w:val="20"/>
              </w:rPr>
              <w:t>.</w:t>
            </w:r>
          </w:p>
        </w:tc>
      </w:tr>
      <w:tr w:rsidR="00B80F56" w:rsidRPr="00D66CE0" w14:paraId="1E2DF568" w14:textId="77777777" w:rsidTr="00E96DF7">
        <w:trPr>
          <w:trHeight w:hRule="exact" w:val="298"/>
        </w:trPr>
        <w:tc>
          <w:tcPr>
            <w:tcW w:w="3458" w:type="pct"/>
            <w:vMerge/>
            <w:tcMar>
              <w:top w:w="0" w:type="dxa"/>
              <w:left w:w="45" w:type="dxa"/>
              <w:bottom w:w="0" w:type="dxa"/>
              <w:right w:w="45" w:type="dxa"/>
            </w:tcMar>
            <w:hideMark/>
          </w:tcPr>
          <w:p w14:paraId="5D535EFB" w14:textId="77777777" w:rsidR="00B80F56" w:rsidRPr="005B1A04" w:rsidRDefault="00B80F56" w:rsidP="00E96DF7">
            <w:pPr>
              <w:spacing w:line="270" w:lineRule="exact"/>
              <w:rPr>
                <w:rFonts w:ascii="Arial" w:hAnsi="Arial" w:cs="Arial"/>
                <w:b/>
                <w:color w:val="000000" w:themeColor="text1"/>
                <w:sz w:val="20"/>
                <w:szCs w:val="20"/>
              </w:rPr>
            </w:pPr>
          </w:p>
        </w:tc>
        <w:tc>
          <w:tcPr>
            <w:tcW w:w="771" w:type="pct"/>
            <w:tcMar>
              <w:left w:w="40" w:type="dxa"/>
              <w:right w:w="40" w:type="dxa"/>
            </w:tcMar>
          </w:tcPr>
          <w:p w14:paraId="626FACE8" w14:textId="77777777" w:rsidR="00B80F56" w:rsidRPr="001416CF" w:rsidRDefault="00B80F56" w:rsidP="00E96DF7">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771" w:type="pct"/>
            <w:tcMar>
              <w:left w:w="40" w:type="dxa"/>
              <w:right w:w="40" w:type="dxa"/>
            </w:tcMar>
          </w:tcPr>
          <w:p w14:paraId="7149256F" w14:textId="77777777" w:rsidR="00B80F56" w:rsidRPr="001416CF" w:rsidRDefault="00B80F56" w:rsidP="00E96DF7">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Alszám</w:t>
            </w:r>
          </w:p>
        </w:tc>
      </w:tr>
      <w:tr w:rsidR="00B80F56" w14:paraId="44E7AEC7" w14:textId="77777777" w:rsidTr="00E96DF7">
        <w:trPr>
          <w:trHeight w:hRule="exact" w:val="288"/>
        </w:trPr>
        <w:tc>
          <w:tcPr>
            <w:tcW w:w="3458" w:type="pct"/>
            <w:shd w:val="clear" w:color="auto" w:fill="FFFFFF"/>
            <w:tcMar>
              <w:top w:w="0" w:type="dxa"/>
              <w:left w:w="40" w:type="dxa"/>
              <w:bottom w:w="0" w:type="dxa"/>
              <w:right w:w="40" w:type="dxa"/>
            </w:tcMar>
            <w:hideMark/>
          </w:tcPr>
          <w:p w14:paraId="642C67C7"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771" w:type="pct"/>
            <w:shd w:val="clear" w:color="auto" w:fill="FFFFFF"/>
            <w:tcMar>
              <w:left w:w="40" w:type="dxa"/>
              <w:right w:w="40" w:type="dxa"/>
            </w:tcMar>
          </w:tcPr>
          <w:p w14:paraId="169624B2"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72567</w:t>
            </w:r>
          </w:p>
        </w:tc>
        <w:tc>
          <w:tcPr>
            <w:tcW w:w="771" w:type="pct"/>
            <w:shd w:val="clear" w:color="auto" w:fill="FFFFFF"/>
            <w:tcMar>
              <w:left w:w="40" w:type="dxa"/>
              <w:right w:w="40" w:type="dxa"/>
            </w:tcMar>
          </w:tcPr>
          <w:p w14:paraId="190A8D9E"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10038</w:t>
            </w:r>
          </w:p>
        </w:tc>
      </w:tr>
      <w:tr w:rsidR="00B80F56" w14:paraId="759CC685" w14:textId="77777777" w:rsidTr="00E96DF7">
        <w:trPr>
          <w:trHeight w:hRule="exact" w:val="288"/>
        </w:trPr>
        <w:tc>
          <w:tcPr>
            <w:tcW w:w="3458" w:type="pct"/>
            <w:shd w:val="clear" w:color="auto" w:fill="FFFFFF"/>
            <w:tcMar>
              <w:top w:w="0" w:type="dxa"/>
              <w:left w:w="1701" w:type="dxa"/>
              <w:bottom w:w="0" w:type="dxa"/>
              <w:right w:w="40" w:type="dxa"/>
            </w:tcMar>
            <w:hideMark/>
          </w:tcPr>
          <w:p w14:paraId="0728F3F8"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771" w:type="pct"/>
            <w:shd w:val="clear" w:color="auto" w:fill="FFFFFF"/>
            <w:tcMar>
              <w:left w:w="40" w:type="dxa"/>
              <w:right w:w="40" w:type="dxa"/>
            </w:tcMar>
          </w:tcPr>
          <w:p w14:paraId="4924253E" w14:textId="77777777" w:rsidR="00B80F56" w:rsidRPr="001416CF" w:rsidRDefault="00B80F56" w:rsidP="00E96DF7">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72567</w:t>
            </w:r>
          </w:p>
        </w:tc>
        <w:tc>
          <w:tcPr>
            <w:tcW w:w="771" w:type="pct"/>
            <w:shd w:val="clear" w:color="auto" w:fill="FFFFFF"/>
            <w:tcMar>
              <w:left w:w="40" w:type="dxa"/>
              <w:right w:w="40" w:type="dxa"/>
            </w:tcMar>
          </w:tcPr>
          <w:p w14:paraId="0AB5A58D" w14:textId="77777777" w:rsidR="00B80F56" w:rsidRPr="001416CF" w:rsidRDefault="00B80F56" w:rsidP="00E96DF7">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10038</w:t>
            </w:r>
          </w:p>
        </w:tc>
      </w:tr>
      <w:tr w:rsidR="00B80F56" w14:paraId="47EC65C9" w14:textId="77777777" w:rsidTr="00E96DF7">
        <w:trPr>
          <w:trHeight w:hRule="exact" w:val="288"/>
        </w:trPr>
        <w:tc>
          <w:tcPr>
            <w:tcW w:w="3458" w:type="pct"/>
            <w:shd w:val="clear" w:color="auto" w:fill="FFFFFF"/>
            <w:tcMar>
              <w:top w:w="0" w:type="dxa"/>
              <w:left w:w="40" w:type="dxa"/>
              <w:bottom w:w="0" w:type="dxa"/>
              <w:right w:w="40" w:type="dxa"/>
            </w:tcMar>
            <w:hideMark/>
          </w:tcPr>
          <w:p w14:paraId="1A78D447"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771" w:type="pct"/>
            <w:shd w:val="clear" w:color="auto" w:fill="FFFFFF"/>
            <w:tcMar>
              <w:left w:w="40" w:type="dxa"/>
              <w:right w:w="40" w:type="dxa"/>
            </w:tcMar>
          </w:tcPr>
          <w:p w14:paraId="28747A4A"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43</w:t>
            </w:r>
          </w:p>
        </w:tc>
        <w:tc>
          <w:tcPr>
            <w:tcW w:w="771" w:type="pct"/>
            <w:shd w:val="clear" w:color="auto" w:fill="FFFFFF"/>
            <w:tcMar>
              <w:left w:w="40" w:type="dxa"/>
              <w:right w:w="40" w:type="dxa"/>
            </w:tcMar>
          </w:tcPr>
          <w:p w14:paraId="17844233"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462</w:t>
            </w:r>
          </w:p>
        </w:tc>
      </w:tr>
      <w:tr w:rsidR="00B80F56" w14:paraId="1BBFC1EE" w14:textId="77777777" w:rsidTr="00E96DF7">
        <w:trPr>
          <w:trHeight w:hRule="exact" w:val="288"/>
        </w:trPr>
        <w:tc>
          <w:tcPr>
            <w:tcW w:w="3458" w:type="pct"/>
            <w:shd w:val="clear" w:color="auto" w:fill="FFFFFF"/>
            <w:tcMar>
              <w:top w:w="0" w:type="dxa"/>
              <w:left w:w="40" w:type="dxa"/>
              <w:bottom w:w="0" w:type="dxa"/>
              <w:right w:w="40" w:type="dxa"/>
            </w:tcMar>
            <w:hideMark/>
          </w:tcPr>
          <w:p w14:paraId="53099FE4"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771" w:type="pct"/>
            <w:shd w:val="clear" w:color="auto" w:fill="FFFFFF"/>
            <w:tcMar>
              <w:left w:w="40" w:type="dxa"/>
              <w:right w:w="40" w:type="dxa"/>
            </w:tcMar>
          </w:tcPr>
          <w:p w14:paraId="3347DFCC"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3917</w:t>
            </w:r>
          </w:p>
        </w:tc>
        <w:tc>
          <w:tcPr>
            <w:tcW w:w="771" w:type="pct"/>
            <w:shd w:val="clear" w:color="auto" w:fill="FFFFFF"/>
            <w:tcMar>
              <w:left w:w="40" w:type="dxa"/>
              <w:right w:w="40" w:type="dxa"/>
            </w:tcMar>
          </w:tcPr>
          <w:p w14:paraId="67615326"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21314</w:t>
            </w:r>
          </w:p>
        </w:tc>
      </w:tr>
      <w:tr w:rsidR="00B80F56" w14:paraId="500129AE" w14:textId="77777777" w:rsidTr="00E96DF7">
        <w:trPr>
          <w:trHeight w:val="418"/>
        </w:trPr>
        <w:tc>
          <w:tcPr>
            <w:tcW w:w="3458" w:type="pct"/>
            <w:shd w:val="clear" w:color="auto" w:fill="FFFFFF"/>
            <w:tcMar>
              <w:top w:w="0" w:type="dxa"/>
              <w:left w:w="40" w:type="dxa"/>
              <w:bottom w:w="0" w:type="dxa"/>
              <w:right w:w="40" w:type="dxa"/>
            </w:tcMar>
            <w:hideMark/>
          </w:tcPr>
          <w:p w14:paraId="267F9B3C"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771" w:type="pct"/>
            <w:shd w:val="clear" w:color="auto" w:fill="FFFFFF"/>
            <w:tcMar>
              <w:left w:w="40" w:type="dxa"/>
              <w:right w:w="40" w:type="dxa"/>
            </w:tcMar>
          </w:tcPr>
          <w:p w14:paraId="08730320"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1738</w:t>
            </w:r>
          </w:p>
        </w:tc>
        <w:tc>
          <w:tcPr>
            <w:tcW w:w="771" w:type="pct"/>
            <w:shd w:val="clear" w:color="auto" w:fill="FFFFFF"/>
            <w:tcMar>
              <w:left w:w="40" w:type="dxa"/>
              <w:right w:w="40" w:type="dxa"/>
            </w:tcMar>
          </w:tcPr>
          <w:p w14:paraId="3F4B8A30"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8634</w:t>
            </w:r>
          </w:p>
        </w:tc>
      </w:tr>
      <w:tr w:rsidR="00B80F56" w14:paraId="20B974F5" w14:textId="77777777" w:rsidTr="00E96DF7">
        <w:trPr>
          <w:trHeight w:hRule="exact" w:val="254"/>
        </w:trPr>
        <w:tc>
          <w:tcPr>
            <w:tcW w:w="3458" w:type="pct"/>
            <w:shd w:val="clear" w:color="auto" w:fill="FFFFFF"/>
            <w:tcMar>
              <w:top w:w="0" w:type="dxa"/>
              <w:left w:w="1701" w:type="dxa"/>
              <w:bottom w:w="0" w:type="dxa"/>
              <w:right w:w="40" w:type="dxa"/>
            </w:tcMar>
            <w:hideMark/>
          </w:tcPr>
          <w:p w14:paraId="57A8D4AC"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771" w:type="pct"/>
            <w:shd w:val="clear" w:color="auto" w:fill="FFFFFF"/>
            <w:tcMar>
              <w:left w:w="40" w:type="dxa"/>
              <w:right w:w="40" w:type="dxa"/>
            </w:tcMar>
          </w:tcPr>
          <w:p w14:paraId="02F3A9DF"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395</w:t>
            </w:r>
          </w:p>
        </w:tc>
        <w:tc>
          <w:tcPr>
            <w:tcW w:w="771" w:type="pct"/>
            <w:shd w:val="clear" w:color="auto" w:fill="FFFFFF"/>
            <w:tcMar>
              <w:left w:w="40" w:type="dxa"/>
              <w:right w:w="40" w:type="dxa"/>
            </w:tcMar>
          </w:tcPr>
          <w:p w14:paraId="58C88C41"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586</w:t>
            </w:r>
          </w:p>
        </w:tc>
      </w:tr>
      <w:tr w:rsidR="00B80F56" w14:paraId="76C43E1A" w14:textId="77777777" w:rsidTr="00E96DF7">
        <w:trPr>
          <w:trHeight w:val="282"/>
        </w:trPr>
        <w:tc>
          <w:tcPr>
            <w:tcW w:w="3458" w:type="pct"/>
            <w:shd w:val="clear" w:color="auto" w:fill="FFFFFF"/>
            <w:tcMar>
              <w:top w:w="0" w:type="dxa"/>
              <w:left w:w="1701" w:type="dxa"/>
              <w:bottom w:w="0" w:type="dxa"/>
              <w:right w:w="40" w:type="dxa"/>
            </w:tcMar>
            <w:hideMark/>
          </w:tcPr>
          <w:p w14:paraId="05C88F3C"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771" w:type="pct"/>
            <w:shd w:val="clear" w:color="auto" w:fill="FFFFFF"/>
            <w:tcMar>
              <w:left w:w="40" w:type="dxa"/>
              <w:right w:w="40" w:type="dxa"/>
            </w:tcMar>
          </w:tcPr>
          <w:p w14:paraId="7A2B950F"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345</w:t>
            </w:r>
          </w:p>
        </w:tc>
        <w:tc>
          <w:tcPr>
            <w:tcW w:w="771" w:type="pct"/>
            <w:shd w:val="clear" w:color="auto" w:fill="FFFFFF"/>
            <w:tcMar>
              <w:left w:w="40" w:type="dxa"/>
              <w:right w:w="40" w:type="dxa"/>
            </w:tcMar>
          </w:tcPr>
          <w:p w14:paraId="75025D5A"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4524</w:t>
            </w:r>
          </w:p>
        </w:tc>
      </w:tr>
      <w:tr w:rsidR="00B80F56" w14:paraId="0EAC2531" w14:textId="77777777" w:rsidTr="00E96DF7">
        <w:trPr>
          <w:trHeight w:hRule="exact" w:val="288"/>
        </w:trPr>
        <w:tc>
          <w:tcPr>
            <w:tcW w:w="3458" w:type="pct"/>
            <w:shd w:val="clear" w:color="auto" w:fill="FFFFFF"/>
            <w:tcMar>
              <w:top w:w="0" w:type="dxa"/>
              <w:left w:w="1701" w:type="dxa"/>
              <w:bottom w:w="0" w:type="dxa"/>
              <w:right w:w="40" w:type="dxa"/>
            </w:tcMar>
            <w:hideMark/>
          </w:tcPr>
          <w:p w14:paraId="618F67C0"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771" w:type="pct"/>
            <w:shd w:val="clear" w:color="auto" w:fill="FFFFFF"/>
            <w:tcMar>
              <w:left w:w="40" w:type="dxa"/>
              <w:right w:w="40" w:type="dxa"/>
            </w:tcMar>
          </w:tcPr>
          <w:p w14:paraId="558C17C7"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133</w:t>
            </w:r>
          </w:p>
        </w:tc>
        <w:tc>
          <w:tcPr>
            <w:tcW w:w="771" w:type="pct"/>
            <w:shd w:val="clear" w:color="auto" w:fill="FFFFFF"/>
            <w:tcMar>
              <w:left w:w="40" w:type="dxa"/>
              <w:right w:w="40" w:type="dxa"/>
            </w:tcMar>
          </w:tcPr>
          <w:p w14:paraId="7A78FDC3"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254</w:t>
            </w:r>
          </w:p>
        </w:tc>
      </w:tr>
      <w:tr w:rsidR="00B80F56" w14:paraId="451E2C61" w14:textId="77777777" w:rsidTr="00E96DF7">
        <w:trPr>
          <w:trHeight w:hRule="exact" w:val="288"/>
        </w:trPr>
        <w:tc>
          <w:tcPr>
            <w:tcW w:w="3458" w:type="pct"/>
            <w:shd w:val="clear" w:color="auto" w:fill="FFFFFF"/>
            <w:tcMar>
              <w:top w:w="0" w:type="dxa"/>
              <w:left w:w="1701" w:type="dxa"/>
              <w:bottom w:w="0" w:type="dxa"/>
              <w:right w:w="40" w:type="dxa"/>
            </w:tcMar>
            <w:hideMark/>
          </w:tcPr>
          <w:p w14:paraId="7D1B8C4F"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771" w:type="pct"/>
            <w:shd w:val="clear" w:color="auto" w:fill="FFFFFF"/>
            <w:tcMar>
              <w:left w:w="40" w:type="dxa"/>
              <w:right w:w="40" w:type="dxa"/>
            </w:tcMar>
          </w:tcPr>
          <w:p w14:paraId="24E2A5CB"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865</w:t>
            </w:r>
          </w:p>
        </w:tc>
        <w:tc>
          <w:tcPr>
            <w:tcW w:w="771" w:type="pct"/>
            <w:shd w:val="clear" w:color="auto" w:fill="FFFFFF"/>
            <w:tcMar>
              <w:left w:w="40" w:type="dxa"/>
              <w:right w:w="40" w:type="dxa"/>
            </w:tcMar>
          </w:tcPr>
          <w:p w14:paraId="25FF1039"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3270</w:t>
            </w:r>
          </w:p>
        </w:tc>
      </w:tr>
      <w:tr w:rsidR="00B80F56" w14:paraId="5A25D5C6" w14:textId="77777777" w:rsidTr="00E96DF7">
        <w:trPr>
          <w:trHeight w:hRule="exact" w:val="288"/>
        </w:trPr>
        <w:tc>
          <w:tcPr>
            <w:tcW w:w="3458" w:type="pct"/>
            <w:shd w:val="clear" w:color="auto" w:fill="FFFFFF"/>
            <w:tcMar>
              <w:top w:w="0" w:type="dxa"/>
              <w:left w:w="40" w:type="dxa"/>
              <w:bottom w:w="0" w:type="dxa"/>
              <w:right w:w="40" w:type="dxa"/>
            </w:tcMar>
            <w:hideMark/>
          </w:tcPr>
          <w:p w14:paraId="31995EA1"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771" w:type="pct"/>
            <w:shd w:val="clear" w:color="auto" w:fill="FFFFFF"/>
            <w:tcMar>
              <w:left w:w="40" w:type="dxa"/>
              <w:right w:w="40" w:type="dxa"/>
            </w:tcMar>
          </w:tcPr>
          <w:p w14:paraId="63D014B6"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1440</w:t>
            </w:r>
          </w:p>
        </w:tc>
        <w:tc>
          <w:tcPr>
            <w:tcW w:w="771" w:type="pct"/>
            <w:shd w:val="clear" w:color="auto" w:fill="FFFFFF"/>
            <w:tcMar>
              <w:left w:w="40" w:type="dxa"/>
              <w:right w:w="40" w:type="dxa"/>
            </w:tcMar>
          </w:tcPr>
          <w:p w14:paraId="40B77C3C"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6335</w:t>
            </w:r>
          </w:p>
        </w:tc>
      </w:tr>
      <w:tr w:rsidR="00B80F56" w14:paraId="3B7E1895" w14:textId="77777777" w:rsidTr="00E96DF7">
        <w:trPr>
          <w:trHeight w:hRule="exact" w:val="311"/>
        </w:trPr>
        <w:tc>
          <w:tcPr>
            <w:tcW w:w="3458" w:type="pct"/>
            <w:shd w:val="clear" w:color="auto" w:fill="FFFFFF"/>
            <w:tcMar>
              <w:top w:w="0" w:type="dxa"/>
              <w:left w:w="40" w:type="dxa"/>
              <w:bottom w:w="0" w:type="dxa"/>
              <w:right w:w="40" w:type="dxa"/>
            </w:tcMar>
            <w:hideMark/>
          </w:tcPr>
          <w:p w14:paraId="7886EDCF"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771" w:type="pct"/>
            <w:shd w:val="clear" w:color="auto" w:fill="FFFFFF"/>
            <w:tcMar>
              <w:left w:w="40" w:type="dxa"/>
              <w:right w:w="40" w:type="dxa"/>
            </w:tcMar>
          </w:tcPr>
          <w:p w14:paraId="6B5E1914"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71</w:t>
            </w:r>
          </w:p>
        </w:tc>
        <w:tc>
          <w:tcPr>
            <w:tcW w:w="771" w:type="pct"/>
            <w:shd w:val="clear" w:color="auto" w:fill="FFFFFF"/>
            <w:tcMar>
              <w:left w:w="40" w:type="dxa"/>
              <w:right w:w="40" w:type="dxa"/>
            </w:tcMar>
          </w:tcPr>
          <w:p w14:paraId="13F51046"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327</w:t>
            </w:r>
          </w:p>
        </w:tc>
      </w:tr>
      <w:tr w:rsidR="00B80F56" w14:paraId="641D1C93" w14:textId="77777777" w:rsidTr="00E96DF7">
        <w:trPr>
          <w:trHeight w:val="274"/>
        </w:trPr>
        <w:tc>
          <w:tcPr>
            <w:tcW w:w="3458" w:type="pct"/>
            <w:shd w:val="clear" w:color="auto" w:fill="FFFFFF"/>
            <w:tcMar>
              <w:top w:w="0" w:type="dxa"/>
              <w:left w:w="40" w:type="dxa"/>
              <w:bottom w:w="0" w:type="dxa"/>
              <w:right w:w="40" w:type="dxa"/>
            </w:tcMar>
            <w:hideMark/>
          </w:tcPr>
          <w:p w14:paraId="6F81ED15"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771" w:type="pct"/>
            <w:shd w:val="clear" w:color="auto" w:fill="FFFFFF"/>
            <w:tcMar>
              <w:left w:w="40" w:type="dxa"/>
              <w:right w:w="40" w:type="dxa"/>
            </w:tcMar>
          </w:tcPr>
          <w:p w14:paraId="6671407A"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6421</w:t>
            </w:r>
          </w:p>
        </w:tc>
        <w:tc>
          <w:tcPr>
            <w:tcW w:w="771" w:type="pct"/>
            <w:shd w:val="clear" w:color="auto" w:fill="FFFFFF"/>
            <w:tcMar>
              <w:left w:w="40" w:type="dxa"/>
              <w:right w:w="40" w:type="dxa"/>
            </w:tcMar>
          </w:tcPr>
          <w:p w14:paraId="21C38048"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26388</w:t>
            </w:r>
          </w:p>
        </w:tc>
      </w:tr>
      <w:tr w:rsidR="00B80F56" w14:paraId="6CC70159" w14:textId="77777777" w:rsidTr="00E96DF7">
        <w:trPr>
          <w:trHeight w:hRule="exact" w:val="288"/>
        </w:trPr>
        <w:tc>
          <w:tcPr>
            <w:tcW w:w="3458" w:type="pct"/>
            <w:shd w:val="clear" w:color="auto" w:fill="FFFFFF"/>
            <w:tcMar>
              <w:top w:w="0" w:type="dxa"/>
              <w:left w:w="1701" w:type="dxa"/>
              <w:bottom w:w="0" w:type="dxa"/>
              <w:right w:w="40" w:type="dxa"/>
            </w:tcMar>
            <w:hideMark/>
          </w:tcPr>
          <w:p w14:paraId="4BDE2C1D"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771" w:type="pct"/>
            <w:shd w:val="clear" w:color="auto" w:fill="FFFFFF"/>
            <w:tcMar>
              <w:left w:w="40" w:type="dxa"/>
              <w:right w:w="40" w:type="dxa"/>
            </w:tcMar>
          </w:tcPr>
          <w:p w14:paraId="254F1FEA"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2032</w:t>
            </w:r>
          </w:p>
        </w:tc>
        <w:tc>
          <w:tcPr>
            <w:tcW w:w="771" w:type="pct"/>
            <w:shd w:val="clear" w:color="auto" w:fill="FFFFFF"/>
            <w:tcMar>
              <w:left w:w="40" w:type="dxa"/>
              <w:right w:w="40" w:type="dxa"/>
            </w:tcMar>
          </w:tcPr>
          <w:p w14:paraId="67882381"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4177</w:t>
            </w:r>
          </w:p>
        </w:tc>
      </w:tr>
      <w:tr w:rsidR="00B80F56" w14:paraId="61BE1BD9" w14:textId="77777777" w:rsidTr="00E96DF7">
        <w:trPr>
          <w:trHeight w:val="485"/>
        </w:trPr>
        <w:tc>
          <w:tcPr>
            <w:tcW w:w="3458" w:type="pct"/>
            <w:shd w:val="clear" w:color="auto" w:fill="FFFFFF"/>
            <w:tcMar>
              <w:top w:w="0" w:type="dxa"/>
              <w:left w:w="1701" w:type="dxa"/>
              <w:bottom w:w="0" w:type="dxa"/>
              <w:right w:w="40" w:type="dxa"/>
            </w:tcMar>
            <w:hideMark/>
          </w:tcPr>
          <w:p w14:paraId="298BAC58"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w:t>
            </w:r>
            <w:r>
              <w:rPr>
                <w:rFonts w:ascii="Arial" w:hAnsi="Arial" w:cs="Arial"/>
                <w:color w:val="000000" w:themeColor="text1"/>
                <w:sz w:val="20"/>
                <w:szCs w:val="20"/>
              </w:rPr>
              <w:t>kcí</w:t>
            </w:r>
            <w:r w:rsidRPr="00D66CE0">
              <w:rPr>
                <w:rFonts w:ascii="Arial" w:hAnsi="Arial" w:cs="Arial"/>
                <w:color w:val="000000" w:themeColor="text1"/>
                <w:sz w:val="20"/>
                <w:szCs w:val="20"/>
              </w:rPr>
              <w:t>mének nyilvántartásával és a központi címregiszterrel kapcsolatos ügyek</w:t>
            </w:r>
          </w:p>
        </w:tc>
        <w:tc>
          <w:tcPr>
            <w:tcW w:w="771" w:type="pct"/>
            <w:shd w:val="clear" w:color="auto" w:fill="FFFFFF"/>
            <w:tcMar>
              <w:left w:w="40" w:type="dxa"/>
              <w:right w:w="40" w:type="dxa"/>
            </w:tcMar>
          </w:tcPr>
          <w:p w14:paraId="6E5F6CEE"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w:t>
            </w:r>
          </w:p>
        </w:tc>
        <w:tc>
          <w:tcPr>
            <w:tcW w:w="771" w:type="pct"/>
            <w:shd w:val="clear" w:color="auto" w:fill="FFFFFF"/>
            <w:tcMar>
              <w:left w:w="40" w:type="dxa"/>
              <w:right w:w="40" w:type="dxa"/>
            </w:tcMar>
          </w:tcPr>
          <w:p w14:paraId="5DE2D2CE"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605</w:t>
            </w:r>
          </w:p>
        </w:tc>
      </w:tr>
      <w:tr w:rsidR="00B80F56" w14:paraId="76C2C4EA" w14:textId="77777777" w:rsidTr="00E96DF7">
        <w:trPr>
          <w:trHeight w:hRule="exact" w:val="288"/>
        </w:trPr>
        <w:tc>
          <w:tcPr>
            <w:tcW w:w="3458" w:type="pct"/>
            <w:shd w:val="clear" w:color="auto" w:fill="FFFFFF"/>
            <w:tcMar>
              <w:top w:w="0" w:type="dxa"/>
              <w:left w:w="1701" w:type="dxa"/>
              <w:bottom w:w="0" w:type="dxa"/>
              <w:right w:w="40" w:type="dxa"/>
            </w:tcMar>
            <w:hideMark/>
          </w:tcPr>
          <w:p w14:paraId="553F4D11"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771" w:type="pct"/>
            <w:shd w:val="clear" w:color="auto" w:fill="FFFFFF"/>
            <w:tcMar>
              <w:left w:w="40" w:type="dxa"/>
              <w:right w:w="40" w:type="dxa"/>
            </w:tcMar>
          </w:tcPr>
          <w:p w14:paraId="787C5AF7"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c>
          <w:tcPr>
            <w:tcW w:w="771" w:type="pct"/>
            <w:shd w:val="clear" w:color="auto" w:fill="FFFFFF"/>
            <w:tcMar>
              <w:left w:w="40" w:type="dxa"/>
              <w:right w:w="40" w:type="dxa"/>
            </w:tcMar>
          </w:tcPr>
          <w:p w14:paraId="55BAB51C"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26</w:t>
            </w:r>
          </w:p>
        </w:tc>
      </w:tr>
      <w:tr w:rsidR="00B80F56" w14:paraId="706BDB13" w14:textId="77777777" w:rsidTr="00E96DF7">
        <w:trPr>
          <w:trHeight w:hRule="exact" w:val="288"/>
        </w:trPr>
        <w:tc>
          <w:tcPr>
            <w:tcW w:w="3458" w:type="pct"/>
            <w:shd w:val="clear" w:color="auto" w:fill="FFFFFF"/>
            <w:tcMar>
              <w:top w:w="0" w:type="dxa"/>
              <w:left w:w="1701" w:type="dxa"/>
              <w:bottom w:w="0" w:type="dxa"/>
              <w:right w:w="40" w:type="dxa"/>
            </w:tcMar>
            <w:hideMark/>
          </w:tcPr>
          <w:p w14:paraId="29094BBB"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771" w:type="pct"/>
            <w:shd w:val="clear" w:color="auto" w:fill="FFFFFF"/>
            <w:tcMar>
              <w:left w:w="40" w:type="dxa"/>
              <w:right w:w="40" w:type="dxa"/>
            </w:tcMar>
          </w:tcPr>
          <w:p w14:paraId="64AB0F30"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77</w:t>
            </w:r>
          </w:p>
        </w:tc>
        <w:tc>
          <w:tcPr>
            <w:tcW w:w="771" w:type="pct"/>
            <w:shd w:val="clear" w:color="auto" w:fill="FFFFFF"/>
            <w:tcMar>
              <w:left w:w="40" w:type="dxa"/>
              <w:right w:w="40" w:type="dxa"/>
            </w:tcMar>
          </w:tcPr>
          <w:p w14:paraId="11727E81"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574</w:t>
            </w:r>
          </w:p>
        </w:tc>
      </w:tr>
      <w:tr w:rsidR="00B80F56" w14:paraId="4D8EA953" w14:textId="77777777" w:rsidTr="00E96DF7">
        <w:trPr>
          <w:trHeight w:hRule="exact" w:val="288"/>
        </w:trPr>
        <w:tc>
          <w:tcPr>
            <w:tcW w:w="3458" w:type="pct"/>
            <w:shd w:val="clear" w:color="auto" w:fill="FFFFFF"/>
            <w:tcMar>
              <w:top w:w="0" w:type="dxa"/>
              <w:left w:w="1701" w:type="dxa"/>
              <w:bottom w:w="0" w:type="dxa"/>
              <w:right w:w="40" w:type="dxa"/>
            </w:tcMar>
            <w:hideMark/>
          </w:tcPr>
          <w:p w14:paraId="74C05B4A"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lastRenderedPageBreak/>
              <w:t>H.8. Egyéb igazgatási ügyek</w:t>
            </w:r>
          </w:p>
        </w:tc>
        <w:tc>
          <w:tcPr>
            <w:tcW w:w="771" w:type="pct"/>
            <w:shd w:val="clear" w:color="auto" w:fill="FFFFFF"/>
            <w:tcMar>
              <w:left w:w="40" w:type="dxa"/>
              <w:right w:w="40" w:type="dxa"/>
            </w:tcMar>
          </w:tcPr>
          <w:p w14:paraId="127B1B99"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4295</w:t>
            </w:r>
          </w:p>
        </w:tc>
        <w:tc>
          <w:tcPr>
            <w:tcW w:w="771" w:type="pct"/>
            <w:shd w:val="clear" w:color="auto" w:fill="FFFFFF"/>
            <w:tcMar>
              <w:left w:w="40" w:type="dxa"/>
              <w:right w:w="40" w:type="dxa"/>
            </w:tcMar>
          </w:tcPr>
          <w:p w14:paraId="17DE7DD9"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20934</w:t>
            </w:r>
          </w:p>
        </w:tc>
      </w:tr>
      <w:tr w:rsidR="00B80F56" w14:paraId="5346CDAD" w14:textId="77777777" w:rsidTr="00E96DF7">
        <w:trPr>
          <w:trHeight w:hRule="exact" w:val="288"/>
        </w:trPr>
        <w:tc>
          <w:tcPr>
            <w:tcW w:w="3458" w:type="pct"/>
            <w:shd w:val="clear" w:color="auto" w:fill="FFFFFF"/>
            <w:tcMar>
              <w:top w:w="0" w:type="dxa"/>
              <w:left w:w="40" w:type="dxa"/>
              <w:bottom w:w="0" w:type="dxa"/>
              <w:right w:w="40" w:type="dxa"/>
            </w:tcMar>
            <w:hideMark/>
          </w:tcPr>
          <w:p w14:paraId="7502B788"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771" w:type="pct"/>
            <w:shd w:val="clear" w:color="auto" w:fill="FFFFFF"/>
            <w:tcMar>
              <w:left w:w="40" w:type="dxa"/>
              <w:right w:w="40" w:type="dxa"/>
            </w:tcMar>
          </w:tcPr>
          <w:p w14:paraId="0447C935"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996</w:t>
            </w:r>
          </w:p>
        </w:tc>
        <w:tc>
          <w:tcPr>
            <w:tcW w:w="771" w:type="pct"/>
            <w:shd w:val="clear" w:color="auto" w:fill="FFFFFF"/>
            <w:tcMar>
              <w:left w:w="40" w:type="dxa"/>
              <w:right w:w="40" w:type="dxa"/>
            </w:tcMar>
          </w:tcPr>
          <w:p w14:paraId="50FE9FD7"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5511</w:t>
            </w:r>
          </w:p>
        </w:tc>
      </w:tr>
      <w:tr w:rsidR="00B80F56" w14:paraId="6123EB79" w14:textId="77777777" w:rsidTr="00E96DF7">
        <w:trPr>
          <w:trHeight w:hRule="exact" w:val="274"/>
        </w:trPr>
        <w:tc>
          <w:tcPr>
            <w:tcW w:w="3458" w:type="pct"/>
            <w:shd w:val="clear" w:color="auto" w:fill="FFFFFF"/>
            <w:tcMar>
              <w:top w:w="0" w:type="dxa"/>
              <w:left w:w="40" w:type="dxa"/>
              <w:bottom w:w="0" w:type="dxa"/>
              <w:right w:w="40" w:type="dxa"/>
            </w:tcMar>
            <w:hideMark/>
          </w:tcPr>
          <w:p w14:paraId="5E4D4621"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771" w:type="pct"/>
            <w:shd w:val="clear" w:color="auto" w:fill="FFFFFF"/>
            <w:tcMar>
              <w:left w:w="40" w:type="dxa"/>
              <w:right w:w="40" w:type="dxa"/>
            </w:tcMar>
          </w:tcPr>
          <w:p w14:paraId="5588497C"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456</w:t>
            </w:r>
          </w:p>
        </w:tc>
        <w:tc>
          <w:tcPr>
            <w:tcW w:w="771" w:type="pct"/>
            <w:shd w:val="clear" w:color="auto" w:fill="FFFFFF"/>
            <w:tcMar>
              <w:left w:w="40" w:type="dxa"/>
              <w:right w:w="40" w:type="dxa"/>
            </w:tcMar>
          </w:tcPr>
          <w:p w14:paraId="687810A8"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2339</w:t>
            </w:r>
          </w:p>
        </w:tc>
      </w:tr>
      <w:tr w:rsidR="00B80F56" w14:paraId="2C31CE3B" w14:textId="77777777" w:rsidTr="00E96DF7">
        <w:trPr>
          <w:trHeight w:hRule="exact" w:val="288"/>
        </w:trPr>
        <w:tc>
          <w:tcPr>
            <w:tcW w:w="3458" w:type="pct"/>
            <w:shd w:val="clear" w:color="auto" w:fill="FFFFFF"/>
            <w:tcMar>
              <w:top w:w="0" w:type="dxa"/>
              <w:left w:w="40" w:type="dxa"/>
              <w:bottom w:w="0" w:type="dxa"/>
              <w:right w:w="40" w:type="dxa"/>
            </w:tcMar>
            <w:hideMark/>
          </w:tcPr>
          <w:p w14:paraId="3A0D771F"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771" w:type="pct"/>
            <w:shd w:val="clear" w:color="auto" w:fill="FFFFFF"/>
            <w:tcMar>
              <w:left w:w="40" w:type="dxa"/>
              <w:right w:w="40" w:type="dxa"/>
            </w:tcMar>
          </w:tcPr>
          <w:p w14:paraId="319FA4E6"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99</w:t>
            </w:r>
          </w:p>
        </w:tc>
        <w:tc>
          <w:tcPr>
            <w:tcW w:w="771" w:type="pct"/>
            <w:shd w:val="clear" w:color="auto" w:fill="FFFFFF"/>
            <w:tcMar>
              <w:left w:w="40" w:type="dxa"/>
              <w:right w:w="40" w:type="dxa"/>
            </w:tcMar>
          </w:tcPr>
          <w:p w14:paraId="5485CDB7"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262</w:t>
            </w:r>
          </w:p>
        </w:tc>
      </w:tr>
      <w:tr w:rsidR="00B80F56" w14:paraId="2332E913" w14:textId="77777777" w:rsidTr="00E96DF7">
        <w:trPr>
          <w:trHeight w:hRule="exact" w:val="288"/>
        </w:trPr>
        <w:tc>
          <w:tcPr>
            <w:tcW w:w="3458" w:type="pct"/>
            <w:shd w:val="clear" w:color="auto" w:fill="FFFFFF"/>
            <w:tcMar>
              <w:top w:w="0" w:type="dxa"/>
              <w:left w:w="40" w:type="dxa"/>
              <w:bottom w:w="0" w:type="dxa"/>
              <w:right w:w="40" w:type="dxa"/>
            </w:tcMar>
            <w:hideMark/>
          </w:tcPr>
          <w:p w14:paraId="0DC184BA"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771" w:type="pct"/>
            <w:shd w:val="clear" w:color="auto" w:fill="FFFFFF"/>
            <w:tcMar>
              <w:left w:w="40" w:type="dxa"/>
              <w:right w:w="40" w:type="dxa"/>
            </w:tcMar>
          </w:tcPr>
          <w:p w14:paraId="540D9E7F"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872</w:t>
            </w:r>
          </w:p>
        </w:tc>
        <w:tc>
          <w:tcPr>
            <w:tcW w:w="771" w:type="pct"/>
            <w:shd w:val="clear" w:color="auto" w:fill="FFFFFF"/>
            <w:tcMar>
              <w:left w:w="40" w:type="dxa"/>
              <w:right w:w="40" w:type="dxa"/>
            </w:tcMar>
          </w:tcPr>
          <w:p w14:paraId="2986608E"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3246</w:t>
            </w:r>
          </w:p>
        </w:tc>
      </w:tr>
      <w:tr w:rsidR="00B80F56" w14:paraId="1479E8C4" w14:textId="77777777" w:rsidTr="00E96DF7">
        <w:trPr>
          <w:trHeight w:val="457"/>
        </w:trPr>
        <w:tc>
          <w:tcPr>
            <w:tcW w:w="3458" w:type="pct"/>
            <w:shd w:val="clear" w:color="auto" w:fill="FFFFFF"/>
            <w:tcMar>
              <w:top w:w="0" w:type="dxa"/>
              <w:left w:w="40" w:type="dxa"/>
              <w:bottom w:w="0" w:type="dxa"/>
              <w:right w:w="40" w:type="dxa"/>
            </w:tcMar>
            <w:hideMark/>
          </w:tcPr>
          <w:p w14:paraId="73244E4C" w14:textId="77777777" w:rsidR="00B80F56" w:rsidRPr="00D66CE0" w:rsidRDefault="00B80F56" w:rsidP="00E96DF7">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771" w:type="pct"/>
            <w:shd w:val="clear" w:color="auto" w:fill="FFFFFF"/>
            <w:tcMar>
              <w:left w:w="40" w:type="dxa"/>
              <w:right w:w="40" w:type="dxa"/>
            </w:tcMar>
          </w:tcPr>
          <w:p w14:paraId="52DCB5FD"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341</w:t>
            </w:r>
          </w:p>
        </w:tc>
        <w:tc>
          <w:tcPr>
            <w:tcW w:w="771" w:type="pct"/>
            <w:shd w:val="clear" w:color="auto" w:fill="FFFFFF"/>
            <w:tcMar>
              <w:left w:w="40" w:type="dxa"/>
              <w:right w:w="40" w:type="dxa"/>
            </w:tcMar>
          </w:tcPr>
          <w:p w14:paraId="783E98D4"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3341</w:t>
            </w:r>
          </w:p>
        </w:tc>
      </w:tr>
      <w:tr w:rsidR="00B80F56" w14:paraId="64E08616" w14:textId="77777777" w:rsidTr="00E96DF7">
        <w:trPr>
          <w:trHeight w:hRule="exact" w:val="284"/>
        </w:trPr>
        <w:tc>
          <w:tcPr>
            <w:tcW w:w="3458" w:type="pct"/>
            <w:shd w:val="clear" w:color="auto" w:fill="FFFFFF"/>
            <w:tcMar>
              <w:top w:w="0" w:type="dxa"/>
              <w:left w:w="40" w:type="dxa"/>
              <w:bottom w:w="0" w:type="dxa"/>
              <w:right w:w="40" w:type="dxa"/>
            </w:tcMar>
            <w:hideMark/>
          </w:tcPr>
          <w:p w14:paraId="23E36279"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771" w:type="pct"/>
            <w:shd w:val="clear" w:color="auto" w:fill="FFFFFF"/>
            <w:tcMar>
              <w:left w:w="40" w:type="dxa"/>
              <w:right w:w="40" w:type="dxa"/>
            </w:tcMar>
          </w:tcPr>
          <w:p w14:paraId="6545896E"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110</w:t>
            </w:r>
          </w:p>
        </w:tc>
        <w:tc>
          <w:tcPr>
            <w:tcW w:w="771" w:type="pct"/>
            <w:shd w:val="clear" w:color="auto" w:fill="FFFFFF"/>
            <w:tcMar>
              <w:left w:w="40" w:type="dxa"/>
              <w:right w:w="40" w:type="dxa"/>
            </w:tcMar>
          </w:tcPr>
          <w:p w14:paraId="37B63A1F"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974</w:t>
            </w:r>
          </w:p>
        </w:tc>
      </w:tr>
      <w:tr w:rsidR="00B80F56" w14:paraId="27F08FAF" w14:textId="77777777" w:rsidTr="00E96DF7">
        <w:trPr>
          <w:trHeight w:hRule="exact" w:val="288"/>
        </w:trPr>
        <w:tc>
          <w:tcPr>
            <w:tcW w:w="3458" w:type="pct"/>
            <w:shd w:val="clear" w:color="auto" w:fill="FFFFFF"/>
            <w:tcMar>
              <w:top w:w="0" w:type="dxa"/>
              <w:left w:w="40" w:type="dxa"/>
              <w:bottom w:w="0" w:type="dxa"/>
              <w:right w:w="40" w:type="dxa"/>
            </w:tcMar>
            <w:hideMark/>
          </w:tcPr>
          <w:p w14:paraId="1484D722"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771" w:type="pct"/>
            <w:shd w:val="clear" w:color="auto" w:fill="FFFFFF"/>
            <w:tcMar>
              <w:left w:w="40" w:type="dxa"/>
              <w:right w:w="40" w:type="dxa"/>
            </w:tcMar>
          </w:tcPr>
          <w:p w14:paraId="473DDE5C"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w:t>
            </w:r>
          </w:p>
        </w:tc>
        <w:tc>
          <w:tcPr>
            <w:tcW w:w="771" w:type="pct"/>
            <w:shd w:val="clear" w:color="auto" w:fill="FFFFFF"/>
            <w:tcMar>
              <w:left w:w="40" w:type="dxa"/>
              <w:right w:w="40" w:type="dxa"/>
            </w:tcMar>
          </w:tcPr>
          <w:p w14:paraId="2B88534E"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36</w:t>
            </w:r>
          </w:p>
        </w:tc>
      </w:tr>
      <w:tr w:rsidR="00B80F56" w14:paraId="7466017E" w14:textId="77777777" w:rsidTr="00E96DF7">
        <w:trPr>
          <w:trHeight w:val="249"/>
        </w:trPr>
        <w:tc>
          <w:tcPr>
            <w:tcW w:w="3458" w:type="pct"/>
            <w:shd w:val="clear" w:color="auto" w:fill="FFFFFF"/>
            <w:tcMar>
              <w:top w:w="0" w:type="dxa"/>
              <w:left w:w="40" w:type="dxa"/>
              <w:bottom w:w="0" w:type="dxa"/>
              <w:right w:w="40" w:type="dxa"/>
            </w:tcMar>
            <w:hideMark/>
          </w:tcPr>
          <w:p w14:paraId="52C4F6D4"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771" w:type="pct"/>
            <w:shd w:val="clear" w:color="auto" w:fill="FFFFFF"/>
            <w:tcMar>
              <w:left w:w="40" w:type="dxa"/>
              <w:right w:w="40" w:type="dxa"/>
            </w:tcMar>
          </w:tcPr>
          <w:p w14:paraId="693DFD14"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2109</w:t>
            </w:r>
          </w:p>
        </w:tc>
        <w:tc>
          <w:tcPr>
            <w:tcW w:w="771" w:type="pct"/>
            <w:shd w:val="clear" w:color="auto" w:fill="FFFFFF"/>
            <w:tcMar>
              <w:left w:w="40" w:type="dxa"/>
              <w:right w:w="40" w:type="dxa"/>
            </w:tcMar>
          </w:tcPr>
          <w:p w14:paraId="0A22CED9" w14:textId="77777777" w:rsidR="00B80F56" w:rsidRPr="001416CF" w:rsidRDefault="00B80F56" w:rsidP="00E96DF7">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26453</w:t>
            </w:r>
          </w:p>
        </w:tc>
      </w:tr>
      <w:tr w:rsidR="00B80F56" w14:paraId="119E53FD" w14:textId="77777777" w:rsidTr="00E96DF7">
        <w:trPr>
          <w:trHeight w:hRule="exact" w:val="288"/>
        </w:trPr>
        <w:tc>
          <w:tcPr>
            <w:tcW w:w="3458" w:type="pct"/>
            <w:shd w:val="clear" w:color="auto" w:fill="FFFFFF"/>
            <w:tcMar>
              <w:top w:w="0" w:type="dxa"/>
              <w:left w:w="1701" w:type="dxa"/>
              <w:bottom w:w="0" w:type="dxa"/>
              <w:right w:w="40" w:type="dxa"/>
            </w:tcMar>
            <w:hideMark/>
          </w:tcPr>
          <w:p w14:paraId="0854347D"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771" w:type="pct"/>
            <w:shd w:val="clear" w:color="auto" w:fill="FFFFFF"/>
            <w:tcMar>
              <w:left w:w="40" w:type="dxa"/>
              <w:right w:w="40" w:type="dxa"/>
            </w:tcMar>
          </w:tcPr>
          <w:p w14:paraId="216E60AD"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33</w:t>
            </w:r>
          </w:p>
        </w:tc>
        <w:tc>
          <w:tcPr>
            <w:tcW w:w="771" w:type="pct"/>
            <w:shd w:val="clear" w:color="auto" w:fill="FFFFFF"/>
            <w:tcMar>
              <w:left w:w="40" w:type="dxa"/>
              <w:right w:w="40" w:type="dxa"/>
            </w:tcMar>
          </w:tcPr>
          <w:p w14:paraId="227F8858"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159</w:t>
            </w:r>
          </w:p>
        </w:tc>
      </w:tr>
      <w:tr w:rsidR="00B80F56" w14:paraId="7DCAC3D5" w14:textId="77777777" w:rsidTr="00E96DF7">
        <w:trPr>
          <w:trHeight w:hRule="exact" w:val="288"/>
        </w:trPr>
        <w:tc>
          <w:tcPr>
            <w:tcW w:w="3458" w:type="pct"/>
            <w:shd w:val="clear" w:color="auto" w:fill="FFFFFF"/>
            <w:tcMar>
              <w:top w:w="0" w:type="dxa"/>
              <w:left w:w="1701" w:type="dxa"/>
              <w:bottom w:w="0" w:type="dxa"/>
              <w:right w:w="40" w:type="dxa"/>
            </w:tcMar>
            <w:hideMark/>
          </w:tcPr>
          <w:p w14:paraId="0208D759"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771" w:type="pct"/>
            <w:shd w:val="clear" w:color="auto" w:fill="FFFFFF"/>
            <w:tcMar>
              <w:left w:w="40" w:type="dxa"/>
              <w:right w:w="40" w:type="dxa"/>
            </w:tcMar>
          </w:tcPr>
          <w:p w14:paraId="283A1AEB"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c>
          <w:tcPr>
            <w:tcW w:w="771" w:type="pct"/>
            <w:shd w:val="clear" w:color="auto" w:fill="FFFFFF"/>
            <w:tcMar>
              <w:left w:w="40" w:type="dxa"/>
              <w:right w:w="40" w:type="dxa"/>
            </w:tcMar>
          </w:tcPr>
          <w:p w14:paraId="58277BF1"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31</w:t>
            </w:r>
          </w:p>
        </w:tc>
      </w:tr>
      <w:tr w:rsidR="00B80F56" w14:paraId="55696C3E" w14:textId="77777777" w:rsidTr="00E96DF7">
        <w:trPr>
          <w:trHeight w:hRule="exact" w:val="288"/>
        </w:trPr>
        <w:tc>
          <w:tcPr>
            <w:tcW w:w="3458" w:type="pct"/>
            <w:shd w:val="clear" w:color="auto" w:fill="FFFFFF"/>
            <w:tcMar>
              <w:top w:w="0" w:type="dxa"/>
              <w:left w:w="1701" w:type="dxa"/>
              <w:bottom w:w="0" w:type="dxa"/>
              <w:right w:w="40" w:type="dxa"/>
            </w:tcMar>
            <w:hideMark/>
          </w:tcPr>
          <w:p w14:paraId="66C7C92C"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771" w:type="pct"/>
            <w:shd w:val="clear" w:color="auto" w:fill="FFFFFF"/>
            <w:tcMar>
              <w:left w:w="40" w:type="dxa"/>
              <w:right w:w="40" w:type="dxa"/>
            </w:tcMar>
          </w:tcPr>
          <w:p w14:paraId="197D947F"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868</w:t>
            </w:r>
          </w:p>
        </w:tc>
        <w:tc>
          <w:tcPr>
            <w:tcW w:w="771" w:type="pct"/>
            <w:shd w:val="clear" w:color="auto" w:fill="FFFFFF"/>
            <w:tcMar>
              <w:left w:w="40" w:type="dxa"/>
              <w:right w:w="40" w:type="dxa"/>
            </w:tcMar>
          </w:tcPr>
          <w:p w14:paraId="01B69B1E"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9009</w:t>
            </w:r>
          </w:p>
        </w:tc>
      </w:tr>
      <w:tr w:rsidR="00B80F56" w14:paraId="1BC84C74" w14:textId="77777777" w:rsidTr="00E96DF7">
        <w:trPr>
          <w:trHeight w:hRule="exact" w:val="288"/>
        </w:trPr>
        <w:tc>
          <w:tcPr>
            <w:tcW w:w="3458" w:type="pct"/>
            <w:shd w:val="clear" w:color="auto" w:fill="FFFFFF"/>
            <w:tcMar>
              <w:top w:w="0" w:type="dxa"/>
              <w:left w:w="1701" w:type="dxa"/>
              <w:bottom w:w="0" w:type="dxa"/>
              <w:right w:w="40" w:type="dxa"/>
            </w:tcMar>
            <w:hideMark/>
          </w:tcPr>
          <w:p w14:paraId="486A7605"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771" w:type="pct"/>
            <w:shd w:val="clear" w:color="auto" w:fill="FFFFFF"/>
            <w:tcMar>
              <w:left w:w="40" w:type="dxa"/>
              <w:right w:w="40" w:type="dxa"/>
            </w:tcMar>
          </w:tcPr>
          <w:p w14:paraId="373E7316"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126</w:t>
            </w:r>
          </w:p>
        </w:tc>
        <w:tc>
          <w:tcPr>
            <w:tcW w:w="771" w:type="pct"/>
            <w:shd w:val="clear" w:color="auto" w:fill="FFFFFF"/>
            <w:tcMar>
              <w:left w:w="40" w:type="dxa"/>
              <w:right w:w="40" w:type="dxa"/>
            </w:tcMar>
          </w:tcPr>
          <w:p w14:paraId="71D1E197"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724</w:t>
            </w:r>
          </w:p>
        </w:tc>
      </w:tr>
      <w:tr w:rsidR="00B80F56" w14:paraId="08812DFA" w14:textId="77777777" w:rsidTr="00E96DF7">
        <w:trPr>
          <w:trHeight w:hRule="exact" w:val="288"/>
        </w:trPr>
        <w:tc>
          <w:tcPr>
            <w:tcW w:w="3458" w:type="pct"/>
            <w:shd w:val="clear" w:color="auto" w:fill="FFFFFF"/>
            <w:tcMar>
              <w:top w:w="0" w:type="dxa"/>
              <w:left w:w="1701" w:type="dxa"/>
              <w:bottom w:w="0" w:type="dxa"/>
              <w:right w:w="40" w:type="dxa"/>
            </w:tcMar>
            <w:hideMark/>
          </w:tcPr>
          <w:p w14:paraId="6E29B583"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U.5. Személyzeti, bér- és munkaügyek</w:t>
            </w:r>
          </w:p>
        </w:tc>
        <w:tc>
          <w:tcPr>
            <w:tcW w:w="771" w:type="pct"/>
            <w:shd w:val="clear" w:color="auto" w:fill="FFFFFF"/>
            <w:tcMar>
              <w:left w:w="40" w:type="dxa"/>
              <w:right w:w="40" w:type="dxa"/>
            </w:tcMar>
          </w:tcPr>
          <w:p w14:paraId="51254558"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92</w:t>
            </w:r>
          </w:p>
        </w:tc>
        <w:tc>
          <w:tcPr>
            <w:tcW w:w="771" w:type="pct"/>
            <w:shd w:val="clear" w:color="auto" w:fill="FFFFFF"/>
            <w:tcMar>
              <w:left w:w="40" w:type="dxa"/>
              <w:right w:w="40" w:type="dxa"/>
            </w:tcMar>
          </w:tcPr>
          <w:p w14:paraId="1DE22A65"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5919</w:t>
            </w:r>
          </w:p>
        </w:tc>
      </w:tr>
      <w:tr w:rsidR="00B80F56" w14:paraId="2E27272F" w14:textId="77777777" w:rsidTr="00E96DF7">
        <w:trPr>
          <w:trHeight w:hRule="exact" w:val="288"/>
        </w:trPr>
        <w:tc>
          <w:tcPr>
            <w:tcW w:w="3458" w:type="pct"/>
            <w:shd w:val="clear" w:color="auto" w:fill="FFFFFF"/>
            <w:tcMar>
              <w:top w:w="0" w:type="dxa"/>
              <w:left w:w="1701" w:type="dxa"/>
              <w:bottom w:w="0" w:type="dxa"/>
              <w:right w:w="40" w:type="dxa"/>
            </w:tcMar>
            <w:hideMark/>
          </w:tcPr>
          <w:p w14:paraId="5ECD75A8"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771" w:type="pct"/>
            <w:shd w:val="clear" w:color="auto" w:fill="FFFFFF"/>
            <w:tcMar>
              <w:left w:w="40" w:type="dxa"/>
              <w:right w:w="40" w:type="dxa"/>
            </w:tcMar>
          </w:tcPr>
          <w:p w14:paraId="0B27A3D2"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971</w:t>
            </w:r>
          </w:p>
        </w:tc>
        <w:tc>
          <w:tcPr>
            <w:tcW w:w="771" w:type="pct"/>
            <w:shd w:val="clear" w:color="auto" w:fill="FFFFFF"/>
            <w:tcMar>
              <w:left w:w="40" w:type="dxa"/>
              <w:right w:w="40" w:type="dxa"/>
            </w:tcMar>
          </w:tcPr>
          <w:p w14:paraId="0AC47773"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10455</w:t>
            </w:r>
          </w:p>
        </w:tc>
      </w:tr>
      <w:tr w:rsidR="00B80F56" w14:paraId="012B76A4" w14:textId="77777777" w:rsidTr="00E96DF7">
        <w:trPr>
          <w:trHeight w:val="416"/>
        </w:trPr>
        <w:tc>
          <w:tcPr>
            <w:tcW w:w="3458" w:type="pct"/>
            <w:shd w:val="clear" w:color="auto" w:fill="FFFFFF"/>
            <w:tcMar>
              <w:top w:w="0" w:type="dxa"/>
              <w:left w:w="40" w:type="dxa"/>
              <w:bottom w:w="0" w:type="dxa"/>
              <w:right w:w="40" w:type="dxa"/>
            </w:tcMar>
            <w:hideMark/>
          </w:tcPr>
          <w:p w14:paraId="2F16F697" w14:textId="77777777" w:rsidR="00B80F56" w:rsidRPr="00D66CE0" w:rsidRDefault="00B80F56" w:rsidP="00E96DF7">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771" w:type="pct"/>
            <w:shd w:val="clear" w:color="auto" w:fill="FFFFFF"/>
            <w:tcMar>
              <w:left w:w="40" w:type="dxa"/>
              <w:right w:w="40" w:type="dxa"/>
            </w:tcMar>
          </w:tcPr>
          <w:p w14:paraId="1EFEC165" w14:textId="77777777" w:rsidR="00B80F56" w:rsidRPr="001416CF" w:rsidRDefault="00B80F56" w:rsidP="00E96DF7">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13</w:t>
            </w:r>
          </w:p>
        </w:tc>
        <w:tc>
          <w:tcPr>
            <w:tcW w:w="771" w:type="pct"/>
            <w:shd w:val="clear" w:color="auto" w:fill="FFFFFF"/>
            <w:tcMar>
              <w:left w:w="40" w:type="dxa"/>
              <w:right w:w="40" w:type="dxa"/>
            </w:tcMar>
          </w:tcPr>
          <w:p w14:paraId="2E4DFE8F" w14:textId="77777777" w:rsidR="00B80F56" w:rsidRPr="001416CF" w:rsidRDefault="00B80F56" w:rsidP="00E96DF7">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44</w:t>
            </w:r>
          </w:p>
        </w:tc>
      </w:tr>
      <w:tr w:rsidR="00B80F56" w14:paraId="2AC60DAD" w14:textId="77777777" w:rsidTr="00E96DF7">
        <w:trPr>
          <w:trHeight w:hRule="exact" w:val="288"/>
        </w:trPr>
        <w:tc>
          <w:tcPr>
            <w:tcW w:w="3458" w:type="pct"/>
            <w:shd w:val="clear" w:color="auto" w:fill="FFFFFF"/>
            <w:tcMar>
              <w:top w:w="0" w:type="dxa"/>
              <w:left w:w="1701" w:type="dxa"/>
              <w:bottom w:w="0" w:type="dxa"/>
              <w:right w:w="40" w:type="dxa"/>
            </w:tcMar>
            <w:hideMark/>
          </w:tcPr>
          <w:p w14:paraId="7B731803"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771" w:type="pct"/>
            <w:shd w:val="clear" w:color="auto" w:fill="FFFFFF"/>
            <w:tcMar>
              <w:left w:w="40" w:type="dxa"/>
              <w:right w:w="40" w:type="dxa"/>
            </w:tcMar>
          </w:tcPr>
          <w:p w14:paraId="096D3244"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w:t>
            </w:r>
          </w:p>
        </w:tc>
        <w:tc>
          <w:tcPr>
            <w:tcW w:w="771" w:type="pct"/>
            <w:shd w:val="clear" w:color="auto" w:fill="FFFFFF"/>
            <w:tcMar>
              <w:left w:w="40" w:type="dxa"/>
              <w:right w:w="40" w:type="dxa"/>
            </w:tcMar>
          </w:tcPr>
          <w:p w14:paraId="3D2E0D6E"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33</w:t>
            </w:r>
          </w:p>
        </w:tc>
      </w:tr>
      <w:tr w:rsidR="00B80F56" w14:paraId="50AE4087" w14:textId="77777777" w:rsidTr="00E96DF7">
        <w:trPr>
          <w:trHeight w:val="260"/>
        </w:trPr>
        <w:tc>
          <w:tcPr>
            <w:tcW w:w="3458" w:type="pct"/>
            <w:shd w:val="clear" w:color="auto" w:fill="FFFFFF"/>
            <w:tcMar>
              <w:top w:w="0" w:type="dxa"/>
              <w:left w:w="1701" w:type="dxa"/>
              <w:bottom w:w="0" w:type="dxa"/>
              <w:right w:w="40" w:type="dxa"/>
            </w:tcMar>
            <w:hideMark/>
          </w:tcPr>
          <w:p w14:paraId="0B078217" w14:textId="77777777" w:rsidR="00B80F56" w:rsidRPr="00D66CE0" w:rsidRDefault="00B80F56" w:rsidP="00E96DF7">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771" w:type="pct"/>
            <w:shd w:val="clear" w:color="auto" w:fill="FFFFFF"/>
            <w:tcMar>
              <w:left w:w="40" w:type="dxa"/>
              <w:right w:w="40" w:type="dxa"/>
            </w:tcMar>
          </w:tcPr>
          <w:p w14:paraId="3A165079"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w:t>
            </w:r>
          </w:p>
        </w:tc>
        <w:tc>
          <w:tcPr>
            <w:tcW w:w="771" w:type="pct"/>
            <w:shd w:val="clear" w:color="auto" w:fill="FFFFFF"/>
            <w:tcMar>
              <w:left w:w="40" w:type="dxa"/>
              <w:right w:w="40" w:type="dxa"/>
            </w:tcMar>
          </w:tcPr>
          <w:p w14:paraId="0519FA91" w14:textId="77777777" w:rsidR="00B80F56" w:rsidRPr="001416CF" w:rsidRDefault="00B80F56" w:rsidP="00E96DF7">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11</w:t>
            </w:r>
          </w:p>
        </w:tc>
      </w:tr>
      <w:tr w:rsidR="00B80F56" w14:paraId="7BEA9461" w14:textId="77777777" w:rsidTr="00E96DF7">
        <w:trPr>
          <w:trHeight w:val="465"/>
        </w:trPr>
        <w:tc>
          <w:tcPr>
            <w:tcW w:w="3458" w:type="pct"/>
            <w:shd w:val="clear" w:color="auto" w:fill="FFFFFF"/>
            <w:tcMar>
              <w:top w:w="0" w:type="dxa"/>
              <w:left w:w="1701" w:type="dxa"/>
              <w:bottom w:w="0" w:type="dxa"/>
              <w:right w:w="40" w:type="dxa"/>
            </w:tcMar>
            <w:vAlign w:val="center"/>
          </w:tcPr>
          <w:p w14:paraId="47EE4931" w14:textId="77777777" w:rsidR="00B80F56" w:rsidRPr="00AB5814" w:rsidRDefault="00B80F56" w:rsidP="00E96DF7">
            <w:pPr>
              <w:spacing w:line="230" w:lineRule="exact"/>
              <w:ind w:left="-1710"/>
              <w:rPr>
                <w:rFonts w:ascii="Arial" w:hAnsi="Arial" w:cs="Arial"/>
                <w:b/>
                <w:bCs/>
                <w:color w:val="000000" w:themeColor="text1"/>
                <w:sz w:val="22"/>
                <w:szCs w:val="22"/>
              </w:rPr>
            </w:pPr>
            <w:r w:rsidRPr="00AB5814">
              <w:rPr>
                <w:rFonts w:ascii="Arial" w:hAnsi="Arial" w:cs="Arial"/>
                <w:b/>
                <w:bCs/>
                <w:color w:val="000000" w:themeColor="text1"/>
                <w:sz w:val="22"/>
                <w:szCs w:val="22"/>
              </w:rPr>
              <w:t>2021. ÉVI IKTATOTT ÜGYIRATOK SZÁMA ÖSSZESEN:</w:t>
            </w:r>
          </w:p>
        </w:tc>
        <w:tc>
          <w:tcPr>
            <w:tcW w:w="771" w:type="pct"/>
            <w:shd w:val="clear" w:color="auto" w:fill="FFFFFF"/>
            <w:tcMar>
              <w:left w:w="40" w:type="dxa"/>
              <w:right w:w="40" w:type="dxa"/>
            </w:tcMar>
            <w:vAlign w:val="center"/>
          </w:tcPr>
          <w:p w14:paraId="1B7AC7F3" w14:textId="77777777" w:rsidR="00B80F56" w:rsidRPr="00AB5814" w:rsidRDefault="00B80F56" w:rsidP="00E96DF7">
            <w:pPr>
              <w:spacing w:line="230" w:lineRule="exact"/>
              <w:jc w:val="right"/>
              <w:rPr>
                <w:rFonts w:ascii="Arial" w:hAnsi="Arial" w:cs="Arial"/>
                <w:b/>
                <w:bCs/>
                <w:color w:val="000000" w:themeColor="text1"/>
              </w:rPr>
            </w:pPr>
            <w:r w:rsidRPr="00AB5814">
              <w:rPr>
                <w:rFonts w:ascii="Arial" w:hAnsi="Arial" w:cs="Arial"/>
                <w:b/>
                <w:bCs/>
                <w:color w:val="000000" w:themeColor="text1"/>
              </w:rPr>
              <w:t>91203</w:t>
            </w:r>
          </w:p>
        </w:tc>
        <w:tc>
          <w:tcPr>
            <w:tcW w:w="771" w:type="pct"/>
            <w:shd w:val="clear" w:color="auto" w:fill="FFFFFF"/>
            <w:tcMar>
              <w:left w:w="40" w:type="dxa"/>
              <w:right w:w="40" w:type="dxa"/>
            </w:tcMar>
            <w:vAlign w:val="center"/>
          </w:tcPr>
          <w:p w14:paraId="50558560" w14:textId="77777777" w:rsidR="00B80F56" w:rsidRPr="00AB5814" w:rsidRDefault="00B80F56" w:rsidP="00E96DF7">
            <w:pPr>
              <w:spacing w:line="230" w:lineRule="exact"/>
              <w:jc w:val="right"/>
              <w:rPr>
                <w:rFonts w:ascii="Arial" w:hAnsi="Arial" w:cs="Arial"/>
                <w:b/>
                <w:bCs/>
                <w:color w:val="000000" w:themeColor="text1"/>
              </w:rPr>
            </w:pPr>
            <w:r w:rsidRPr="00AB5814">
              <w:rPr>
                <w:rFonts w:ascii="Arial" w:hAnsi="Arial" w:cs="Arial"/>
                <w:b/>
                <w:bCs/>
                <w:color w:val="000000" w:themeColor="text1"/>
              </w:rPr>
              <w:t>115704</w:t>
            </w:r>
          </w:p>
        </w:tc>
      </w:tr>
    </w:tbl>
    <w:p w14:paraId="70A1BCE6" w14:textId="77777777" w:rsidR="00B80F56" w:rsidRDefault="00B80F56" w:rsidP="00525ED0">
      <w:pPr>
        <w:jc w:val="both"/>
        <w:rPr>
          <w:rFonts w:ascii="Arial" w:hAnsi="Arial" w:cs="Arial"/>
          <w:color w:val="000000" w:themeColor="text1"/>
        </w:rPr>
      </w:pPr>
    </w:p>
    <w:p w14:paraId="07D8BA2C" w14:textId="77777777" w:rsidR="00B80F56" w:rsidRDefault="00B80F56" w:rsidP="00B80F56">
      <w:pPr>
        <w:jc w:val="both"/>
        <w:rPr>
          <w:rFonts w:ascii="Arial" w:hAnsi="Arial" w:cs="Arial"/>
          <w:color w:val="000000" w:themeColor="text1"/>
        </w:rPr>
      </w:pPr>
      <w:bookmarkStart w:id="2" w:name="_Hlk74299699"/>
      <w:r w:rsidRPr="00D66CE0">
        <w:rPr>
          <w:rFonts w:ascii="Arial" w:hAnsi="Arial" w:cs="Arial"/>
          <w:color w:val="000000" w:themeColor="text1"/>
        </w:rPr>
        <w:t xml:space="preserve">A </w:t>
      </w:r>
      <w:r w:rsidRPr="00D66CE0">
        <w:rPr>
          <w:rFonts w:ascii="Arial" w:hAnsi="Arial" w:cs="Arial"/>
          <w:b/>
          <w:color w:val="000000" w:themeColor="text1"/>
        </w:rPr>
        <w:t>Humánpolitikai Iroda</w:t>
      </w:r>
      <w:r w:rsidRPr="00D66CE0">
        <w:rPr>
          <w:rFonts w:ascii="Arial" w:hAnsi="Arial" w:cs="Arial"/>
          <w:color w:val="000000" w:themeColor="text1"/>
        </w:rPr>
        <w:t xml:space="preserve"> </w:t>
      </w:r>
      <w:r>
        <w:rPr>
          <w:rFonts w:ascii="Arial" w:hAnsi="Arial" w:cs="Arial"/>
          <w:color w:val="000000" w:themeColor="text1"/>
        </w:rPr>
        <w:t>folyamatosan végezte</w:t>
      </w:r>
      <w:r w:rsidRPr="00D66CE0">
        <w:rPr>
          <w:rFonts w:ascii="Arial" w:hAnsi="Arial" w:cs="Arial"/>
          <w:color w:val="000000" w:themeColor="text1"/>
        </w:rPr>
        <w:t xml:space="preserv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3C18680F" w14:textId="77777777" w:rsidR="00B80F56" w:rsidRPr="003E24F1" w:rsidRDefault="00B80F56" w:rsidP="00525ED0">
      <w:pPr>
        <w:jc w:val="both"/>
        <w:rPr>
          <w:rFonts w:ascii="Arial" w:hAnsi="Arial" w:cs="Arial"/>
          <w:color w:val="000000" w:themeColor="text1"/>
        </w:rPr>
      </w:pPr>
    </w:p>
    <w:bookmarkEnd w:id="2"/>
    <w:p w14:paraId="0F5CEE54" w14:textId="77777777" w:rsidR="00B80F56" w:rsidRDefault="00B80F56" w:rsidP="00B80F56">
      <w:pPr>
        <w:spacing w:after="120"/>
        <w:jc w:val="both"/>
        <w:rPr>
          <w:rFonts w:ascii="Arial" w:hAnsi="Arial" w:cs="Arial"/>
          <w:color w:val="000000"/>
        </w:rPr>
      </w:pPr>
      <w:r>
        <w:rPr>
          <w:rFonts w:ascii="Arial" w:hAnsi="Arial" w:cs="Arial"/>
          <w:color w:val="000000"/>
        </w:rPr>
        <w:t xml:space="preserve">A </w:t>
      </w:r>
      <w:r w:rsidRPr="00AE7F69">
        <w:rPr>
          <w:rFonts w:ascii="Arial" w:hAnsi="Arial" w:cs="Arial"/>
          <w:b/>
          <w:bCs/>
          <w:color w:val="000000"/>
        </w:rPr>
        <w:t>Vagyongazdálkodási és Városfejlesztési Iroda</w:t>
      </w:r>
      <w:r>
        <w:rPr>
          <w:rFonts w:ascii="Arial" w:hAnsi="Arial" w:cs="Arial"/>
          <w:color w:val="000000"/>
        </w:rPr>
        <w:t xml:space="preserve"> az előző közgyűlés óta folyamatosan végezte az SZMSZ-ben meghatározott feladatait. </w:t>
      </w:r>
    </w:p>
    <w:p w14:paraId="7B2FCF0C" w14:textId="77777777" w:rsidR="00B80F56" w:rsidRDefault="00B80F56" w:rsidP="00B80F56">
      <w:pPr>
        <w:spacing w:after="120"/>
        <w:jc w:val="both"/>
        <w:rPr>
          <w:rFonts w:ascii="Arial" w:hAnsi="Arial" w:cs="Arial"/>
          <w:color w:val="000000"/>
        </w:rPr>
      </w:pPr>
      <w:r>
        <w:rPr>
          <w:rFonts w:ascii="Arial" w:hAnsi="Arial" w:cs="Arial"/>
          <w:color w:val="000000"/>
        </w:rPr>
        <w:t xml:space="preserve">2022. január 1. napjától a Vagyongazdálkodási Iroda és a Városfejlesztési Iroda összevonásra került. </w:t>
      </w:r>
    </w:p>
    <w:p w14:paraId="74270AF3" w14:textId="77777777" w:rsidR="00B80F56" w:rsidRDefault="00B80F56" w:rsidP="00B80F56">
      <w:pPr>
        <w:spacing w:after="120"/>
        <w:jc w:val="both"/>
        <w:rPr>
          <w:rFonts w:ascii="Arial" w:hAnsi="Arial" w:cs="Arial"/>
          <w:color w:val="000000"/>
        </w:rPr>
      </w:pPr>
      <w:r>
        <w:rPr>
          <w:rFonts w:ascii="Arial" w:hAnsi="Arial" w:cs="Arial"/>
          <w:color w:val="000000"/>
        </w:rPr>
        <w:t xml:space="preserve">Az előző közgyűlés óta eltelt időszakban 248 db iktatott ügyirat keletkezett az irodán. </w:t>
      </w:r>
    </w:p>
    <w:p w14:paraId="18DBF568" w14:textId="77777777" w:rsidR="00B80F56" w:rsidRDefault="00B80F56" w:rsidP="00B80F56">
      <w:pPr>
        <w:spacing w:after="120"/>
        <w:jc w:val="both"/>
      </w:pPr>
      <w:r>
        <w:rPr>
          <w:rFonts w:ascii="Arial" w:hAnsi="Arial" w:cs="Arial"/>
          <w:b/>
          <w:bCs/>
        </w:rPr>
        <w:t>1.</w:t>
      </w:r>
      <w:r>
        <w:rPr>
          <w:rFonts w:ascii="Arial" w:hAnsi="Arial" w:cs="Arial"/>
        </w:rPr>
        <w:t xml:space="preserve"> </w:t>
      </w:r>
      <w:r>
        <w:rPr>
          <w:rFonts w:ascii="Arial" w:hAnsi="Arial" w:cs="Arial"/>
          <w:color w:val="000000"/>
        </w:rPr>
        <w:t xml:space="preserve">Az iroda a </w:t>
      </w:r>
      <w:r>
        <w:rPr>
          <w:rFonts w:ascii="Arial" w:hAnsi="Arial" w:cs="Arial"/>
          <w:b/>
          <w:bCs/>
          <w:color w:val="000000"/>
        </w:rPr>
        <w:t>vagyongazdálkodási feladatkörében</w:t>
      </w:r>
      <w:r>
        <w:rPr>
          <w:rFonts w:ascii="Arial" w:hAnsi="Arial" w:cs="Arial"/>
          <w:color w:val="000000"/>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49624443" w14:textId="77777777" w:rsidR="00B80F56" w:rsidRDefault="00B80F56" w:rsidP="00B80F56">
      <w:pPr>
        <w:spacing w:after="120"/>
        <w:jc w:val="both"/>
      </w:pPr>
      <w:r>
        <w:rPr>
          <w:rFonts w:ascii="Arial" w:hAnsi="Arial" w:cs="Arial"/>
          <w:color w:val="000000"/>
        </w:rPr>
        <w:t xml:space="preserve">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59E1A1FE" w14:textId="77777777" w:rsidR="00B80F56" w:rsidRDefault="00B80F56" w:rsidP="00B80F56">
      <w:pPr>
        <w:spacing w:after="120"/>
        <w:jc w:val="both"/>
      </w:pPr>
      <w:r>
        <w:rPr>
          <w:rFonts w:ascii="Arial" w:hAnsi="Arial" w:cs="Arial"/>
          <w:color w:val="000000"/>
        </w:rPr>
        <w:t xml:space="preserve">Amennyiben kerékpárutak, temető stb. beruházás megvalósításához szükséges, hogy a terület önkormányzati tulajdonban legyen, az iroda gondoskodik a kisajátítási törvény szerinti ingatlanszerzés teljeskörű lebonyolításáról (szakértői vélemények beszerzése, az alapján a jogosultak megkeresése vételi szándékkal, kisajátítást pótló adásvételi </w:t>
      </w:r>
      <w:r>
        <w:rPr>
          <w:rFonts w:ascii="Arial" w:hAnsi="Arial" w:cs="Arial"/>
          <w:color w:val="000000"/>
        </w:rPr>
        <w:lastRenderedPageBreak/>
        <w:t xml:space="preserve">szerződések elkészítése, ennek hiányában a kisajátítási eljárás megindítása, a kisajátítási hatóság előtti képviselet ellátása, jogosultak kártalanításával kapcsolatos ügyintézés). </w:t>
      </w:r>
    </w:p>
    <w:p w14:paraId="40107D71" w14:textId="77777777" w:rsidR="00B80F56" w:rsidRDefault="00B80F56" w:rsidP="00B80F56">
      <w:pPr>
        <w:spacing w:after="120"/>
        <w:jc w:val="both"/>
      </w:pPr>
      <w:r>
        <w:rPr>
          <w:rFonts w:ascii="Arial" w:hAnsi="Arial" w:cs="Arial"/>
          <w:color w:val="000000"/>
        </w:rPr>
        <w:t xml:space="preserve">A fentiekkel kapcsolatos földhivatali ügyintézés (telekalakítási kérelmek, ingatlan-nyilvántartási kérelmek elkészítése, Földhivatalba történő benyújtása) az iroda feladata. </w:t>
      </w:r>
    </w:p>
    <w:p w14:paraId="53A92EAB" w14:textId="77777777" w:rsidR="00B80F56" w:rsidRDefault="00B80F56" w:rsidP="00B80F56">
      <w:pPr>
        <w:jc w:val="both"/>
      </w:pPr>
      <w:r>
        <w:rPr>
          <w:rFonts w:ascii="Arial" w:hAnsi="Arial" w:cs="Arial"/>
          <w:color w:val="000000"/>
        </w:rPr>
        <w:t xml:space="preserve">Az önkormányzati tulajdonú vagyontárgyak bérbeadásával, bérlőkijelöléssel, bérleti jog átruházással kapcsolatos ügyek ellátása is az iroda feladati közé tartoznak. </w:t>
      </w:r>
    </w:p>
    <w:p w14:paraId="1C702F10" w14:textId="77777777" w:rsidR="00B80F56" w:rsidRDefault="00B80F56" w:rsidP="00B80F56">
      <w:pPr>
        <w:spacing w:after="120"/>
        <w:jc w:val="both"/>
      </w:pPr>
      <w:r>
        <w:rPr>
          <w:rFonts w:ascii="Arial" w:hAnsi="Arial" w:cs="Arial"/>
          <w:color w:val="000000"/>
        </w:rPr>
        <w:t xml:space="preserve">Az iroda készíti elő az elővásárlási jog gyakorlásával kapcsolatos nyilatkozatokat az Önkormányzat részéről. </w:t>
      </w:r>
    </w:p>
    <w:p w14:paraId="16CA4398" w14:textId="77777777" w:rsidR="00B80F56" w:rsidRDefault="00B80F56" w:rsidP="00B80F56">
      <w:pPr>
        <w:spacing w:after="120"/>
        <w:jc w:val="both"/>
      </w:pPr>
      <w:r>
        <w:rPr>
          <w:rFonts w:ascii="Arial" w:hAnsi="Arial" w:cs="Arial"/>
          <w:color w:val="000000"/>
        </w:rPr>
        <w:t xml:space="preserve">Az iroda gondoskodik a vagyonkataszteri feladatok ellátásáról, adatszolgáltatásról, a vagyonkataszter digitális és papír alapú vezetéséről. </w:t>
      </w:r>
    </w:p>
    <w:p w14:paraId="688FDC55" w14:textId="77777777" w:rsidR="00B80F56" w:rsidRDefault="00B80F56" w:rsidP="00B80F56">
      <w:pPr>
        <w:spacing w:after="120"/>
        <w:jc w:val="both"/>
      </w:pPr>
      <w:r>
        <w:rPr>
          <w:rFonts w:ascii="Arial" w:hAnsi="Arial" w:cs="Arial"/>
          <w:color w:val="000000"/>
        </w:rPr>
        <w:t>Teljesíti a</w:t>
      </w:r>
      <w:r>
        <w:t xml:space="preserve"> </w:t>
      </w:r>
      <w:r>
        <w:rPr>
          <w:rFonts w:ascii="Arial" w:hAnsi="Arial" w:cs="Arial"/>
          <w:color w:val="000000"/>
        </w:rPr>
        <w:t>feladatkörébe tartozó közérdekű adatigényléseket, megválaszolja a sajtómegkereséseket.</w:t>
      </w:r>
    </w:p>
    <w:p w14:paraId="720498F8" w14:textId="77777777" w:rsidR="00B80F56" w:rsidRDefault="00B80F56" w:rsidP="00B80F56">
      <w:pPr>
        <w:spacing w:after="120"/>
        <w:jc w:val="both"/>
      </w:pPr>
      <w:r>
        <w:rPr>
          <w:rFonts w:ascii="Arial" w:hAnsi="Arial" w:cs="Arial"/>
          <w:color w:val="000000"/>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356D581B" w14:textId="77777777" w:rsidR="00B80F56" w:rsidRDefault="00B80F56" w:rsidP="00B80F56">
      <w:pPr>
        <w:spacing w:after="120"/>
        <w:jc w:val="both"/>
      </w:pPr>
      <w:r>
        <w:rPr>
          <w:rFonts w:ascii="Arial" w:hAnsi="Arial" w:cs="Arial"/>
          <w:color w:val="000000"/>
        </w:rPr>
        <w:t xml:space="preserve">Az iroda elkészíti az építési munkákhoz, székhelyhasználathoz, rendezvényekhez kapcsolódó tulajdonosi hozzájárulásokat.  </w:t>
      </w:r>
    </w:p>
    <w:p w14:paraId="3ED9E0F2" w14:textId="77777777" w:rsidR="00B80F56" w:rsidRDefault="00B80F56" w:rsidP="00B80F56">
      <w:pPr>
        <w:spacing w:after="120"/>
        <w:jc w:val="both"/>
      </w:pPr>
      <w:r>
        <w:rPr>
          <w:rFonts w:ascii="Arial" w:hAnsi="Arial" w:cs="Arial"/>
          <w:color w:val="000000"/>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47977549" w14:textId="77777777" w:rsidR="00B80F56" w:rsidRDefault="00B80F56" w:rsidP="00B80F56">
      <w:pPr>
        <w:spacing w:after="120"/>
        <w:jc w:val="both"/>
        <w:rPr>
          <w:rFonts w:ascii="Arial" w:hAnsi="Arial" w:cs="Arial"/>
          <w:color w:val="000000"/>
        </w:rPr>
      </w:pPr>
      <w:r>
        <w:rPr>
          <w:rFonts w:ascii="Arial" w:hAnsi="Arial" w:cs="Arial"/>
          <w:color w:val="000000"/>
        </w:rPr>
        <w:t xml:space="preserve">Az iroda elkészíti a hatáskörébe tartozó közgyűlési, bizottsági előterjesztéseket és polgármesteri döntéseket.  </w:t>
      </w:r>
    </w:p>
    <w:p w14:paraId="187B5567" w14:textId="77777777" w:rsidR="00B80F56" w:rsidRDefault="00B80F56" w:rsidP="00B80F56">
      <w:pPr>
        <w:jc w:val="both"/>
        <w:rPr>
          <w:rFonts w:ascii="Arial" w:hAnsi="Arial" w:cs="Arial"/>
          <w:color w:val="000000"/>
        </w:rPr>
      </w:pPr>
      <w:r>
        <w:rPr>
          <w:rFonts w:ascii="Arial" w:hAnsi="Arial" w:cs="Arial"/>
          <w:color w:val="000000"/>
        </w:rPr>
        <w:t xml:space="preserve">Szombathely Megyei Jogú Város Közgyűlése – az államháztartásról szóló 2011. évi CXCV. törvény 11. § (5) bekezdése szerint – a 55/2021. (VI.24.) Kgy. számú határozatával az AGORA Szombathelyi Kulturális Központ 2021. december 31. napjával történő jogutód nélküli megszűntetéséről döntött. A Közgyűlés a megszűnő AGORA Szombathelyi Kulturális Központ feladatainak ellátásával 2022. január 1. napjától a Szombathelyi Médiaközpont Nonprofit Kft.-t bízta meg, amelynek neve 2022. január 1. napjától, a Közgyűlés döntésének értelmében AGORA Savaria Kulturális és Médiaközpont Nonprofit Korlátolt Felelősségű Társaság elnevezésre módosult. </w:t>
      </w:r>
    </w:p>
    <w:p w14:paraId="4E8808C3" w14:textId="77777777" w:rsidR="00B80F56" w:rsidRPr="00AE7F69" w:rsidRDefault="00B80F56" w:rsidP="00B80F56">
      <w:pPr>
        <w:jc w:val="both"/>
        <w:rPr>
          <w:rFonts w:ascii="Arial" w:hAnsi="Arial" w:cs="Arial"/>
        </w:rPr>
      </w:pPr>
    </w:p>
    <w:p w14:paraId="53C51175" w14:textId="77777777" w:rsidR="00B80F56" w:rsidRDefault="00B80F56" w:rsidP="00B80F56">
      <w:pPr>
        <w:spacing w:after="120"/>
        <w:jc w:val="both"/>
        <w:rPr>
          <w:rFonts w:ascii="Arial" w:hAnsi="Arial" w:cs="Arial"/>
          <w:color w:val="000000"/>
        </w:rPr>
      </w:pPr>
      <w:r>
        <w:rPr>
          <w:rFonts w:ascii="Arial" w:hAnsi="Arial" w:cs="Arial"/>
          <w:b/>
          <w:bCs/>
          <w:color w:val="000000"/>
        </w:rPr>
        <w:t>2.</w:t>
      </w:r>
      <w:r>
        <w:rPr>
          <w:rFonts w:ascii="Arial" w:hAnsi="Arial" w:cs="Arial"/>
          <w:color w:val="000000"/>
        </w:rPr>
        <w:t xml:space="preserve"> Az iroda a </w:t>
      </w:r>
      <w:r>
        <w:rPr>
          <w:rFonts w:ascii="Arial" w:hAnsi="Arial" w:cs="Arial"/>
          <w:b/>
          <w:bCs/>
          <w:color w:val="000000"/>
        </w:rPr>
        <w:t>városfejlesztési feladatkörében</w:t>
      </w:r>
      <w:r>
        <w:rPr>
          <w:rFonts w:ascii="Arial" w:hAnsi="Arial" w:cs="Arial"/>
          <w:b/>
          <w:bCs/>
          <w:color w:val="1F497D"/>
        </w:rPr>
        <w:t xml:space="preserve"> </w:t>
      </w:r>
      <w:r>
        <w:rPr>
          <w:rFonts w:ascii="Arial" w:hAnsi="Arial" w:cs="Arial"/>
          <w:color w:val="000000"/>
        </w:rPr>
        <w:t>az alábbi tevékenységeket végezte</w:t>
      </w:r>
    </w:p>
    <w:p w14:paraId="4A3B8F91" w14:textId="77777777" w:rsidR="00B80F56" w:rsidRDefault="00B80F56" w:rsidP="00B80F56">
      <w:pPr>
        <w:jc w:val="both"/>
        <w:rPr>
          <w:rFonts w:ascii="Arial" w:hAnsi="Arial" w:cs="Arial"/>
          <w:color w:val="000000"/>
        </w:rPr>
      </w:pPr>
      <w:r w:rsidRPr="006B6F99">
        <w:rPr>
          <w:rFonts w:ascii="Arial" w:hAnsi="Arial" w:cs="Arial"/>
          <w:b/>
          <w:bCs/>
          <w:color w:val="000000"/>
        </w:rPr>
        <w:t>A települési önkormányzatok gazdaság újraindítását célzó beruházásainak támogatásáról és egyes önkormányzatokat érintő Korm. határozatok</w:t>
      </w:r>
      <w:r>
        <w:rPr>
          <w:rFonts w:ascii="Arial" w:hAnsi="Arial" w:cs="Arial"/>
          <w:color w:val="000000"/>
        </w:rPr>
        <w:t xml:space="preserve"> módosításáról szóló - a gazdaság újraindítását célzó egyedi fejlesztési támogatásokról szóló 1448/2021. (VII.7.) Korm. határozattal összhangban kiadott - 1625/2021. (IX.3.) Korm. határozat értelmében Szombathely Megyei Jogú Várost 905.000.000.- Ft összegű vissza nem térítendő támogatás illeti meg az alábbi projektek megvalósítására:</w:t>
      </w:r>
    </w:p>
    <w:p w14:paraId="69FF9440" w14:textId="77777777" w:rsidR="00B80F56" w:rsidRPr="002E37AE" w:rsidRDefault="00B80F56" w:rsidP="00B80F56">
      <w:pPr>
        <w:pStyle w:val="Listaszerbekezds"/>
        <w:numPr>
          <w:ilvl w:val="0"/>
          <w:numId w:val="42"/>
        </w:numPr>
        <w:jc w:val="both"/>
        <w:rPr>
          <w:rFonts w:cs="Arial"/>
          <w:color w:val="000000"/>
          <w:sz w:val="24"/>
        </w:rPr>
      </w:pPr>
      <w:r w:rsidRPr="002E37AE">
        <w:rPr>
          <w:rFonts w:cs="Arial"/>
          <w:color w:val="000000"/>
          <w:sz w:val="24"/>
        </w:rPr>
        <w:t>belterületi útfejlesztések,</w:t>
      </w:r>
    </w:p>
    <w:p w14:paraId="0CE74EA5" w14:textId="77777777" w:rsidR="00B80F56" w:rsidRPr="002E37AE" w:rsidRDefault="00B80F56" w:rsidP="00B80F56">
      <w:pPr>
        <w:pStyle w:val="Listaszerbekezds"/>
        <w:numPr>
          <w:ilvl w:val="0"/>
          <w:numId w:val="42"/>
        </w:numPr>
        <w:jc w:val="both"/>
        <w:rPr>
          <w:rFonts w:cs="Arial"/>
          <w:color w:val="000000"/>
          <w:sz w:val="24"/>
        </w:rPr>
      </w:pPr>
      <w:r w:rsidRPr="002E37AE">
        <w:rPr>
          <w:rFonts w:cs="Arial"/>
          <w:color w:val="000000"/>
          <w:sz w:val="24"/>
        </w:rPr>
        <w:t>Gyöngyös-patak hídrekonstrukció,</w:t>
      </w:r>
    </w:p>
    <w:p w14:paraId="20C0B8EE" w14:textId="77777777" w:rsidR="00B80F56" w:rsidRPr="002E37AE" w:rsidRDefault="00B80F56" w:rsidP="00B80F56">
      <w:pPr>
        <w:pStyle w:val="Listaszerbekezds"/>
        <w:numPr>
          <w:ilvl w:val="0"/>
          <w:numId w:val="42"/>
        </w:numPr>
        <w:jc w:val="both"/>
        <w:rPr>
          <w:rFonts w:cs="Arial"/>
          <w:color w:val="000000"/>
          <w:sz w:val="24"/>
        </w:rPr>
      </w:pPr>
      <w:r w:rsidRPr="002E37AE">
        <w:rPr>
          <w:rFonts w:cs="Arial"/>
          <w:color w:val="000000"/>
          <w:sz w:val="24"/>
        </w:rPr>
        <w:t>a Vásárcsarnok környékének rekonstrukciója, kapcsolódó parkolók kialakítása,</w:t>
      </w:r>
    </w:p>
    <w:p w14:paraId="1C8343A7" w14:textId="77777777" w:rsidR="00B80F56" w:rsidRPr="002E37AE" w:rsidRDefault="00B80F56" w:rsidP="00B80F56">
      <w:pPr>
        <w:pStyle w:val="Listaszerbekezds"/>
        <w:numPr>
          <w:ilvl w:val="0"/>
          <w:numId w:val="42"/>
        </w:numPr>
        <w:jc w:val="both"/>
        <w:rPr>
          <w:rFonts w:cs="Arial"/>
          <w:color w:val="000000"/>
          <w:sz w:val="24"/>
        </w:rPr>
      </w:pPr>
      <w:r w:rsidRPr="002E37AE">
        <w:rPr>
          <w:rFonts w:cs="Arial"/>
          <w:color w:val="000000"/>
          <w:sz w:val="24"/>
        </w:rPr>
        <w:t>Víztorony és környezetének fejlesztése, II. ütem.</w:t>
      </w:r>
    </w:p>
    <w:p w14:paraId="72C71231" w14:textId="77777777" w:rsidR="00B80F56" w:rsidRDefault="00B80F56" w:rsidP="00B80F56">
      <w:pPr>
        <w:spacing w:after="120"/>
        <w:jc w:val="both"/>
        <w:rPr>
          <w:rFonts w:ascii="Arial" w:hAnsi="Arial" w:cs="Arial"/>
          <w:color w:val="000000"/>
        </w:rPr>
      </w:pPr>
      <w:r>
        <w:rPr>
          <w:rFonts w:ascii="Arial" w:hAnsi="Arial" w:cs="Arial"/>
          <w:color w:val="000000"/>
        </w:rPr>
        <w:t xml:space="preserve">2021. szeptember 15-én aláírásra került és ezzel hatályba lépett a Támogatói okirat, amit követett a támogatott tevékenységek részletes bemutatását és a részletes költségtervet tartalmazó „Adatlap” elkészítése, amely 2021. november 8-án benyújtásra került. A </w:t>
      </w:r>
      <w:r>
        <w:rPr>
          <w:rFonts w:ascii="Arial" w:hAnsi="Arial" w:cs="Arial"/>
          <w:color w:val="000000"/>
        </w:rPr>
        <w:lastRenderedPageBreak/>
        <w:t>megvalósítás előkészítése folyamatban van. Az iroda lefolytatta a beszerzési eljárást a teljes körű projektmenedzsment tevékenység ellátására. A Versenyszabályzat szerint in-house eljárás keretében a Savaria Városfejlesztési Nonprofit Kft.-</w:t>
      </w:r>
      <w:proofErr w:type="spellStart"/>
      <w:r>
        <w:rPr>
          <w:rFonts w:ascii="Arial" w:hAnsi="Arial" w:cs="Arial"/>
          <w:color w:val="000000"/>
        </w:rPr>
        <w:t>től</w:t>
      </w:r>
      <w:proofErr w:type="spellEnd"/>
      <w:r>
        <w:rPr>
          <w:rFonts w:ascii="Arial" w:hAnsi="Arial" w:cs="Arial"/>
          <w:color w:val="000000"/>
        </w:rPr>
        <w:t xml:space="preserve"> kért és kapott ajánlatot, amely alapján a Vállalkozási szerződés 2021. december 6. napján került aláírásra.</w:t>
      </w:r>
    </w:p>
    <w:p w14:paraId="5A11C84D" w14:textId="77777777" w:rsidR="00B80F56" w:rsidRDefault="00B80F56" w:rsidP="00B80F56">
      <w:pPr>
        <w:spacing w:after="120"/>
        <w:jc w:val="both"/>
        <w:rPr>
          <w:rFonts w:ascii="Arial" w:hAnsi="Arial" w:cs="Arial"/>
          <w:color w:val="000000"/>
        </w:rPr>
      </w:pPr>
      <w:r w:rsidRPr="006B6F99">
        <w:rPr>
          <w:rFonts w:ascii="Arial" w:hAnsi="Arial" w:cs="Arial"/>
          <w:b/>
          <w:bCs/>
          <w:color w:val="000000"/>
        </w:rPr>
        <w:t>Szombathely Megyei Jogú Város Fenntartható Energia és Klíma Akcióterve (SECAP)</w:t>
      </w:r>
      <w:r>
        <w:rPr>
          <w:rFonts w:ascii="Arial" w:hAnsi="Arial" w:cs="Arial"/>
          <w:color w:val="000000"/>
        </w:rPr>
        <w:t xml:space="preserve"> elkészült, a Közgyűlés döntött az elfogadásról. A SECAP benyújtása a Polgármesterek Szövetsége felé folyamatban van, ehhez a város tagságának megújítása szükséges, melyről a közgyűlés jelen ülésén dönt.</w:t>
      </w:r>
    </w:p>
    <w:p w14:paraId="773E1E64" w14:textId="31368D45" w:rsidR="00B80F56" w:rsidRDefault="00B80F56" w:rsidP="00B80F56">
      <w:pPr>
        <w:spacing w:after="120"/>
        <w:jc w:val="both"/>
        <w:rPr>
          <w:rFonts w:ascii="Arial" w:hAnsi="Arial" w:cs="Arial"/>
          <w:color w:val="000000"/>
        </w:rPr>
      </w:pPr>
      <w:r w:rsidRPr="006B6F99">
        <w:rPr>
          <w:rFonts w:ascii="Arial" w:hAnsi="Arial" w:cs="Arial"/>
          <w:b/>
          <w:bCs/>
          <w:color w:val="000000"/>
        </w:rPr>
        <w:t xml:space="preserve">A </w:t>
      </w:r>
      <w:proofErr w:type="spellStart"/>
      <w:r w:rsidRPr="006B6F99">
        <w:rPr>
          <w:rFonts w:ascii="Arial" w:hAnsi="Arial" w:cs="Arial"/>
          <w:b/>
          <w:bCs/>
          <w:color w:val="000000"/>
        </w:rPr>
        <w:t>Gothard</w:t>
      </w:r>
      <w:proofErr w:type="spellEnd"/>
      <w:r w:rsidRPr="006B6F99">
        <w:rPr>
          <w:rFonts w:ascii="Arial" w:hAnsi="Arial" w:cs="Arial"/>
          <w:b/>
          <w:bCs/>
          <w:color w:val="000000"/>
        </w:rPr>
        <w:t>-kastély Modern Városok Program projektben</w:t>
      </w:r>
      <w:r>
        <w:rPr>
          <w:rFonts w:ascii="Arial" w:hAnsi="Arial" w:cs="Arial"/>
          <w:color w:val="000000"/>
        </w:rPr>
        <w:t xml:space="preserve"> egyeztetések vannak folyamatban a támogatás felhasználásáról a kastély állagmegóvása céljából. Levélben megkerestük a Miniszterelnökséget a felhasználási cél módosításának egyeztetése érdekében.</w:t>
      </w:r>
      <w:r w:rsidR="00331100">
        <w:rPr>
          <w:rFonts w:ascii="Arial" w:hAnsi="Arial" w:cs="Arial"/>
          <w:color w:val="000000"/>
        </w:rPr>
        <w:t xml:space="preserve"> A </w:t>
      </w:r>
      <w:proofErr w:type="spellStart"/>
      <w:r w:rsidR="00331100">
        <w:rPr>
          <w:rFonts w:ascii="Arial" w:hAnsi="Arial" w:cs="Arial"/>
          <w:color w:val="000000"/>
        </w:rPr>
        <w:t>Gothard</w:t>
      </w:r>
      <w:proofErr w:type="spellEnd"/>
      <w:r w:rsidR="00331100">
        <w:rPr>
          <w:rFonts w:ascii="Arial" w:hAnsi="Arial" w:cs="Arial"/>
          <w:color w:val="000000"/>
        </w:rPr>
        <w:t>-kastély felújításával kapcsolatos előterjesztés a Tisztelt Közgyűlés napirendjén szerepel.</w:t>
      </w:r>
    </w:p>
    <w:p w14:paraId="2520DC2A" w14:textId="77777777" w:rsidR="00B80F56" w:rsidRDefault="00B80F56" w:rsidP="00B80F56">
      <w:pPr>
        <w:spacing w:after="120"/>
        <w:jc w:val="both"/>
        <w:rPr>
          <w:rFonts w:ascii="Arial" w:hAnsi="Arial" w:cs="Arial"/>
          <w:color w:val="000000"/>
        </w:rPr>
      </w:pPr>
      <w:r w:rsidRPr="006B6F99">
        <w:rPr>
          <w:rFonts w:ascii="Arial" w:hAnsi="Arial" w:cs="Arial"/>
          <w:b/>
          <w:bCs/>
          <w:color w:val="000000"/>
        </w:rPr>
        <w:t>A Szent Márton Terv II. MVP projekt</w:t>
      </w:r>
      <w:r>
        <w:rPr>
          <w:rFonts w:ascii="Arial" w:hAnsi="Arial" w:cs="Arial"/>
          <w:color w:val="000000"/>
        </w:rPr>
        <w:t xml:space="preserve"> lezárult, a fel nem használt kb. 200 millió Ft támogatás hamarosan visszafizetésre kerül, és egyeztetéseket követően más MVP célra felhasználhatóvá válik. A záró beszámoló benyújtásának végső határideje 2022. március 27. napja.</w:t>
      </w:r>
    </w:p>
    <w:p w14:paraId="78AAF838" w14:textId="77777777" w:rsidR="00B80F56" w:rsidRDefault="00B80F56" w:rsidP="00B80F56">
      <w:pPr>
        <w:spacing w:after="120"/>
        <w:jc w:val="both"/>
        <w:rPr>
          <w:rFonts w:ascii="Arial" w:hAnsi="Arial" w:cs="Arial"/>
          <w:color w:val="000000"/>
        </w:rPr>
      </w:pPr>
      <w:r w:rsidRPr="006B6F99">
        <w:rPr>
          <w:rFonts w:ascii="Arial" w:hAnsi="Arial" w:cs="Arial"/>
          <w:b/>
          <w:bCs/>
          <w:color w:val="000000"/>
        </w:rPr>
        <w:t>A TOP közösségi szinten irányított helyi fejlesztési programja (CLLD)</w:t>
      </w:r>
      <w:r>
        <w:rPr>
          <w:rFonts w:ascii="Arial" w:hAnsi="Arial" w:cs="Arial"/>
          <w:color w:val="000000"/>
        </w:rPr>
        <w:t xml:space="preserve"> keretében valamennyi projektben folyik a megvalósítás.</w:t>
      </w:r>
    </w:p>
    <w:p w14:paraId="520168B0" w14:textId="77777777" w:rsidR="00B80F56" w:rsidRDefault="00B80F56" w:rsidP="00B80F56">
      <w:pPr>
        <w:spacing w:after="120"/>
        <w:jc w:val="both"/>
        <w:rPr>
          <w:rFonts w:ascii="Arial" w:hAnsi="Arial" w:cs="Arial"/>
          <w:color w:val="000000"/>
        </w:rPr>
      </w:pPr>
      <w:r w:rsidRPr="006B6F99">
        <w:rPr>
          <w:rFonts w:ascii="Arial" w:hAnsi="Arial" w:cs="Arial"/>
          <w:b/>
          <w:bCs/>
          <w:color w:val="000000"/>
        </w:rPr>
        <w:t xml:space="preserve">A </w:t>
      </w:r>
      <w:proofErr w:type="spellStart"/>
      <w:r w:rsidRPr="006B6F99">
        <w:rPr>
          <w:rFonts w:ascii="Arial" w:hAnsi="Arial" w:cs="Arial"/>
          <w:b/>
          <w:bCs/>
          <w:color w:val="000000"/>
        </w:rPr>
        <w:t>Zarkaházi</w:t>
      </w:r>
      <w:proofErr w:type="spellEnd"/>
      <w:r w:rsidRPr="006B6F99">
        <w:rPr>
          <w:rFonts w:ascii="Arial" w:hAnsi="Arial" w:cs="Arial"/>
          <w:b/>
          <w:bCs/>
          <w:color w:val="000000"/>
        </w:rPr>
        <w:t xml:space="preserve"> Szily-kastély fejlesztése a gyöngyöshermán-</w:t>
      </w:r>
      <w:proofErr w:type="spellStart"/>
      <w:r w:rsidRPr="006B6F99">
        <w:rPr>
          <w:rFonts w:ascii="Arial" w:hAnsi="Arial" w:cs="Arial"/>
          <w:b/>
          <w:bCs/>
          <w:color w:val="000000"/>
        </w:rPr>
        <w:t>szentkirályi</w:t>
      </w:r>
      <w:proofErr w:type="spellEnd"/>
      <w:r w:rsidRPr="006B6F99">
        <w:rPr>
          <w:rFonts w:ascii="Arial" w:hAnsi="Arial" w:cs="Arial"/>
          <w:b/>
          <w:bCs/>
          <w:color w:val="000000"/>
        </w:rPr>
        <w:t xml:space="preserve"> közösség számára című projektben</w:t>
      </w:r>
      <w:r>
        <w:rPr>
          <w:rFonts w:ascii="Arial" w:hAnsi="Arial" w:cs="Arial"/>
          <w:color w:val="000000"/>
        </w:rPr>
        <w:t xml:space="preserve"> a műemlékvédelmi hatósággal történt egyeztetést követően folyik a kiviteli tervek készítése.</w:t>
      </w:r>
    </w:p>
    <w:p w14:paraId="1B1A1AF4" w14:textId="5065D388" w:rsidR="00B80F56" w:rsidRDefault="00B80F56" w:rsidP="00B80F56">
      <w:pPr>
        <w:spacing w:after="120"/>
        <w:jc w:val="both"/>
        <w:rPr>
          <w:rFonts w:ascii="Arial" w:hAnsi="Arial" w:cs="Arial"/>
          <w:color w:val="000000"/>
        </w:rPr>
      </w:pPr>
      <w:r w:rsidRPr="006B6F99">
        <w:rPr>
          <w:rFonts w:ascii="Arial" w:hAnsi="Arial" w:cs="Arial"/>
          <w:b/>
          <w:bCs/>
          <w:color w:val="000000"/>
        </w:rPr>
        <w:t>A Belvárosi közösségi tér fejlesztése projektben</w:t>
      </w:r>
      <w:r>
        <w:rPr>
          <w:rFonts w:ascii="Arial" w:hAnsi="Arial" w:cs="Arial"/>
          <w:color w:val="000000"/>
        </w:rPr>
        <w:t xml:space="preserve"> folyik a tervezés, az ütemezésre vonatkozó módosítási igényt benyújt</w:t>
      </w:r>
      <w:r w:rsidR="008930D6">
        <w:rPr>
          <w:rFonts w:ascii="Arial" w:hAnsi="Arial" w:cs="Arial"/>
          <w:color w:val="000000"/>
        </w:rPr>
        <w:t>ásra került.</w:t>
      </w:r>
    </w:p>
    <w:p w14:paraId="5388D583" w14:textId="77777777" w:rsidR="00B80F56" w:rsidRDefault="00B80F56" w:rsidP="00B80F56">
      <w:pPr>
        <w:spacing w:after="120"/>
        <w:jc w:val="both"/>
        <w:rPr>
          <w:rFonts w:ascii="Arial" w:hAnsi="Arial" w:cs="Arial"/>
          <w:color w:val="000000"/>
        </w:rPr>
      </w:pPr>
      <w:r w:rsidRPr="006B6F99">
        <w:rPr>
          <w:rFonts w:ascii="Arial" w:hAnsi="Arial" w:cs="Arial"/>
          <w:b/>
          <w:bCs/>
          <w:color w:val="000000"/>
        </w:rPr>
        <w:t>A Játszóterek fejlesztése projektben</w:t>
      </w:r>
      <w:r>
        <w:rPr>
          <w:rFonts w:ascii="Arial" w:hAnsi="Arial" w:cs="Arial"/>
          <w:color w:val="000000"/>
        </w:rPr>
        <w:t>, melyet a SZOMPARK Kft.-vel konzorciumban valósít meg az Önkormányzat, befejeződött a tervezés, előkészítés alatt áll a közbeszerzési eljárás. A közreműködő szervezet elvárásai alapján folyik a tervezői költségbecslés módosítása és a módosítási igény benyújtása.</w:t>
      </w:r>
    </w:p>
    <w:p w14:paraId="4373D862" w14:textId="77777777" w:rsidR="00B80F56" w:rsidRDefault="00B80F56" w:rsidP="00B80F56">
      <w:pPr>
        <w:spacing w:after="120"/>
        <w:jc w:val="both"/>
        <w:rPr>
          <w:rFonts w:ascii="Arial" w:hAnsi="Arial" w:cs="Arial"/>
          <w:color w:val="000000"/>
        </w:rPr>
      </w:pPr>
      <w:r w:rsidRPr="006B6F99">
        <w:rPr>
          <w:rFonts w:ascii="Arial" w:hAnsi="Arial" w:cs="Arial"/>
          <w:b/>
          <w:bCs/>
          <w:color w:val="000000"/>
        </w:rPr>
        <w:t>A Tószer téri sportpálya közösségi célú fejlesztése projektben</w:t>
      </w:r>
      <w:r>
        <w:rPr>
          <w:rFonts w:ascii="Arial" w:hAnsi="Arial" w:cs="Arial"/>
          <w:color w:val="000000"/>
        </w:rPr>
        <w:t xml:space="preserve"> szintén a módosítási kérelem benyújtása történt meg, amelynek elfogadása folyamatban van. Ezt követően kezdődhet meg a közbeszerzési eljárás indítása. </w:t>
      </w:r>
    </w:p>
    <w:p w14:paraId="4E41009E" w14:textId="77777777" w:rsidR="00B80F56" w:rsidRDefault="00B80F56" w:rsidP="00B80F56">
      <w:pPr>
        <w:spacing w:after="120"/>
        <w:jc w:val="both"/>
        <w:rPr>
          <w:rFonts w:ascii="Arial" w:hAnsi="Arial" w:cs="Arial"/>
          <w:color w:val="000000"/>
        </w:rPr>
      </w:pPr>
      <w:r w:rsidRPr="006B6F99">
        <w:rPr>
          <w:rFonts w:ascii="Arial" w:hAnsi="Arial" w:cs="Arial"/>
          <w:b/>
          <w:bCs/>
          <w:color w:val="000000"/>
        </w:rPr>
        <w:t xml:space="preserve">A Közösségi terek sportfunkciókkal való bővítése és </w:t>
      </w:r>
      <w:r>
        <w:rPr>
          <w:rFonts w:ascii="Arial" w:hAnsi="Arial" w:cs="Arial"/>
          <w:b/>
          <w:bCs/>
          <w:color w:val="000000"/>
        </w:rPr>
        <w:t>a</w:t>
      </w:r>
      <w:r w:rsidRPr="006B6F99">
        <w:rPr>
          <w:rFonts w:ascii="Arial" w:hAnsi="Arial" w:cs="Arial"/>
          <w:b/>
          <w:bCs/>
          <w:color w:val="000000"/>
        </w:rPr>
        <w:t xml:space="preserve"> 11-es Huszár úti lakótelepen lévő közpark közösségi célú fejlesztése című projektek</w:t>
      </w:r>
      <w:r>
        <w:rPr>
          <w:rFonts w:ascii="Arial" w:hAnsi="Arial" w:cs="Arial"/>
          <w:color w:val="000000"/>
        </w:rPr>
        <w:t xml:space="preserve"> 1. számú Szakmai Beszámolójának hiánypótlása zajlik. </w:t>
      </w:r>
    </w:p>
    <w:p w14:paraId="195255F4" w14:textId="00BE3C9A" w:rsidR="007C1130" w:rsidRDefault="00B80F56" w:rsidP="00B80F56">
      <w:pPr>
        <w:spacing w:after="120"/>
        <w:jc w:val="both"/>
        <w:rPr>
          <w:rFonts w:ascii="Arial" w:hAnsi="Arial" w:cs="Arial"/>
          <w:color w:val="000000"/>
        </w:rPr>
      </w:pPr>
      <w:r w:rsidRPr="006B6F99">
        <w:rPr>
          <w:rFonts w:ascii="Arial" w:hAnsi="Arial" w:cs="Arial"/>
          <w:b/>
          <w:bCs/>
          <w:color w:val="000000"/>
        </w:rPr>
        <w:t>A</w:t>
      </w:r>
      <w:r w:rsidRPr="00515E8F">
        <w:t xml:space="preserve"> </w:t>
      </w:r>
      <w:r w:rsidRPr="00515E8F">
        <w:rPr>
          <w:rFonts w:ascii="Arial" w:hAnsi="Arial" w:cs="Arial"/>
          <w:b/>
          <w:bCs/>
          <w:color w:val="000000"/>
        </w:rPr>
        <w:t>TOP-7.1.1-16-H-ESZA-2020-02011 számú, „</w:t>
      </w:r>
      <w:proofErr w:type="spellStart"/>
      <w:r w:rsidRPr="00515E8F">
        <w:rPr>
          <w:rFonts w:ascii="Arial" w:hAnsi="Arial" w:cs="Arial"/>
          <w:b/>
          <w:bCs/>
          <w:color w:val="000000"/>
        </w:rPr>
        <w:t>DigIT</w:t>
      </w:r>
      <w:proofErr w:type="spellEnd"/>
      <w:r w:rsidRPr="00515E8F">
        <w:rPr>
          <w:rFonts w:ascii="Arial" w:hAnsi="Arial" w:cs="Arial"/>
          <w:b/>
          <w:bCs/>
          <w:color w:val="000000"/>
        </w:rPr>
        <w:t>-AGORA - Okos város, okos közösségek” című</w:t>
      </w:r>
      <w:r w:rsidRPr="006B6F99">
        <w:rPr>
          <w:rFonts w:ascii="Arial" w:hAnsi="Arial" w:cs="Arial"/>
          <w:b/>
          <w:bCs/>
          <w:color w:val="000000"/>
        </w:rPr>
        <w:t xml:space="preserve"> projekt</w:t>
      </w:r>
      <w:r>
        <w:rPr>
          <w:rFonts w:ascii="Arial" w:hAnsi="Arial" w:cs="Arial"/>
          <w:b/>
          <w:bCs/>
          <w:color w:val="000000"/>
        </w:rPr>
        <w:t>ben</w:t>
      </w:r>
      <w:r>
        <w:rPr>
          <w:rFonts w:ascii="Arial" w:hAnsi="Arial" w:cs="Arial"/>
          <w:color w:val="000000"/>
        </w:rPr>
        <w:t xml:space="preserve"> Szombathely Megyei Jogú Város Önkormányzata konzorciumi partnere az AGORA </w:t>
      </w:r>
      <w:r w:rsidRPr="00BF7CE8">
        <w:rPr>
          <w:rFonts w:ascii="Arial" w:hAnsi="Arial" w:cs="Arial"/>
          <w:color w:val="000000"/>
        </w:rPr>
        <w:t xml:space="preserve">Savaria Kulturális </w:t>
      </w:r>
      <w:r>
        <w:rPr>
          <w:rFonts w:ascii="Arial" w:hAnsi="Arial" w:cs="Arial"/>
          <w:color w:val="000000"/>
        </w:rPr>
        <w:t xml:space="preserve">Központ volt, így tekintettel </w:t>
      </w:r>
      <w:r w:rsidRPr="000A64FD">
        <w:rPr>
          <w:rFonts w:ascii="Arial" w:hAnsi="Arial" w:cs="Arial"/>
          <w:color w:val="000000"/>
        </w:rPr>
        <w:t xml:space="preserve">a </w:t>
      </w:r>
      <w:r>
        <w:rPr>
          <w:rFonts w:ascii="Arial" w:hAnsi="Arial" w:cs="Arial"/>
          <w:color w:val="000000"/>
        </w:rPr>
        <w:t xml:space="preserve">Közgyűlés </w:t>
      </w:r>
      <w:r w:rsidRPr="000A64FD">
        <w:rPr>
          <w:rFonts w:ascii="Arial" w:hAnsi="Arial" w:cs="Arial"/>
          <w:color w:val="000000"/>
        </w:rPr>
        <w:t>55/2021. (VI.24.) Kgy. számú határozatá</w:t>
      </w:r>
      <w:r>
        <w:rPr>
          <w:rFonts w:ascii="Arial" w:hAnsi="Arial" w:cs="Arial"/>
          <w:color w:val="000000"/>
        </w:rPr>
        <w:t>val elfogadott szervezetváltozásra, az Önkormányzat kezdeményezi a Konzorciumi Tag cseréjét, szerződésmódosítási kérelem keretében.</w:t>
      </w:r>
    </w:p>
    <w:p w14:paraId="50378ECC" w14:textId="0435A6F2" w:rsidR="00B80F56" w:rsidRDefault="00B80F56" w:rsidP="00B80F56">
      <w:pPr>
        <w:spacing w:after="120"/>
        <w:jc w:val="both"/>
        <w:rPr>
          <w:rFonts w:ascii="Arial" w:hAnsi="Arial" w:cs="Arial"/>
          <w:color w:val="000000"/>
        </w:rPr>
      </w:pPr>
      <w:r>
        <w:rPr>
          <w:rFonts w:ascii="Arial" w:hAnsi="Arial" w:cs="Arial"/>
          <w:color w:val="000000"/>
        </w:rPr>
        <w:t xml:space="preserve">Külső, támogatásban nem részesülő partnerként részt vesz az Önkormányzat </w:t>
      </w:r>
      <w:r w:rsidRPr="00515E8F">
        <w:rPr>
          <w:rFonts w:ascii="Arial" w:hAnsi="Arial" w:cs="Arial"/>
          <w:b/>
          <w:bCs/>
          <w:color w:val="000000"/>
        </w:rPr>
        <w:t>a SMACKER nevű nemzetközi projektben</w:t>
      </w:r>
      <w:r>
        <w:rPr>
          <w:rFonts w:ascii="Arial" w:hAnsi="Arial" w:cs="Arial"/>
          <w:color w:val="000000"/>
        </w:rPr>
        <w:t xml:space="preserve">, ahol az </w:t>
      </w:r>
      <w:proofErr w:type="spellStart"/>
      <w:r>
        <w:rPr>
          <w:rFonts w:ascii="Arial" w:hAnsi="Arial" w:cs="Arial"/>
          <w:color w:val="000000"/>
        </w:rPr>
        <w:t>igényvezérelt</w:t>
      </w:r>
      <w:proofErr w:type="spellEnd"/>
      <w:r>
        <w:rPr>
          <w:rFonts w:ascii="Arial" w:hAnsi="Arial" w:cs="Arial"/>
          <w:color w:val="000000"/>
        </w:rPr>
        <w:t xml:space="preserve"> közösségi közlekedés eszközeivel van lehetősége a városnak megismerkedni, és a BME, mint külső szakértő együttműködésével kidolgozni egy akciótervet reális </w:t>
      </w:r>
      <w:proofErr w:type="spellStart"/>
      <w:r>
        <w:rPr>
          <w:rFonts w:ascii="Arial" w:hAnsi="Arial" w:cs="Arial"/>
          <w:color w:val="000000"/>
        </w:rPr>
        <w:t>igényvezérelt</w:t>
      </w:r>
      <w:proofErr w:type="spellEnd"/>
      <w:r>
        <w:rPr>
          <w:rFonts w:ascii="Arial" w:hAnsi="Arial" w:cs="Arial"/>
          <w:color w:val="000000"/>
        </w:rPr>
        <w:t xml:space="preserve"> közlekedési megoldások bevezetésére.</w:t>
      </w:r>
    </w:p>
    <w:p w14:paraId="7E6E1893" w14:textId="77777777" w:rsidR="00B80F56" w:rsidRDefault="00B80F56" w:rsidP="00B80F56">
      <w:pPr>
        <w:spacing w:after="120"/>
        <w:jc w:val="both"/>
        <w:rPr>
          <w:rFonts w:ascii="Arial" w:hAnsi="Arial" w:cs="Arial"/>
          <w:color w:val="000000"/>
        </w:rPr>
      </w:pPr>
      <w:r>
        <w:rPr>
          <w:rFonts w:ascii="Arial" w:hAnsi="Arial" w:cs="Arial"/>
          <w:color w:val="000000"/>
        </w:rPr>
        <w:t xml:space="preserve">A </w:t>
      </w:r>
      <w:r w:rsidRPr="000A64FD">
        <w:rPr>
          <w:rFonts w:ascii="Arial" w:hAnsi="Arial" w:cs="Arial"/>
          <w:b/>
          <w:bCs/>
          <w:color w:val="000000"/>
        </w:rPr>
        <w:t xml:space="preserve">Horizont2020-as </w:t>
      </w:r>
      <w:proofErr w:type="spellStart"/>
      <w:r w:rsidRPr="000A64FD">
        <w:rPr>
          <w:rFonts w:ascii="Arial" w:hAnsi="Arial" w:cs="Arial"/>
          <w:b/>
          <w:bCs/>
          <w:color w:val="000000"/>
        </w:rPr>
        <w:t>JUSTNature</w:t>
      </w:r>
      <w:proofErr w:type="spellEnd"/>
      <w:r w:rsidRPr="000A64FD">
        <w:rPr>
          <w:rFonts w:ascii="Arial" w:hAnsi="Arial" w:cs="Arial"/>
          <w:b/>
          <w:bCs/>
          <w:color w:val="000000"/>
        </w:rPr>
        <w:t xml:space="preserve"> projekt</w:t>
      </w:r>
      <w:r>
        <w:rPr>
          <w:rFonts w:ascii="Arial" w:hAnsi="Arial" w:cs="Arial"/>
          <w:color w:val="000000"/>
        </w:rPr>
        <w:t xml:space="preserve"> megvalósítása 2021. szeptember 1-jén megkezdődött. A menedzsment csapat az 54 hónapos projekt ütemtervén, a megvalósítás lépéseinek felállításán, a helyi támogatócsoport tagjainak kiválasztásán és meghívásán, </w:t>
      </w:r>
      <w:r>
        <w:rPr>
          <w:rFonts w:ascii="Arial" w:hAnsi="Arial" w:cs="Arial"/>
          <w:color w:val="000000"/>
        </w:rPr>
        <w:lastRenderedPageBreak/>
        <w:t xml:space="preserve">valamint a projektmegvalósítás tudományos szintű vizsgálataihoz szükséges adatszolgáltatásokon dolgozik. </w:t>
      </w:r>
    </w:p>
    <w:p w14:paraId="60B1B1E4" w14:textId="77777777" w:rsidR="00B80F56" w:rsidRDefault="00B80F56" w:rsidP="00B80F56">
      <w:pPr>
        <w:spacing w:after="120"/>
        <w:jc w:val="both"/>
        <w:rPr>
          <w:rFonts w:ascii="Arial" w:hAnsi="Arial" w:cs="Arial"/>
          <w:color w:val="000000"/>
        </w:rPr>
      </w:pPr>
      <w:r w:rsidRPr="000A64FD">
        <w:rPr>
          <w:rFonts w:ascii="Arial" w:hAnsi="Arial" w:cs="Arial"/>
          <w:b/>
          <w:bCs/>
          <w:color w:val="000000"/>
        </w:rPr>
        <w:t>A „Gazdaság-</w:t>
      </w:r>
      <w:r>
        <w:rPr>
          <w:rFonts w:ascii="Arial" w:hAnsi="Arial" w:cs="Arial"/>
          <w:b/>
          <w:bCs/>
          <w:color w:val="000000"/>
        </w:rPr>
        <w:t xml:space="preserve"> </w:t>
      </w:r>
      <w:r w:rsidRPr="000A64FD">
        <w:rPr>
          <w:rFonts w:ascii="Arial" w:hAnsi="Arial" w:cs="Arial"/>
          <w:b/>
          <w:bCs/>
          <w:color w:val="000000"/>
        </w:rPr>
        <w:t>és foglalkoztatásfejlesztési partnerség a Szombathelyi járás területén” című projekt</w:t>
      </w:r>
      <w:r>
        <w:rPr>
          <w:rFonts w:ascii="Arial" w:hAnsi="Arial" w:cs="Arial"/>
          <w:color w:val="000000"/>
        </w:rPr>
        <w:t xml:space="preserve"> megvalósítása és a szakmai tevékenység folyamatos. A menedzsment benyújtotta a Kormányhivatal által kezdeményezett módosítási kérelmet, ennek elbírálása folyamatban van. Megkezdődött a projekt záró rendezvényének előkészítése.</w:t>
      </w:r>
    </w:p>
    <w:p w14:paraId="1C0266A6" w14:textId="77777777" w:rsidR="00B80F56" w:rsidRDefault="00B80F56" w:rsidP="00B80F56">
      <w:pPr>
        <w:spacing w:after="120"/>
        <w:jc w:val="both"/>
        <w:rPr>
          <w:rFonts w:ascii="Arial" w:hAnsi="Arial" w:cs="Arial"/>
          <w:color w:val="000000"/>
        </w:rPr>
      </w:pPr>
      <w:r w:rsidRPr="00A72294">
        <w:rPr>
          <w:rFonts w:ascii="Arial" w:hAnsi="Arial" w:cs="Arial"/>
          <w:b/>
          <w:bCs/>
          <w:color w:val="000000"/>
        </w:rPr>
        <w:t xml:space="preserve">A „Szombathely fenntartható mobilitási tervének elkészítése (SUMP)” projektben </w:t>
      </w:r>
      <w:r>
        <w:rPr>
          <w:rFonts w:ascii="Arial" w:hAnsi="Arial" w:cs="Arial"/>
          <w:color w:val="000000"/>
        </w:rPr>
        <w:t xml:space="preserve">a tervet készítő </w:t>
      </w:r>
      <w:proofErr w:type="spellStart"/>
      <w:r>
        <w:rPr>
          <w:rFonts w:ascii="Arial" w:hAnsi="Arial" w:cs="Arial"/>
          <w:color w:val="000000"/>
        </w:rPr>
        <w:t>Trenecon</w:t>
      </w:r>
      <w:proofErr w:type="spellEnd"/>
      <w:r>
        <w:rPr>
          <w:rFonts w:ascii="Arial" w:hAnsi="Arial" w:cs="Arial"/>
          <w:color w:val="000000"/>
        </w:rPr>
        <w:t xml:space="preserve"> Kft. bemutatta a forgalomszámlálás, személyes megkérdezés, valamint az ún. háztartásfelvétel eredményeképpen létrejött Helyzetelemzést. 2022. január 12-én személyes egyeztetésen az Önkormányzat és a Hivatal képviselői visszajelzéseket adtak a Helyzetelemzésre, és egyeztettek a </w:t>
      </w:r>
      <w:proofErr w:type="spellStart"/>
      <w:r>
        <w:rPr>
          <w:rFonts w:ascii="Arial" w:hAnsi="Arial" w:cs="Arial"/>
          <w:color w:val="000000"/>
        </w:rPr>
        <w:t>Treneconnal</w:t>
      </w:r>
      <w:proofErr w:type="spellEnd"/>
      <w:r>
        <w:rPr>
          <w:rFonts w:ascii="Arial" w:hAnsi="Arial" w:cs="Arial"/>
          <w:color w:val="000000"/>
        </w:rPr>
        <w:t xml:space="preserve"> a célrendszerről és a megvalósítást előkészítő, munkaváltozatú projektlistáról. A következő egyeztetés várhatóan január 31-én lesz, addig a projektlista szűrését, és esetleges kiegészítését elkészíti az Önkormányzat. </w:t>
      </w:r>
    </w:p>
    <w:p w14:paraId="2328BA95" w14:textId="77777777" w:rsidR="00B80F56" w:rsidRDefault="00B80F56" w:rsidP="00B80F56">
      <w:pPr>
        <w:spacing w:after="120"/>
        <w:jc w:val="both"/>
        <w:rPr>
          <w:rFonts w:ascii="Arial" w:hAnsi="Arial" w:cs="Arial"/>
          <w:color w:val="000000"/>
        </w:rPr>
      </w:pPr>
      <w:r>
        <w:rPr>
          <w:rFonts w:ascii="Arial" w:hAnsi="Arial" w:cs="Arial"/>
          <w:color w:val="000000"/>
        </w:rPr>
        <w:t xml:space="preserve">A mobilitástervezéssel foglalkozó CENEX angol vállalkozás a </w:t>
      </w:r>
      <w:proofErr w:type="spellStart"/>
      <w:r w:rsidRPr="00A72294">
        <w:rPr>
          <w:rFonts w:ascii="Arial" w:hAnsi="Arial" w:cs="Arial"/>
          <w:b/>
          <w:bCs/>
          <w:color w:val="000000"/>
        </w:rPr>
        <w:t>SuSMo</w:t>
      </w:r>
      <w:proofErr w:type="spellEnd"/>
      <w:r w:rsidRPr="00A72294">
        <w:rPr>
          <w:rFonts w:ascii="Arial" w:hAnsi="Arial" w:cs="Arial"/>
          <w:b/>
          <w:bCs/>
          <w:color w:val="000000"/>
        </w:rPr>
        <w:t xml:space="preserve"> (</w:t>
      </w:r>
      <w:proofErr w:type="spellStart"/>
      <w:r w:rsidRPr="00A72294">
        <w:rPr>
          <w:rFonts w:ascii="Arial" w:hAnsi="Arial" w:cs="Arial"/>
          <w:b/>
          <w:bCs/>
          <w:color w:val="000000"/>
        </w:rPr>
        <w:t>Horizon</w:t>
      </w:r>
      <w:proofErr w:type="spellEnd"/>
      <w:r w:rsidRPr="00A72294">
        <w:rPr>
          <w:rFonts w:ascii="Arial" w:hAnsi="Arial" w:cs="Arial"/>
          <w:b/>
          <w:bCs/>
          <w:color w:val="000000"/>
        </w:rPr>
        <w:t xml:space="preserve"> 2020) projekt</w:t>
      </w:r>
      <w:r>
        <w:rPr>
          <w:rFonts w:ascii="Arial" w:hAnsi="Arial" w:cs="Arial"/>
          <w:color w:val="000000"/>
        </w:rPr>
        <w:t xml:space="preserve"> keretén belül elkészítette Szombathely e-mobilitási tervét. Ez a terv beépül a SUMP-</w:t>
      </w:r>
      <w:proofErr w:type="spellStart"/>
      <w:r>
        <w:rPr>
          <w:rFonts w:ascii="Arial" w:hAnsi="Arial" w:cs="Arial"/>
          <w:color w:val="000000"/>
        </w:rPr>
        <w:t>ba</w:t>
      </w:r>
      <w:proofErr w:type="spellEnd"/>
      <w:r>
        <w:rPr>
          <w:rFonts w:ascii="Arial" w:hAnsi="Arial" w:cs="Arial"/>
          <w:color w:val="000000"/>
        </w:rPr>
        <w:t xml:space="preserve"> is. </w:t>
      </w:r>
    </w:p>
    <w:p w14:paraId="6C8ABC85" w14:textId="77777777" w:rsidR="00B80F56" w:rsidRDefault="00B80F56" w:rsidP="00B80F56">
      <w:pPr>
        <w:spacing w:after="120"/>
        <w:jc w:val="both"/>
        <w:rPr>
          <w:rFonts w:ascii="Arial" w:hAnsi="Arial" w:cs="Arial"/>
          <w:color w:val="000000"/>
        </w:rPr>
      </w:pPr>
      <w:r w:rsidRPr="00A72294">
        <w:rPr>
          <w:rFonts w:ascii="Arial" w:hAnsi="Arial" w:cs="Arial"/>
          <w:b/>
          <w:bCs/>
          <w:color w:val="000000"/>
        </w:rPr>
        <w:t xml:space="preserve">Az </w:t>
      </w:r>
      <w:proofErr w:type="spellStart"/>
      <w:r w:rsidRPr="00A72294">
        <w:rPr>
          <w:rFonts w:ascii="Arial" w:hAnsi="Arial" w:cs="Arial"/>
          <w:b/>
          <w:bCs/>
          <w:color w:val="000000"/>
        </w:rPr>
        <w:t>Interreg</w:t>
      </w:r>
      <w:proofErr w:type="spellEnd"/>
      <w:r w:rsidRPr="00A72294">
        <w:rPr>
          <w:rFonts w:ascii="Arial" w:hAnsi="Arial" w:cs="Arial"/>
          <w:b/>
          <w:bCs/>
          <w:color w:val="000000"/>
        </w:rPr>
        <w:t xml:space="preserve"> CENTRAL EUROPE program</w:t>
      </w:r>
      <w:r>
        <w:rPr>
          <w:rFonts w:ascii="Arial" w:hAnsi="Arial" w:cs="Arial"/>
          <w:color w:val="000000"/>
        </w:rPr>
        <w:t xml:space="preserve"> 2021-27-es </w:t>
      </w:r>
      <w:proofErr w:type="spellStart"/>
      <w:r>
        <w:rPr>
          <w:rFonts w:ascii="Arial" w:hAnsi="Arial" w:cs="Arial"/>
          <w:color w:val="000000"/>
        </w:rPr>
        <w:t>ciklusbeli</w:t>
      </w:r>
      <w:proofErr w:type="spellEnd"/>
      <w:r>
        <w:rPr>
          <w:rFonts w:ascii="Arial" w:hAnsi="Arial" w:cs="Arial"/>
          <w:color w:val="000000"/>
        </w:rPr>
        <w:t xml:space="preserve"> első felhívására egy projektötlet kidolgozásában veszünk részt, amely online módon folyik, helyi partner a </w:t>
      </w:r>
      <w:proofErr w:type="spellStart"/>
      <w:r>
        <w:rPr>
          <w:rFonts w:ascii="Arial" w:hAnsi="Arial" w:cs="Arial"/>
          <w:color w:val="000000"/>
        </w:rPr>
        <w:t>NyuPan</w:t>
      </w:r>
      <w:proofErr w:type="spellEnd"/>
      <w:r>
        <w:rPr>
          <w:rFonts w:ascii="Arial" w:hAnsi="Arial" w:cs="Arial"/>
          <w:color w:val="000000"/>
        </w:rPr>
        <w:t xml:space="preserve"> </w:t>
      </w:r>
      <w:proofErr w:type="spellStart"/>
      <w:r>
        <w:rPr>
          <w:rFonts w:ascii="Arial" w:hAnsi="Arial" w:cs="Arial"/>
          <w:color w:val="000000"/>
        </w:rPr>
        <w:t>NKft</w:t>
      </w:r>
      <w:proofErr w:type="spellEnd"/>
      <w:r>
        <w:rPr>
          <w:rFonts w:ascii="Arial" w:hAnsi="Arial" w:cs="Arial"/>
          <w:color w:val="000000"/>
        </w:rPr>
        <w:t>.</w:t>
      </w:r>
    </w:p>
    <w:p w14:paraId="216F24B7" w14:textId="77777777" w:rsidR="00B80F56" w:rsidRDefault="00B80F56" w:rsidP="00B80F56">
      <w:pPr>
        <w:spacing w:after="120"/>
        <w:jc w:val="both"/>
        <w:rPr>
          <w:rFonts w:ascii="Arial" w:hAnsi="Arial" w:cs="Arial"/>
          <w:color w:val="000000"/>
        </w:rPr>
      </w:pPr>
      <w:r>
        <w:rPr>
          <w:rFonts w:ascii="Arial" w:hAnsi="Arial" w:cs="Arial"/>
          <w:color w:val="000000"/>
        </w:rPr>
        <w:t xml:space="preserve">Benyújtásra került a </w:t>
      </w:r>
      <w:r w:rsidRPr="007C0247">
        <w:rPr>
          <w:rFonts w:ascii="Arial" w:hAnsi="Arial" w:cs="Arial"/>
          <w:b/>
          <w:bCs/>
          <w:color w:val="000000"/>
        </w:rPr>
        <w:t>Tér-Zene 2022 pályázati felhívásra</w:t>
      </w:r>
      <w:r>
        <w:rPr>
          <w:rFonts w:ascii="Arial" w:hAnsi="Arial" w:cs="Arial"/>
          <w:color w:val="000000"/>
        </w:rPr>
        <w:t xml:space="preserve"> az Önkormányzat pályázata, </w:t>
      </w:r>
      <w:proofErr w:type="gramStart"/>
      <w:r>
        <w:rPr>
          <w:rFonts w:ascii="Arial" w:hAnsi="Arial" w:cs="Arial"/>
          <w:color w:val="000000"/>
        </w:rPr>
        <w:t>7.500.000,-</w:t>
      </w:r>
      <w:proofErr w:type="gramEnd"/>
      <w:r>
        <w:rPr>
          <w:rFonts w:ascii="Arial" w:hAnsi="Arial" w:cs="Arial"/>
          <w:color w:val="000000"/>
        </w:rPr>
        <w:t xml:space="preserve"> Ft összegben. A megvalósítás nem igényel önerőt. A pályázat az első körös ellenőrzésen megfelelt. </w:t>
      </w:r>
    </w:p>
    <w:p w14:paraId="3FE0579F" w14:textId="25A3AF30" w:rsidR="00B80F56" w:rsidRDefault="00B80F56" w:rsidP="00B80F56">
      <w:pPr>
        <w:spacing w:after="120"/>
        <w:jc w:val="both"/>
        <w:rPr>
          <w:rFonts w:ascii="Arial" w:hAnsi="Arial" w:cs="Arial"/>
          <w:color w:val="000000"/>
        </w:rPr>
      </w:pPr>
      <w:r w:rsidRPr="007C0247">
        <w:rPr>
          <w:rFonts w:ascii="Arial" w:hAnsi="Arial" w:cs="Arial"/>
          <w:b/>
          <w:bCs/>
          <w:color w:val="000000"/>
        </w:rPr>
        <w:t xml:space="preserve">Az European City </w:t>
      </w:r>
      <w:proofErr w:type="spellStart"/>
      <w:r w:rsidRPr="007C0247">
        <w:rPr>
          <w:rFonts w:ascii="Arial" w:hAnsi="Arial" w:cs="Arial"/>
          <w:b/>
          <w:bCs/>
          <w:color w:val="000000"/>
        </w:rPr>
        <w:t>Facility</w:t>
      </w:r>
      <w:proofErr w:type="spellEnd"/>
      <w:r w:rsidRPr="007C0247">
        <w:rPr>
          <w:rFonts w:ascii="Arial" w:hAnsi="Arial" w:cs="Arial"/>
          <w:b/>
          <w:bCs/>
          <w:color w:val="000000"/>
        </w:rPr>
        <w:t xml:space="preserve"> uniós program</w:t>
      </w:r>
      <w:r>
        <w:rPr>
          <w:rFonts w:ascii="Arial" w:hAnsi="Arial" w:cs="Arial"/>
          <w:color w:val="000000"/>
        </w:rPr>
        <w:t xml:space="preserve"> felhívására a GJB döntése nyomán 2021. december 17-i határidővel pályázatot nyújtott be </w:t>
      </w:r>
      <w:r w:rsidR="002B2ED9">
        <w:rPr>
          <w:rFonts w:ascii="Arial" w:hAnsi="Arial" w:cs="Arial"/>
          <w:color w:val="000000"/>
        </w:rPr>
        <w:t xml:space="preserve">az önkormányzat </w:t>
      </w:r>
      <w:r>
        <w:rPr>
          <w:rFonts w:ascii="Arial" w:hAnsi="Arial" w:cs="Arial"/>
          <w:color w:val="000000"/>
        </w:rPr>
        <w:t>városi beruházási koncepció elkészítésére, energiahatékonysági, energiafelhasználás-csökkentési, és CO</w:t>
      </w:r>
      <w:r w:rsidRPr="007C0247">
        <w:rPr>
          <w:rFonts w:ascii="Arial" w:hAnsi="Arial" w:cs="Arial"/>
          <w:color w:val="000000"/>
          <w:vertAlign w:val="subscript"/>
        </w:rPr>
        <w:t>2</w:t>
      </w:r>
      <w:r>
        <w:rPr>
          <w:rFonts w:ascii="Arial" w:hAnsi="Arial" w:cs="Arial"/>
          <w:color w:val="000000"/>
        </w:rPr>
        <w:t xml:space="preserve">-kibocsátás csökkentési céllal.  </w:t>
      </w:r>
    </w:p>
    <w:p w14:paraId="1C8E521E" w14:textId="5FB9327C" w:rsidR="00B80F56" w:rsidRDefault="00B80F56" w:rsidP="00B80F56">
      <w:pPr>
        <w:spacing w:after="120"/>
        <w:jc w:val="both"/>
        <w:rPr>
          <w:rFonts w:ascii="Arial" w:hAnsi="Arial" w:cs="Arial"/>
          <w:color w:val="000000"/>
        </w:rPr>
      </w:pPr>
      <w:r>
        <w:rPr>
          <w:rFonts w:ascii="Arial" w:hAnsi="Arial" w:cs="Arial"/>
          <w:color w:val="000000"/>
        </w:rPr>
        <w:t xml:space="preserve">Az </w:t>
      </w:r>
      <w:r w:rsidR="002B2ED9">
        <w:rPr>
          <w:rFonts w:ascii="Arial" w:hAnsi="Arial" w:cs="Arial"/>
          <w:color w:val="000000"/>
        </w:rPr>
        <w:t>i</w:t>
      </w:r>
      <w:r>
        <w:rPr>
          <w:rFonts w:ascii="Arial" w:hAnsi="Arial" w:cs="Arial"/>
          <w:color w:val="000000"/>
        </w:rPr>
        <w:t xml:space="preserve">roda előkészítette a </w:t>
      </w:r>
      <w:r w:rsidRPr="007C0247">
        <w:rPr>
          <w:rFonts w:ascii="Arial" w:hAnsi="Arial" w:cs="Arial"/>
          <w:b/>
          <w:bCs/>
          <w:color w:val="000000"/>
        </w:rPr>
        <w:t>Tudományos és Technológiai Park címpályázat</w:t>
      </w:r>
      <w:r>
        <w:rPr>
          <w:rFonts w:ascii="Arial" w:hAnsi="Arial" w:cs="Arial"/>
          <w:color w:val="000000"/>
        </w:rPr>
        <w:t xml:space="preserve"> elkészítésére szóló ajánlattételi felhívást a Claudius Ipari és Innovációs Park és az Északi Iparterület vonatkozásában. A Versenyszabályzat szerinti beszerzési eljárás eredményeképpen az IPE – Ipari-, Tudományos-, Innovációs - és Technológiai Parkok Egyesület – fogja elkészíteni a Tudományos és Technológiai Park címpályázati dokumentációt, a vállalkozási szerződés 2021. december 9. napján került aláírásra.</w:t>
      </w:r>
    </w:p>
    <w:p w14:paraId="1AF11D32" w14:textId="77777777" w:rsidR="00B80F56" w:rsidRDefault="00B80F56" w:rsidP="00B80F56">
      <w:pPr>
        <w:jc w:val="both"/>
        <w:rPr>
          <w:rFonts w:ascii="Arial" w:hAnsi="Arial" w:cs="Arial"/>
          <w:color w:val="000000"/>
        </w:rPr>
      </w:pPr>
      <w:r w:rsidRPr="007C0247">
        <w:rPr>
          <w:rFonts w:ascii="Arial" w:hAnsi="Arial" w:cs="Arial"/>
          <w:b/>
          <w:bCs/>
          <w:color w:val="000000"/>
        </w:rPr>
        <w:t>A TOP-6.2.1-15-SH1-2016-00002 azonosító számú, „Óvoda fejlesztések Szombathelyen” elnevezésű projekt</w:t>
      </w:r>
      <w:r>
        <w:rPr>
          <w:rFonts w:ascii="Arial" w:hAnsi="Arial" w:cs="Arial"/>
          <w:color w:val="000000"/>
        </w:rPr>
        <w:t xml:space="preserve"> esetében az elmúlt időszakban 1 óvoda volt érintett:</w:t>
      </w:r>
    </w:p>
    <w:p w14:paraId="610D4639" w14:textId="74AA2047" w:rsidR="007C1130" w:rsidRPr="00D85614" w:rsidRDefault="00B80F56" w:rsidP="00B80F56">
      <w:pPr>
        <w:pStyle w:val="Listaszerbekezds"/>
        <w:numPr>
          <w:ilvl w:val="0"/>
          <w:numId w:val="34"/>
        </w:numPr>
        <w:spacing w:after="120"/>
        <w:jc w:val="both"/>
        <w:rPr>
          <w:rFonts w:cs="Arial"/>
          <w:color w:val="000000"/>
          <w:sz w:val="24"/>
        </w:rPr>
      </w:pPr>
      <w:r w:rsidRPr="00D11785">
        <w:rPr>
          <w:rFonts w:cs="Arial"/>
          <w:color w:val="000000"/>
          <w:sz w:val="24"/>
        </w:rPr>
        <w:t xml:space="preserve">a Gazdag Erzsi Óvoda: kivitelező a </w:t>
      </w:r>
      <w:proofErr w:type="spellStart"/>
      <w:r w:rsidRPr="00D11785">
        <w:rPr>
          <w:rFonts w:cs="Arial"/>
          <w:color w:val="000000"/>
          <w:sz w:val="24"/>
        </w:rPr>
        <w:t>Szkendó</w:t>
      </w:r>
      <w:proofErr w:type="spellEnd"/>
      <w:r w:rsidRPr="00D11785">
        <w:rPr>
          <w:rFonts w:cs="Arial"/>
          <w:color w:val="000000"/>
          <w:sz w:val="24"/>
        </w:rPr>
        <w:t xml:space="preserve"> Építő és Mélyépítő Mérnöki Kft. A projekt fizikai zárása 2022.</w:t>
      </w:r>
      <w:r w:rsidR="00D11785">
        <w:rPr>
          <w:rFonts w:cs="Arial"/>
          <w:color w:val="000000"/>
          <w:sz w:val="24"/>
        </w:rPr>
        <w:t xml:space="preserve"> </w:t>
      </w:r>
      <w:r w:rsidRPr="00D11785">
        <w:rPr>
          <w:rFonts w:cs="Arial"/>
          <w:color w:val="000000"/>
          <w:sz w:val="24"/>
        </w:rPr>
        <w:t>01.</w:t>
      </w:r>
      <w:r w:rsidR="00D11785">
        <w:rPr>
          <w:rFonts w:cs="Arial"/>
          <w:color w:val="000000"/>
          <w:sz w:val="24"/>
        </w:rPr>
        <w:t xml:space="preserve"> </w:t>
      </w:r>
      <w:r w:rsidRPr="00D11785">
        <w:rPr>
          <w:rFonts w:cs="Arial"/>
          <w:color w:val="000000"/>
          <w:sz w:val="24"/>
        </w:rPr>
        <w:t>29. napja, 2022.</w:t>
      </w:r>
      <w:r w:rsidR="00D11785">
        <w:rPr>
          <w:rFonts w:cs="Arial"/>
          <w:color w:val="000000"/>
          <w:sz w:val="24"/>
        </w:rPr>
        <w:t xml:space="preserve"> </w:t>
      </w:r>
      <w:r w:rsidRPr="00D11785">
        <w:rPr>
          <w:rFonts w:cs="Arial"/>
          <w:color w:val="000000"/>
          <w:sz w:val="24"/>
        </w:rPr>
        <w:t>01.1</w:t>
      </w:r>
      <w:r w:rsidR="00331100">
        <w:rPr>
          <w:rFonts w:cs="Arial"/>
          <w:color w:val="000000"/>
          <w:sz w:val="24"/>
        </w:rPr>
        <w:t>3</w:t>
      </w:r>
      <w:r w:rsidRPr="00D11785">
        <w:rPr>
          <w:rFonts w:cs="Arial"/>
          <w:color w:val="000000"/>
          <w:sz w:val="24"/>
        </w:rPr>
        <w:t>-</w:t>
      </w:r>
      <w:r w:rsidR="00331100">
        <w:rPr>
          <w:rFonts w:cs="Arial"/>
          <w:color w:val="000000"/>
          <w:sz w:val="24"/>
        </w:rPr>
        <w:t>án</w:t>
      </w:r>
      <w:r w:rsidRPr="00D11785">
        <w:rPr>
          <w:rFonts w:cs="Arial"/>
          <w:color w:val="000000"/>
          <w:sz w:val="24"/>
        </w:rPr>
        <w:t xml:space="preserve"> benyújtásra kerül</w:t>
      </w:r>
      <w:r w:rsidR="00331100">
        <w:rPr>
          <w:rFonts w:cs="Arial"/>
          <w:color w:val="000000"/>
          <w:sz w:val="24"/>
        </w:rPr>
        <w:t>t</w:t>
      </w:r>
      <w:r w:rsidRPr="00D11785">
        <w:rPr>
          <w:rFonts w:cs="Arial"/>
          <w:color w:val="000000"/>
          <w:sz w:val="24"/>
        </w:rPr>
        <w:t xml:space="preserve"> a használatbavételi engedély</w:t>
      </w:r>
      <w:r w:rsidR="00331100">
        <w:rPr>
          <w:rFonts w:cs="Arial"/>
          <w:color w:val="000000"/>
          <w:sz w:val="24"/>
        </w:rPr>
        <w:t xml:space="preserve"> iránti kérelem</w:t>
      </w:r>
      <w:r w:rsidRPr="00D11785">
        <w:rPr>
          <w:rFonts w:cs="Arial"/>
          <w:color w:val="000000"/>
          <w:sz w:val="24"/>
        </w:rPr>
        <w:t>.</w:t>
      </w:r>
    </w:p>
    <w:p w14:paraId="3F76C05C" w14:textId="2F6C9E3A" w:rsidR="00B80F56" w:rsidRDefault="00B80F56" w:rsidP="00B80F56">
      <w:pPr>
        <w:spacing w:after="120"/>
        <w:jc w:val="both"/>
        <w:rPr>
          <w:rFonts w:ascii="Arial" w:hAnsi="Arial" w:cs="Arial"/>
          <w:color w:val="000000"/>
        </w:rPr>
      </w:pPr>
      <w:r w:rsidRPr="00D85C98">
        <w:rPr>
          <w:rFonts w:ascii="Arial" w:hAnsi="Arial" w:cs="Arial"/>
          <w:b/>
          <w:bCs/>
          <w:color w:val="000000"/>
        </w:rPr>
        <w:t xml:space="preserve">A TOP-6.2.1-19-SH1-2019-00001 azonosító számú, „Új bölcsőde építése Szombathelyen" elnevezésű projekt </w:t>
      </w:r>
      <w:r>
        <w:rPr>
          <w:rFonts w:ascii="Arial" w:hAnsi="Arial" w:cs="Arial"/>
          <w:color w:val="000000"/>
        </w:rPr>
        <w:t>esetében 2021. november 3-i ajánlattételi határidővel lezárult a második közbeszerzési eljárás. A beérkezett 3 db ajánlat műszaki, közbeszerzési és jogi szempontból történő értékelése megtörtént. A beérkezett ajánlatok értékelése során megállapítást nyert, hogy bruttó 145.784.170</w:t>
      </w:r>
      <w:r w:rsidR="00D11785">
        <w:rPr>
          <w:rFonts w:ascii="Arial" w:hAnsi="Arial" w:cs="Arial"/>
          <w:color w:val="000000"/>
        </w:rPr>
        <w:t>.</w:t>
      </w:r>
      <w:r>
        <w:rPr>
          <w:rFonts w:ascii="Arial" w:hAnsi="Arial" w:cs="Arial"/>
          <w:color w:val="000000"/>
        </w:rPr>
        <w:t xml:space="preserve">- Ft összegű plusz fedezet bevonására van szükség ahhoz, hogy eredményesnek lehessen nyilvánítani a közbeszerzési eljárást. A Közgyűlés a 267/2021. (XII.16.) Kgy. számú határozata alapján biztosítja a többletfedezetet, pályázatban nem elszámolható önerő formájában. Ezáltal a II. sz. közbeszerzési eljárás eredményesnek tekinthető, a Vállalkozási szerződés </w:t>
      </w:r>
      <w:r w:rsidR="00FC127D">
        <w:rPr>
          <w:rFonts w:ascii="Arial" w:hAnsi="Arial" w:cs="Arial"/>
          <w:color w:val="000000"/>
        </w:rPr>
        <w:t>megkötése jelen beszámoló készítésének időpontjában folyamatban van.</w:t>
      </w:r>
    </w:p>
    <w:p w14:paraId="49BE6249" w14:textId="36B7FA11" w:rsidR="00B80F56" w:rsidRDefault="00B80F56" w:rsidP="00B80F56">
      <w:pPr>
        <w:spacing w:after="120"/>
        <w:jc w:val="both"/>
        <w:rPr>
          <w:rFonts w:ascii="Arial" w:hAnsi="Arial" w:cs="Arial"/>
          <w:color w:val="000000"/>
        </w:rPr>
      </w:pPr>
      <w:r w:rsidRPr="00D85C98">
        <w:rPr>
          <w:rFonts w:ascii="Arial" w:hAnsi="Arial" w:cs="Arial"/>
          <w:b/>
          <w:bCs/>
          <w:color w:val="000000"/>
        </w:rPr>
        <w:lastRenderedPageBreak/>
        <w:t xml:space="preserve">A TOP-6.6.1-16-SH1-2018-00001 azonosító számú „Új Egészségügyi Alapellátó Központ kialakítása” projekt </w:t>
      </w:r>
      <w:r>
        <w:rPr>
          <w:rFonts w:ascii="Arial" w:hAnsi="Arial" w:cs="Arial"/>
          <w:color w:val="000000"/>
        </w:rPr>
        <w:t>a KSZ részéről lezárásra került, megkezdődött az 5 éves fenntartási időszak, az 1. számú fenntartási jelentés benyújtásának határideje 2022.</w:t>
      </w:r>
      <w:r w:rsidR="004579E9">
        <w:rPr>
          <w:rFonts w:ascii="Arial" w:hAnsi="Arial" w:cs="Arial"/>
          <w:color w:val="000000"/>
        </w:rPr>
        <w:t xml:space="preserve"> </w:t>
      </w:r>
      <w:r>
        <w:rPr>
          <w:rFonts w:ascii="Arial" w:hAnsi="Arial" w:cs="Arial"/>
          <w:color w:val="000000"/>
        </w:rPr>
        <w:t>12.</w:t>
      </w:r>
      <w:r w:rsidR="004579E9">
        <w:rPr>
          <w:rFonts w:ascii="Arial" w:hAnsi="Arial" w:cs="Arial"/>
          <w:color w:val="000000"/>
        </w:rPr>
        <w:t xml:space="preserve"> </w:t>
      </w:r>
      <w:r>
        <w:rPr>
          <w:rFonts w:ascii="Arial" w:hAnsi="Arial" w:cs="Arial"/>
          <w:color w:val="000000"/>
        </w:rPr>
        <w:t>18.</w:t>
      </w:r>
    </w:p>
    <w:p w14:paraId="27CD74B2" w14:textId="77777777" w:rsidR="00B80F56" w:rsidRDefault="00B80F56" w:rsidP="00B80F56">
      <w:pPr>
        <w:spacing w:after="120"/>
        <w:jc w:val="both"/>
        <w:rPr>
          <w:rFonts w:ascii="Arial" w:hAnsi="Arial" w:cs="Arial"/>
          <w:color w:val="000000"/>
        </w:rPr>
      </w:pPr>
      <w:r w:rsidRPr="00D85C98">
        <w:rPr>
          <w:rFonts w:ascii="Arial" w:hAnsi="Arial" w:cs="Arial"/>
          <w:b/>
          <w:bCs/>
          <w:color w:val="000000"/>
        </w:rPr>
        <w:t>A TOP-6.4.1-15-SH1-2016-00001 számú „Szombathely Megyei Jogú Város kerékpárosbarát fejlesztése” című projekttel</w:t>
      </w:r>
      <w:r>
        <w:rPr>
          <w:rFonts w:ascii="Arial" w:hAnsi="Arial" w:cs="Arial"/>
          <w:color w:val="000000"/>
        </w:rPr>
        <w:t xml:space="preserve"> kapcsolatban a Közgyűlés 2021. szeptember 30-i ülésén hozott döntése alapján kezdeményezésre került a közbringa projektelem elhagyása a Közreműködő Szervezetnél, amely még nem került jóváhagyásra.</w:t>
      </w:r>
    </w:p>
    <w:p w14:paraId="100292E7" w14:textId="710D3883" w:rsidR="00B80F56" w:rsidRDefault="00B80F56" w:rsidP="00B80F56">
      <w:pPr>
        <w:spacing w:after="120"/>
        <w:jc w:val="both"/>
        <w:rPr>
          <w:rFonts w:ascii="Arial" w:hAnsi="Arial" w:cs="Arial"/>
          <w:color w:val="000000"/>
        </w:rPr>
      </w:pPr>
      <w:r>
        <w:rPr>
          <w:rFonts w:ascii="Arial" w:hAnsi="Arial" w:cs="Arial"/>
          <w:color w:val="000000"/>
        </w:rPr>
        <w:t xml:space="preserve">Az NKA Hangfoglaló Könnyűzene Támogató Program Kollégiuma által támogatott </w:t>
      </w:r>
      <w:r w:rsidRPr="00D85C98">
        <w:rPr>
          <w:rFonts w:ascii="Arial" w:hAnsi="Arial" w:cs="Arial"/>
          <w:b/>
          <w:bCs/>
          <w:color w:val="000000"/>
        </w:rPr>
        <w:t>„Stratégia alkotás és a szombathelyi könnyűzenei élet fejlesztési koncepciójának kidolgozása” projektben</w:t>
      </w:r>
      <w:r>
        <w:rPr>
          <w:rFonts w:ascii="Arial" w:hAnsi="Arial" w:cs="Arial"/>
          <w:color w:val="000000"/>
        </w:rPr>
        <w:t xml:space="preserve"> a piackutatás elkészült, a tanácsadók elvégezték munkájukat. A projekt megvalósítása folyamatban van, a koncepció készül. Az elszámolás benyújtásának határideje meghosszabbodott, 2022.</w:t>
      </w:r>
      <w:r w:rsidR="004579E9">
        <w:rPr>
          <w:rFonts w:ascii="Arial" w:hAnsi="Arial" w:cs="Arial"/>
          <w:color w:val="000000"/>
        </w:rPr>
        <w:t xml:space="preserve"> </w:t>
      </w:r>
      <w:r>
        <w:rPr>
          <w:rFonts w:ascii="Arial" w:hAnsi="Arial" w:cs="Arial"/>
          <w:color w:val="000000"/>
        </w:rPr>
        <w:t>03.</w:t>
      </w:r>
      <w:r w:rsidR="004579E9">
        <w:rPr>
          <w:rFonts w:ascii="Arial" w:hAnsi="Arial" w:cs="Arial"/>
          <w:color w:val="000000"/>
        </w:rPr>
        <w:t xml:space="preserve"> </w:t>
      </w:r>
      <w:r>
        <w:rPr>
          <w:rFonts w:ascii="Arial" w:hAnsi="Arial" w:cs="Arial"/>
          <w:color w:val="000000"/>
        </w:rPr>
        <w:t>31-ről 2022.</w:t>
      </w:r>
      <w:r w:rsidR="004579E9">
        <w:rPr>
          <w:rFonts w:ascii="Arial" w:hAnsi="Arial" w:cs="Arial"/>
          <w:color w:val="000000"/>
        </w:rPr>
        <w:t xml:space="preserve"> </w:t>
      </w:r>
      <w:r>
        <w:rPr>
          <w:rFonts w:ascii="Arial" w:hAnsi="Arial" w:cs="Arial"/>
          <w:color w:val="000000"/>
        </w:rPr>
        <w:t>06.</w:t>
      </w:r>
      <w:r w:rsidR="004579E9">
        <w:rPr>
          <w:rFonts w:ascii="Arial" w:hAnsi="Arial" w:cs="Arial"/>
          <w:color w:val="000000"/>
        </w:rPr>
        <w:t xml:space="preserve"> </w:t>
      </w:r>
      <w:r>
        <w:rPr>
          <w:rFonts w:ascii="Arial" w:hAnsi="Arial" w:cs="Arial"/>
          <w:color w:val="000000"/>
        </w:rPr>
        <w:t>30-r</w:t>
      </w:r>
      <w:r w:rsidR="004579E9">
        <w:rPr>
          <w:rFonts w:ascii="Arial" w:hAnsi="Arial" w:cs="Arial"/>
          <w:color w:val="000000"/>
        </w:rPr>
        <w:t>a</w:t>
      </w:r>
      <w:r>
        <w:rPr>
          <w:rFonts w:ascii="Arial" w:hAnsi="Arial" w:cs="Arial"/>
          <w:color w:val="000000"/>
        </w:rPr>
        <w:t xml:space="preserve"> módosult.</w:t>
      </w:r>
    </w:p>
    <w:p w14:paraId="4DCA7146" w14:textId="18043C31" w:rsidR="00B80F56" w:rsidRDefault="00B80F56" w:rsidP="00B80F56">
      <w:pPr>
        <w:spacing w:after="120"/>
        <w:jc w:val="both"/>
        <w:rPr>
          <w:rFonts w:ascii="Arial" w:hAnsi="Arial" w:cs="Arial"/>
          <w:color w:val="000000"/>
        </w:rPr>
      </w:pPr>
      <w:r w:rsidRPr="00D85C98">
        <w:rPr>
          <w:rFonts w:ascii="Arial" w:hAnsi="Arial" w:cs="Arial"/>
          <w:b/>
          <w:bCs/>
          <w:color w:val="000000"/>
        </w:rPr>
        <w:t>A TOP-6.1.4-16-SH1-2017-00004 jelű „</w:t>
      </w:r>
      <w:proofErr w:type="spellStart"/>
      <w:r w:rsidRPr="00D85C98">
        <w:rPr>
          <w:rFonts w:ascii="Arial" w:hAnsi="Arial" w:cs="Arial"/>
          <w:b/>
          <w:bCs/>
          <w:color w:val="000000"/>
        </w:rPr>
        <w:t>Schrammel</w:t>
      </w:r>
      <w:proofErr w:type="spellEnd"/>
      <w:r w:rsidRPr="00D85C98">
        <w:rPr>
          <w:rFonts w:ascii="Arial" w:hAnsi="Arial" w:cs="Arial"/>
          <w:b/>
          <w:bCs/>
          <w:color w:val="000000"/>
        </w:rPr>
        <w:t xml:space="preserve"> Imre életművének méltó elhelyezése Szombathelyen” című projekt</w:t>
      </w:r>
      <w:r>
        <w:rPr>
          <w:rFonts w:ascii="Arial" w:hAnsi="Arial" w:cs="Arial"/>
          <w:color w:val="000000"/>
        </w:rPr>
        <w:t xml:space="preserve"> esetében a projektzáró szakmai beszámoló benyújtásra került 2021.</w:t>
      </w:r>
      <w:r w:rsidR="004579E9">
        <w:rPr>
          <w:rFonts w:ascii="Arial" w:hAnsi="Arial" w:cs="Arial"/>
          <w:color w:val="000000"/>
        </w:rPr>
        <w:t xml:space="preserve">  </w:t>
      </w:r>
      <w:r>
        <w:rPr>
          <w:rFonts w:ascii="Arial" w:hAnsi="Arial" w:cs="Arial"/>
          <w:color w:val="000000"/>
        </w:rPr>
        <w:t>12.22. napján.</w:t>
      </w:r>
    </w:p>
    <w:p w14:paraId="6A685D99" w14:textId="1520722D" w:rsidR="00B80F56" w:rsidRDefault="00B80F56" w:rsidP="00B80F56">
      <w:pPr>
        <w:spacing w:after="120"/>
        <w:jc w:val="both"/>
        <w:rPr>
          <w:rFonts w:ascii="Arial" w:hAnsi="Arial" w:cs="Arial"/>
          <w:color w:val="000000"/>
        </w:rPr>
      </w:pPr>
      <w:r w:rsidRPr="00D85C98">
        <w:rPr>
          <w:rFonts w:ascii="Arial" w:hAnsi="Arial" w:cs="Arial"/>
          <w:b/>
          <w:bCs/>
          <w:color w:val="000000"/>
        </w:rPr>
        <w:t>A TOP-6.5.2-15-SH1-2016-00001 jelű, „Megújuló Szombathely – tiszta energia saját erőből” projekttel</w:t>
      </w:r>
      <w:r>
        <w:rPr>
          <w:rFonts w:ascii="Arial" w:hAnsi="Arial" w:cs="Arial"/>
          <w:color w:val="000000"/>
        </w:rPr>
        <w:t xml:space="preserve"> kapcsolatban az ajánlattételi felhívás a Miniszterelnökség Közbeszerzési Felügyeletért Felelős Helyettes Államtitkárságának Közbeszerzési Felügyeleti Főosztálya részére a folyamatba épített közbeszerzési ellenőrzés keretében megküldésre került. A kivitelezésre vonatkozó ajánlattételi felhívás 2022.</w:t>
      </w:r>
      <w:r w:rsidR="004579E9">
        <w:rPr>
          <w:rFonts w:ascii="Arial" w:hAnsi="Arial" w:cs="Arial"/>
          <w:color w:val="000000"/>
        </w:rPr>
        <w:t xml:space="preserve"> </w:t>
      </w:r>
      <w:r>
        <w:rPr>
          <w:rFonts w:ascii="Arial" w:hAnsi="Arial" w:cs="Arial"/>
          <w:color w:val="000000"/>
        </w:rPr>
        <w:t>01.</w:t>
      </w:r>
      <w:r w:rsidR="004579E9">
        <w:rPr>
          <w:rFonts w:ascii="Arial" w:hAnsi="Arial" w:cs="Arial"/>
          <w:color w:val="000000"/>
        </w:rPr>
        <w:t xml:space="preserve"> </w:t>
      </w:r>
      <w:r>
        <w:rPr>
          <w:rFonts w:ascii="Arial" w:hAnsi="Arial" w:cs="Arial"/>
          <w:color w:val="000000"/>
        </w:rPr>
        <w:t>07-én megjelent, az ajánlattételi határidő 2022.</w:t>
      </w:r>
      <w:r w:rsidR="004579E9">
        <w:rPr>
          <w:rFonts w:ascii="Arial" w:hAnsi="Arial" w:cs="Arial"/>
          <w:color w:val="000000"/>
        </w:rPr>
        <w:t xml:space="preserve"> </w:t>
      </w:r>
      <w:r>
        <w:rPr>
          <w:rFonts w:ascii="Arial" w:hAnsi="Arial" w:cs="Arial"/>
          <w:color w:val="000000"/>
        </w:rPr>
        <w:t>02.</w:t>
      </w:r>
      <w:r w:rsidR="004579E9">
        <w:rPr>
          <w:rFonts w:ascii="Arial" w:hAnsi="Arial" w:cs="Arial"/>
          <w:color w:val="000000"/>
        </w:rPr>
        <w:t xml:space="preserve"> </w:t>
      </w:r>
      <w:r>
        <w:rPr>
          <w:rFonts w:ascii="Arial" w:hAnsi="Arial" w:cs="Arial"/>
          <w:color w:val="000000"/>
        </w:rPr>
        <w:t>15. napja.</w:t>
      </w:r>
    </w:p>
    <w:p w14:paraId="40DBA840" w14:textId="7EFFD3AB" w:rsidR="00B80F56" w:rsidRDefault="00B80F56" w:rsidP="00B80F56">
      <w:pPr>
        <w:spacing w:after="120"/>
        <w:jc w:val="both"/>
        <w:rPr>
          <w:rFonts w:ascii="Arial" w:hAnsi="Arial" w:cs="Arial"/>
          <w:color w:val="000000"/>
        </w:rPr>
      </w:pPr>
      <w:r w:rsidRPr="00D85C98">
        <w:rPr>
          <w:rFonts w:ascii="Arial" w:hAnsi="Arial" w:cs="Arial"/>
          <w:b/>
          <w:bCs/>
          <w:color w:val="000000"/>
        </w:rPr>
        <w:t>A TOP-6.4.1-15-SH1-2019-00003 számú, "Szombathely és Vép településeket összekötő kerékpárút megépítése" és a TOP-6.4.1-15-SH1-2019-00004 számú, „Szombathely és Balogunyom településeket összekötő kerékpárút megépítése” című projektek</w:t>
      </w:r>
      <w:r>
        <w:rPr>
          <w:rFonts w:ascii="Arial" w:hAnsi="Arial" w:cs="Arial"/>
          <w:color w:val="000000"/>
        </w:rPr>
        <w:t xml:space="preserve"> közbeszerzése zajlik, az ajánlattételi határidő </w:t>
      </w:r>
      <w:bookmarkStart w:id="3" w:name="_Hlk93052376"/>
      <w:r>
        <w:rPr>
          <w:rFonts w:ascii="Arial" w:hAnsi="Arial" w:cs="Arial"/>
          <w:color w:val="000000"/>
        </w:rPr>
        <w:t xml:space="preserve">2022. január </w:t>
      </w:r>
      <w:bookmarkEnd w:id="3"/>
      <w:r>
        <w:rPr>
          <w:rFonts w:ascii="Arial" w:hAnsi="Arial" w:cs="Arial"/>
          <w:color w:val="000000"/>
        </w:rPr>
        <w:t>18.</w:t>
      </w:r>
      <w:r w:rsidR="00B44C4E">
        <w:rPr>
          <w:rFonts w:ascii="Arial" w:hAnsi="Arial" w:cs="Arial"/>
          <w:color w:val="000000"/>
        </w:rPr>
        <w:t xml:space="preserve"> (12 ajánlat érkezett)</w:t>
      </w:r>
      <w:r>
        <w:rPr>
          <w:rFonts w:ascii="Arial" w:hAnsi="Arial" w:cs="Arial"/>
          <w:color w:val="000000"/>
        </w:rPr>
        <w:t xml:space="preserve"> és </w:t>
      </w:r>
      <w:r w:rsidRPr="00D85C98">
        <w:rPr>
          <w:rFonts w:ascii="Arial" w:hAnsi="Arial" w:cs="Arial"/>
          <w:color w:val="000000"/>
        </w:rPr>
        <w:t xml:space="preserve">2022. január </w:t>
      </w:r>
      <w:r>
        <w:rPr>
          <w:rFonts w:ascii="Arial" w:hAnsi="Arial" w:cs="Arial"/>
          <w:color w:val="000000"/>
        </w:rPr>
        <w:t>20. napja</w:t>
      </w:r>
      <w:r w:rsidR="00B44C4E">
        <w:rPr>
          <w:rFonts w:ascii="Arial" w:hAnsi="Arial" w:cs="Arial"/>
          <w:color w:val="000000"/>
        </w:rPr>
        <w:t xml:space="preserve"> (jelen tájékoztató készítésének időpontját követően)</w:t>
      </w:r>
      <w:r>
        <w:rPr>
          <w:rFonts w:ascii="Arial" w:hAnsi="Arial" w:cs="Arial"/>
          <w:color w:val="000000"/>
        </w:rPr>
        <w:t>. A projekttel kapcsolatban támogatási szerződés-módosítási kérelem van folyamatban, a mérföldkövek és a projektzárás</w:t>
      </w:r>
      <w:r w:rsidR="00327970">
        <w:rPr>
          <w:rFonts w:ascii="Arial" w:hAnsi="Arial" w:cs="Arial"/>
          <w:color w:val="000000"/>
        </w:rPr>
        <w:t>i</w:t>
      </w:r>
      <w:r>
        <w:rPr>
          <w:rFonts w:ascii="Arial" w:hAnsi="Arial" w:cs="Arial"/>
          <w:color w:val="000000"/>
        </w:rPr>
        <w:t xml:space="preserve"> időpontok módosítása tárgyában. </w:t>
      </w:r>
    </w:p>
    <w:p w14:paraId="45D267C8" w14:textId="2DAE9B90" w:rsidR="00B80F56" w:rsidRDefault="00B80F56" w:rsidP="00B80F56">
      <w:pPr>
        <w:spacing w:after="120"/>
        <w:jc w:val="both"/>
        <w:rPr>
          <w:rFonts w:ascii="Arial" w:hAnsi="Arial" w:cs="Arial"/>
          <w:color w:val="000000"/>
        </w:rPr>
      </w:pPr>
      <w:r w:rsidRPr="00D85C98">
        <w:rPr>
          <w:rFonts w:ascii="Arial" w:hAnsi="Arial" w:cs="Arial"/>
          <w:b/>
          <w:bCs/>
          <w:color w:val="000000"/>
        </w:rPr>
        <w:t>A TOP-6.1.5-15-SH1-2019-00002 számú, Ferenczy utca hiányzó szakaszának kiépítése” című projekt</w:t>
      </w:r>
      <w:r>
        <w:rPr>
          <w:rFonts w:ascii="Arial" w:hAnsi="Arial" w:cs="Arial"/>
          <w:color w:val="000000"/>
        </w:rPr>
        <w:t xml:space="preserve"> Támogatási szerződésének 1. sz. módosítása 2021. december 3-án jóváhagyásra került. A kivitelezésre vonatkozó közbeszerzés</w:t>
      </w:r>
      <w:r w:rsidR="00327970">
        <w:rPr>
          <w:rFonts w:ascii="Arial" w:hAnsi="Arial" w:cs="Arial"/>
          <w:color w:val="000000"/>
        </w:rPr>
        <w:t>i</w:t>
      </w:r>
      <w:r>
        <w:rPr>
          <w:rFonts w:ascii="Arial" w:hAnsi="Arial" w:cs="Arial"/>
          <w:color w:val="000000"/>
        </w:rPr>
        <w:t xml:space="preserve"> eljárás 2022. január 7-én sikeresen zárult. A szerződéskötési moratórium 2022. január 20-án</w:t>
      </w:r>
      <w:r w:rsidR="00FB3B92">
        <w:rPr>
          <w:rFonts w:ascii="Arial" w:hAnsi="Arial" w:cs="Arial"/>
          <w:color w:val="000000"/>
        </w:rPr>
        <w:t xml:space="preserve"> </w:t>
      </w:r>
      <w:r w:rsidR="00FB3B92">
        <w:rPr>
          <w:rFonts w:ascii="Arial" w:hAnsi="Arial" w:cs="Arial"/>
          <w:color w:val="000000"/>
        </w:rPr>
        <w:t>(jelen tájékoztató készítésének időpontját követően)</w:t>
      </w:r>
      <w:r>
        <w:rPr>
          <w:rFonts w:ascii="Arial" w:hAnsi="Arial" w:cs="Arial"/>
          <w:color w:val="000000"/>
        </w:rPr>
        <w:t xml:space="preserve"> jár le, tehát a szerződés legkorábban 2022. január 21. napjától köthető meg.</w:t>
      </w:r>
    </w:p>
    <w:p w14:paraId="33E436E7" w14:textId="77777777" w:rsidR="00B80F56" w:rsidRDefault="00B80F56" w:rsidP="00B80F56">
      <w:pPr>
        <w:spacing w:after="120"/>
        <w:jc w:val="both"/>
        <w:rPr>
          <w:rFonts w:ascii="Arial" w:hAnsi="Arial" w:cs="Arial"/>
          <w:color w:val="000000"/>
        </w:rPr>
      </w:pPr>
      <w:r w:rsidRPr="00100D07">
        <w:rPr>
          <w:rFonts w:ascii="Arial" w:hAnsi="Arial" w:cs="Arial"/>
          <w:b/>
          <w:bCs/>
          <w:color w:val="000000"/>
        </w:rPr>
        <w:t>A „Szombathely-</w:t>
      </w:r>
      <w:proofErr w:type="spellStart"/>
      <w:r w:rsidRPr="00100D07">
        <w:rPr>
          <w:rFonts w:ascii="Arial" w:hAnsi="Arial" w:cs="Arial"/>
          <w:b/>
          <w:bCs/>
          <w:color w:val="000000"/>
        </w:rPr>
        <w:t>Zanat</w:t>
      </w:r>
      <w:proofErr w:type="spellEnd"/>
      <w:r w:rsidRPr="00100D07">
        <w:rPr>
          <w:rFonts w:ascii="Arial" w:hAnsi="Arial" w:cs="Arial"/>
          <w:b/>
          <w:bCs/>
          <w:color w:val="000000"/>
        </w:rPr>
        <w:t xml:space="preserve"> kerékpárút megvalósítása” című projekttel</w:t>
      </w:r>
      <w:r>
        <w:rPr>
          <w:rFonts w:ascii="Arial" w:hAnsi="Arial" w:cs="Arial"/>
          <w:color w:val="000000"/>
        </w:rPr>
        <w:t xml:space="preserve"> kapcsolatban az Innovációs és Technológiai Minisztérium részére továbbításra kerültek az aláírt, Pályázó jogi nyilatkozata, Munkaterv és Költségterv elnevezésű dokumentumok. 2022.01.12-én visszaérkezett az aláírt Támogatói Okirat. A beszerzési eljárás a teljeskörű projektmenedzsment tevékenység ellátására</w:t>
      </w:r>
      <w:r w:rsidRPr="00100D07">
        <w:rPr>
          <w:rFonts w:ascii="Arial" w:hAnsi="Arial" w:cs="Arial"/>
          <w:color w:val="000000"/>
        </w:rPr>
        <w:t xml:space="preserve"> </w:t>
      </w:r>
      <w:r>
        <w:rPr>
          <w:rFonts w:ascii="Arial" w:hAnsi="Arial" w:cs="Arial"/>
          <w:color w:val="000000"/>
        </w:rPr>
        <w:t>folyamatban van, a Versenyszabályzat szerint in-house eljárás keretében kértünk a Savaria Városfejlesztési Nonprofit Kft.-</w:t>
      </w:r>
      <w:proofErr w:type="spellStart"/>
      <w:r>
        <w:rPr>
          <w:rFonts w:ascii="Arial" w:hAnsi="Arial" w:cs="Arial"/>
          <w:color w:val="000000"/>
        </w:rPr>
        <w:t>től</w:t>
      </w:r>
      <w:proofErr w:type="spellEnd"/>
      <w:r>
        <w:rPr>
          <w:rFonts w:ascii="Arial" w:hAnsi="Arial" w:cs="Arial"/>
          <w:color w:val="000000"/>
        </w:rPr>
        <w:t xml:space="preserve"> árajánlatot. </w:t>
      </w:r>
    </w:p>
    <w:p w14:paraId="551B0E30" w14:textId="1E92B3B7" w:rsidR="00B80F56" w:rsidRDefault="00B80F56" w:rsidP="00B80F56">
      <w:pPr>
        <w:jc w:val="both"/>
      </w:pPr>
    </w:p>
    <w:p w14:paraId="7D052322" w14:textId="77777777" w:rsidR="00FB3B92" w:rsidRPr="00A20688" w:rsidRDefault="00FB3B92" w:rsidP="00B80F56">
      <w:pPr>
        <w:jc w:val="both"/>
      </w:pPr>
    </w:p>
    <w:p w14:paraId="779A25C5" w14:textId="17768AAF" w:rsidR="001A5E98" w:rsidRPr="00525ED0" w:rsidRDefault="000A78FA" w:rsidP="00525ED0">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 xml:space="preserve">Szociális és </w:t>
      </w:r>
      <w:r w:rsidR="00A46077">
        <w:rPr>
          <w:rFonts w:ascii="Arial" w:hAnsi="Arial" w:cs="Arial"/>
          <w:b/>
          <w:iCs/>
          <w:color w:val="000000" w:themeColor="text1"/>
        </w:rPr>
        <w:t>Lakás</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14:paraId="6FA7FE8F" w14:textId="6BC00122" w:rsidR="001A5E98" w:rsidRPr="002525D7" w:rsidRDefault="001A5E98" w:rsidP="00525ED0">
      <w:pPr>
        <w:spacing w:before="120"/>
        <w:jc w:val="both"/>
        <w:rPr>
          <w:rFonts w:ascii="Arial" w:hAnsi="Arial" w:cs="Arial"/>
        </w:rPr>
      </w:pPr>
      <w:r w:rsidRPr="002525D7">
        <w:rPr>
          <w:rFonts w:ascii="Arial" w:hAnsi="Arial" w:cs="Arial"/>
        </w:rPr>
        <w:t xml:space="preserve">2021. december 3-tól 2022. január 13-ig az </w:t>
      </w:r>
      <w:r w:rsidR="002525D7">
        <w:rPr>
          <w:rFonts w:ascii="Arial" w:hAnsi="Arial" w:cs="Arial"/>
        </w:rPr>
        <w:t>i</w:t>
      </w:r>
      <w:r w:rsidRPr="002525D7">
        <w:rPr>
          <w:rFonts w:ascii="Arial" w:hAnsi="Arial" w:cs="Arial"/>
        </w:rPr>
        <w:t>rodára hatósági ügyekben beérkezett kérelmek száma az alábbiak szerint alakult:</w:t>
      </w:r>
    </w:p>
    <w:p w14:paraId="1ADDA7DE" w14:textId="2A2FEDCC" w:rsidR="001A5E98" w:rsidRDefault="001A5E98" w:rsidP="001A5E98">
      <w:pPr>
        <w:jc w:val="both"/>
        <w:rPr>
          <w:rFonts w:ascii="Arial" w:hAnsi="Arial" w:cs="Arial"/>
        </w:rPr>
      </w:pPr>
    </w:p>
    <w:p w14:paraId="0BC275AB" w14:textId="3E28CA55" w:rsidR="00733190" w:rsidRDefault="00733190" w:rsidP="001A5E98">
      <w:pPr>
        <w:jc w:val="both"/>
        <w:rPr>
          <w:rFonts w:ascii="Arial" w:hAnsi="Arial" w:cs="Arial"/>
        </w:rPr>
      </w:pPr>
    </w:p>
    <w:p w14:paraId="3DE6F4F9" w14:textId="77777777" w:rsidR="00733190" w:rsidRPr="002525D7" w:rsidRDefault="00733190" w:rsidP="001A5E98">
      <w:pPr>
        <w:jc w:val="both"/>
        <w:rPr>
          <w:rFonts w:ascii="Arial" w:hAnsi="Arial" w:cs="Arial"/>
        </w:rPr>
      </w:pPr>
    </w:p>
    <w:tbl>
      <w:tblPr>
        <w:tblStyle w:val="Rcsostblzat"/>
        <w:tblW w:w="6923" w:type="dxa"/>
        <w:jc w:val="center"/>
        <w:tblLook w:val="04A0" w:firstRow="1" w:lastRow="0" w:firstColumn="1" w:lastColumn="0" w:noHBand="0" w:noVBand="1"/>
      </w:tblPr>
      <w:tblGrid>
        <w:gridCol w:w="5954"/>
        <w:gridCol w:w="969"/>
      </w:tblGrid>
      <w:tr w:rsidR="001A5E98" w:rsidRPr="002525D7" w14:paraId="32C84100" w14:textId="77777777" w:rsidTr="00346F79">
        <w:trPr>
          <w:jc w:val="center"/>
        </w:trPr>
        <w:tc>
          <w:tcPr>
            <w:tcW w:w="5954" w:type="dxa"/>
          </w:tcPr>
          <w:p w14:paraId="447DA320" w14:textId="77777777" w:rsidR="001A5E98" w:rsidRPr="002525D7" w:rsidRDefault="001A5E98" w:rsidP="00346F79">
            <w:pPr>
              <w:jc w:val="both"/>
              <w:rPr>
                <w:rFonts w:ascii="Arial" w:hAnsi="Arial" w:cs="Arial"/>
                <w:b/>
              </w:rPr>
            </w:pPr>
            <w:r w:rsidRPr="002525D7">
              <w:rPr>
                <w:rFonts w:ascii="Arial" w:hAnsi="Arial" w:cs="Arial"/>
                <w:b/>
              </w:rPr>
              <w:t>támogatás típusa</w:t>
            </w:r>
          </w:p>
        </w:tc>
        <w:tc>
          <w:tcPr>
            <w:tcW w:w="969" w:type="dxa"/>
          </w:tcPr>
          <w:p w14:paraId="22E7D44D" w14:textId="77777777" w:rsidR="001A5E98" w:rsidRPr="002525D7" w:rsidRDefault="001A5E98" w:rsidP="00346F79">
            <w:pPr>
              <w:jc w:val="center"/>
              <w:rPr>
                <w:rFonts w:ascii="Arial" w:hAnsi="Arial" w:cs="Arial"/>
                <w:b/>
              </w:rPr>
            </w:pPr>
            <w:r w:rsidRPr="002525D7">
              <w:rPr>
                <w:rFonts w:ascii="Arial" w:hAnsi="Arial" w:cs="Arial"/>
                <w:b/>
              </w:rPr>
              <w:t>száma (db)</w:t>
            </w:r>
          </w:p>
        </w:tc>
      </w:tr>
      <w:tr w:rsidR="001A5E98" w:rsidRPr="002525D7" w14:paraId="093779A2" w14:textId="77777777" w:rsidTr="00346F79">
        <w:trPr>
          <w:jc w:val="center"/>
        </w:trPr>
        <w:tc>
          <w:tcPr>
            <w:tcW w:w="5954" w:type="dxa"/>
          </w:tcPr>
          <w:p w14:paraId="47726B3A" w14:textId="77777777" w:rsidR="001A5E98" w:rsidRPr="002525D7" w:rsidRDefault="001A5E98" w:rsidP="00346F79">
            <w:pPr>
              <w:rPr>
                <w:rFonts w:ascii="Arial" w:hAnsi="Arial" w:cs="Arial"/>
              </w:rPr>
            </w:pPr>
            <w:r w:rsidRPr="002525D7">
              <w:rPr>
                <w:rFonts w:ascii="Arial" w:hAnsi="Arial" w:cs="Arial"/>
              </w:rPr>
              <w:t>Köztemetéssel kapcsolatos ügyek</w:t>
            </w:r>
          </w:p>
        </w:tc>
        <w:tc>
          <w:tcPr>
            <w:tcW w:w="969" w:type="dxa"/>
            <w:vAlign w:val="center"/>
          </w:tcPr>
          <w:p w14:paraId="0B885BD4" w14:textId="77777777" w:rsidR="001A5E98" w:rsidRPr="002525D7" w:rsidRDefault="001A5E98" w:rsidP="00346F79">
            <w:pPr>
              <w:jc w:val="center"/>
              <w:rPr>
                <w:rFonts w:ascii="Arial" w:hAnsi="Arial" w:cs="Arial"/>
              </w:rPr>
            </w:pPr>
            <w:r w:rsidRPr="002525D7">
              <w:rPr>
                <w:rFonts w:ascii="Arial" w:hAnsi="Arial" w:cs="Arial"/>
              </w:rPr>
              <w:t>15</w:t>
            </w:r>
          </w:p>
        </w:tc>
      </w:tr>
      <w:tr w:rsidR="001A5E98" w:rsidRPr="002525D7" w14:paraId="18D15B8D" w14:textId="77777777" w:rsidTr="00346F79">
        <w:trPr>
          <w:jc w:val="center"/>
        </w:trPr>
        <w:tc>
          <w:tcPr>
            <w:tcW w:w="5954" w:type="dxa"/>
          </w:tcPr>
          <w:p w14:paraId="3041F65F" w14:textId="77777777" w:rsidR="001A5E98" w:rsidRPr="002525D7" w:rsidRDefault="001A5E98" w:rsidP="00346F79">
            <w:pPr>
              <w:jc w:val="both"/>
              <w:rPr>
                <w:rFonts w:ascii="Arial" w:hAnsi="Arial" w:cs="Arial"/>
              </w:rPr>
            </w:pPr>
            <w:r w:rsidRPr="002525D7">
              <w:rPr>
                <w:rFonts w:ascii="Arial" w:hAnsi="Arial" w:cs="Arial"/>
              </w:rPr>
              <w:t>Adósságkezelés</w:t>
            </w:r>
          </w:p>
        </w:tc>
        <w:tc>
          <w:tcPr>
            <w:tcW w:w="969" w:type="dxa"/>
            <w:vAlign w:val="center"/>
          </w:tcPr>
          <w:p w14:paraId="6D956F07" w14:textId="77777777" w:rsidR="001A5E98" w:rsidRPr="002525D7" w:rsidRDefault="001A5E98" w:rsidP="00346F79">
            <w:pPr>
              <w:jc w:val="center"/>
              <w:rPr>
                <w:rFonts w:ascii="Arial" w:hAnsi="Arial" w:cs="Arial"/>
              </w:rPr>
            </w:pPr>
            <w:r w:rsidRPr="002525D7">
              <w:rPr>
                <w:rFonts w:ascii="Arial" w:hAnsi="Arial" w:cs="Arial"/>
              </w:rPr>
              <w:t>1</w:t>
            </w:r>
          </w:p>
        </w:tc>
      </w:tr>
      <w:tr w:rsidR="001A5E98" w:rsidRPr="002525D7" w14:paraId="791330DD" w14:textId="77777777" w:rsidTr="00346F79">
        <w:trPr>
          <w:jc w:val="center"/>
        </w:trPr>
        <w:tc>
          <w:tcPr>
            <w:tcW w:w="5954" w:type="dxa"/>
          </w:tcPr>
          <w:p w14:paraId="32B1FB60" w14:textId="77777777" w:rsidR="001A5E98" w:rsidRPr="002525D7" w:rsidRDefault="001A5E98" w:rsidP="00346F79">
            <w:pPr>
              <w:jc w:val="both"/>
              <w:rPr>
                <w:rFonts w:ascii="Arial" w:hAnsi="Arial" w:cs="Arial"/>
              </w:rPr>
            </w:pPr>
            <w:r w:rsidRPr="002525D7">
              <w:rPr>
                <w:rFonts w:ascii="Arial" w:hAnsi="Arial" w:cs="Arial"/>
              </w:rPr>
              <w:t>Átmeneti támogatás</w:t>
            </w:r>
          </w:p>
        </w:tc>
        <w:tc>
          <w:tcPr>
            <w:tcW w:w="969" w:type="dxa"/>
            <w:vAlign w:val="center"/>
          </w:tcPr>
          <w:p w14:paraId="710572D4" w14:textId="77777777" w:rsidR="001A5E98" w:rsidRPr="002525D7" w:rsidRDefault="001A5E98" w:rsidP="00346F79">
            <w:pPr>
              <w:jc w:val="center"/>
              <w:rPr>
                <w:rFonts w:ascii="Arial" w:hAnsi="Arial" w:cs="Arial"/>
              </w:rPr>
            </w:pPr>
            <w:r w:rsidRPr="002525D7">
              <w:rPr>
                <w:rFonts w:ascii="Arial" w:hAnsi="Arial" w:cs="Arial"/>
              </w:rPr>
              <w:t>258</w:t>
            </w:r>
          </w:p>
        </w:tc>
      </w:tr>
      <w:tr w:rsidR="001A5E98" w:rsidRPr="002525D7" w14:paraId="727115FD" w14:textId="77777777" w:rsidTr="00346F79">
        <w:trPr>
          <w:jc w:val="center"/>
        </w:trPr>
        <w:tc>
          <w:tcPr>
            <w:tcW w:w="5954" w:type="dxa"/>
          </w:tcPr>
          <w:p w14:paraId="7046863E" w14:textId="77777777" w:rsidR="001A5E98" w:rsidRPr="002525D7" w:rsidRDefault="001A5E98" w:rsidP="00346F79">
            <w:pPr>
              <w:jc w:val="both"/>
              <w:rPr>
                <w:rFonts w:ascii="Arial" w:hAnsi="Arial" w:cs="Arial"/>
              </w:rPr>
            </w:pPr>
            <w:r w:rsidRPr="002525D7">
              <w:rPr>
                <w:rFonts w:ascii="Arial" w:hAnsi="Arial" w:cs="Arial"/>
              </w:rPr>
              <w:t>Krízis támogatás</w:t>
            </w:r>
          </w:p>
        </w:tc>
        <w:tc>
          <w:tcPr>
            <w:tcW w:w="969" w:type="dxa"/>
            <w:vAlign w:val="center"/>
          </w:tcPr>
          <w:p w14:paraId="5C98F162" w14:textId="77777777" w:rsidR="001A5E98" w:rsidRPr="002525D7" w:rsidRDefault="001A5E98" w:rsidP="00346F79">
            <w:pPr>
              <w:jc w:val="center"/>
              <w:rPr>
                <w:rFonts w:ascii="Arial" w:hAnsi="Arial" w:cs="Arial"/>
              </w:rPr>
            </w:pPr>
            <w:r w:rsidRPr="002525D7">
              <w:rPr>
                <w:rFonts w:ascii="Arial" w:hAnsi="Arial" w:cs="Arial"/>
              </w:rPr>
              <w:t>166</w:t>
            </w:r>
          </w:p>
        </w:tc>
      </w:tr>
      <w:tr w:rsidR="001A5E98" w:rsidRPr="002525D7" w14:paraId="234412AB" w14:textId="77777777" w:rsidTr="00346F79">
        <w:trPr>
          <w:jc w:val="center"/>
        </w:trPr>
        <w:tc>
          <w:tcPr>
            <w:tcW w:w="5954" w:type="dxa"/>
          </w:tcPr>
          <w:p w14:paraId="77657F7F" w14:textId="77777777" w:rsidR="001A5E98" w:rsidRPr="002525D7" w:rsidRDefault="001A5E98" w:rsidP="00346F79">
            <w:pPr>
              <w:jc w:val="both"/>
              <w:rPr>
                <w:rFonts w:ascii="Arial" w:hAnsi="Arial" w:cs="Arial"/>
              </w:rPr>
            </w:pPr>
            <w:r w:rsidRPr="002525D7">
              <w:rPr>
                <w:rFonts w:ascii="Arial" w:hAnsi="Arial" w:cs="Arial"/>
              </w:rPr>
              <w:t>Rendszeres gyógyszertámogatás</w:t>
            </w:r>
          </w:p>
        </w:tc>
        <w:tc>
          <w:tcPr>
            <w:tcW w:w="969" w:type="dxa"/>
            <w:vAlign w:val="center"/>
          </w:tcPr>
          <w:p w14:paraId="0BD91D42" w14:textId="77777777" w:rsidR="001A5E98" w:rsidRPr="002525D7" w:rsidRDefault="001A5E98" w:rsidP="00346F79">
            <w:pPr>
              <w:jc w:val="center"/>
              <w:rPr>
                <w:rFonts w:ascii="Arial" w:hAnsi="Arial" w:cs="Arial"/>
              </w:rPr>
            </w:pPr>
            <w:r w:rsidRPr="002525D7">
              <w:rPr>
                <w:rFonts w:ascii="Arial" w:hAnsi="Arial" w:cs="Arial"/>
              </w:rPr>
              <w:t>20</w:t>
            </w:r>
          </w:p>
        </w:tc>
      </w:tr>
      <w:tr w:rsidR="001A5E98" w:rsidRPr="002525D7" w14:paraId="109ED88F" w14:textId="77777777" w:rsidTr="00346F79">
        <w:trPr>
          <w:jc w:val="center"/>
        </w:trPr>
        <w:tc>
          <w:tcPr>
            <w:tcW w:w="5954" w:type="dxa"/>
          </w:tcPr>
          <w:p w14:paraId="058CEB9D" w14:textId="77777777" w:rsidR="001A5E98" w:rsidRPr="002525D7" w:rsidRDefault="001A5E98" w:rsidP="00346F79">
            <w:pPr>
              <w:jc w:val="both"/>
              <w:rPr>
                <w:rFonts w:ascii="Arial" w:hAnsi="Arial" w:cs="Arial"/>
              </w:rPr>
            </w:pPr>
            <w:r w:rsidRPr="002525D7">
              <w:rPr>
                <w:rFonts w:ascii="Arial" w:hAnsi="Arial" w:cs="Arial"/>
              </w:rPr>
              <w:t>Temetési segély</w:t>
            </w:r>
          </w:p>
        </w:tc>
        <w:tc>
          <w:tcPr>
            <w:tcW w:w="969" w:type="dxa"/>
            <w:vAlign w:val="center"/>
          </w:tcPr>
          <w:p w14:paraId="0A379013" w14:textId="77777777" w:rsidR="001A5E98" w:rsidRPr="002525D7" w:rsidRDefault="001A5E98" w:rsidP="00346F79">
            <w:pPr>
              <w:jc w:val="center"/>
              <w:rPr>
                <w:rFonts w:ascii="Arial" w:hAnsi="Arial" w:cs="Arial"/>
              </w:rPr>
            </w:pPr>
            <w:r w:rsidRPr="002525D7">
              <w:rPr>
                <w:rFonts w:ascii="Arial" w:hAnsi="Arial" w:cs="Arial"/>
              </w:rPr>
              <w:t>4</w:t>
            </w:r>
          </w:p>
        </w:tc>
      </w:tr>
      <w:tr w:rsidR="001A5E98" w:rsidRPr="002525D7" w14:paraId="4D325727" w14:textId="77777777" w:rsidTr="00346F79">
        <w:trPr>
          <w:jc w:val="center"/>
        </w:trPr>
        <w:tc>
          <w:tcPr>
            <w:tcW w:w="5954" w:type="dxa"/>
          </w:tcPr>
          <w:p w14:paraId="38E6AD82" w14:textId="77777777" w:rsidR="001A5E98" w:rsidRPr="002525D7" w:rsidRDefault="001A5E98" w:rsidP="00346F79">
            <w:pPr>
              <w:jc w:val="both"/>
              <w:rPr>
                <w:rFonts w:ascii="Arial" w:hAnsi="Arial" w:cs="Arial"/>
              </w:rPr>
            </w:pPr>
            <w:r w:rsidRPr="002525D7">
              <w:rPr>
                <w:rFonts w:ascii="Arial" w:hAnsi="Arial" w:cs="Arial"/>
              </w:rPr>
              <w:t>Fűtési támogatás</w:t>
            </w:r>
          </w:p>
        </w:tc>
        <w:tc>
          <w:tcPr>
            <w:tcW w:w="969" w:type="dxa"/>
            <w:vAlign w:val="center"/>
          </w:tcPr>
          <w:p w14:paraId="049B199D" w14:textId="77777777" w:rsidR="001A5E98" w:rsidRPr="002525D7" w:rsidRDefault="001A5E98" w:rsidP="00346F79">
            <w:pPr>
              <w:jc w:val="center"/>
              <w:rPr>
                <w:rFonts w:ascii="Arial" w:hAnsi="Arial" w:cs="Arial"/>
              </w:rPr>
            </w:pPr>
            <w:r w:rsidRPr="002525D7">
              <w:rPr>
                <w:rFonts w:ascii="Arial" w:hAnsi="Arial" w:cs="Arial"/>
              </w:rPr>
              <w:t>36</w:t>
            </w:r>
          </w:p>
        </w:tc>
      </w:tr>
      <w:tr w:rsidR="001A5E98" w:rsidRPr="002525D7" w14:paraId="23A815D8" w14:textId="77777777" w:rsidTr="00346F79">
        <w:trPr>
          <w:jc w:val="center"/>
        </w:trPr>
        <w:tc>
          <w:tcPr>
            <w:tcW w:w="5954" w:type="dxa"/>
          </w:tcPr>
          <w:p w14:paraId="1F465913" w14:textId="77777777" w:rsidR="001A5E98" w:rsidRPr="002525D7" w:rsidRDefault="001A5E98" w:rsidP="00346F79">
            <w:pPr>
              <w:jc w:val="both"/>
              <w:rPr>
                <w:rFonts w:ascii="Arial" w:hAnsi="Arial" w:cs="Arial"/>
              </w:rPr>
            </w:pPr>
            <w:r w:rsidRPr="002525D7">
              <w:rPr>
                <w:rFonts w:ascii="Arial" w:hAnsi="Arial" w:cs="Arial"/>
              </w:rPr>
              <w:t>Rendszeres gyermekvédelmi támogatás</w:t>
            </w:r>
          </w:p>
        </w:tc>
        <w:tc>
          <w:tcPr>
            <w:tcW w:w="969" w:type="dxa"/>
            <w:vAlign w:val="center"/>
          </w:tcPr>
          <w:p w14:paraId="68D3E293" w14:textId="77777777" w:rsidR="001A5E98" w:rsidRPr="002525D7" w:rsidRDefault="001A5E98" w:rsidP="00346F79">
            <w:pPr>
              <w:jc w:val="center"/>
              <w:rPr>
                <w:rFonts w:ascii="Arial" w:hAnsi="Arial" w:cs="Arial"/>
              </w:rPr>
            </w:pPr>
            <w:r w:rsidRPr="002525D7">
              <w:rPr>
                <w:rFonts w:ascii="Arial" w:hAnsi="Arial" w:cs="Arial"/>
              </w:rPr>
              <w:t>45</w:t>
            </w:r>
          </w:p>
        </w:tc>
      </w:tr>
      <w:tr w:rsidR="001A5E98" w:rsidRPr="002525D7" w14:paraId="53AACBCB" w14:textId="77777777" w:rsidTr="00346F79">
        <w:trPr>
          <w:jc w:val="center"/>
        </w:trPr>
        <w:tc>
          <w:tcPr>
            <w:tcW w:w="5954" w:type="dxa"/>
          </w:tcPr>
          <w:p w14:paraId="025ABD4A" w14:textId="77777777" w:rsidR="001A5E98" w:rsidRPr="002525D7" w:rsidRDefault="001A5E98" w:rsidP="00346F79">
            <w:pPr>
              <w:jc w:val="both"/>
              <w:rPr>
                <w:rFonts w:ascii="Arial" w:hAnsi="Arial" w:cs="Arial"/>
              </w:rPr>
            </w:pPr>
            <w:r w:rsidRPr="002525D7">
              <w:rPr>
                <w:rFonts w:ascii="Arial" w:hAnsi="Arial" w:cs="Arial"/>
              </w:rPr>
              <w:t>Hátrányos helyzet megállapítása</w:t>
            </w:r>
          </w:p>
        </w:tc>
        <w:tc>
          <w:tcPr>
            <w:tcW w:w="969" w:type="dxa"/>
            <w:vAlign w:val="center"/>
          </w:tcPr>
          <w:p w14:paraId="6E1C6DBD" w14:textId="77777777" w:rsidR="001A5E98" w:rsidRPr="002525D7" w:rsidRDefault="001A5E98" w:rsidP="00346F79">
            <w:pPr>
              <w:jc w:val="center"/>
              <w:rPr>
                <w:rFonts w:ascii="Arial" w:hAnsi="Arial" w:cs="Arial"/>
              </w:rPr>
            </w:pPr>
            <w:r w:rsidRPr="002525D7">
              <w:rPr>
                <w:rFonts w:ascii="Arial" w:hAnsi="Arial" w:cs="Arial"/>
              </w:rPr>
              <w:t>23</w:t>
            </w:r>
          </w:p>
        </w:tc>
      </w:tr>
      <w:tr w:rsidR="001A5E98" w:rsidRPr="002525D7" w14:paraId="7ECA6490" w14:textId="77777777" w:rsidTr="00346F79">
        <w:trPr>
          <w:jc w:val="center"/>
        </w:trPr>
        <w:tc>
          <w:tcPr>
            <w:tcW w:w="5954" w:type="dxa"/>
          </w:tcPr>
          <w:p w14:paraId="5A591D4F" w14:textId="77777777" w:rsidR="001A5E98" w:rsidRPr="002525D7" w:rsidRDefault="001A5E98" w:rsidP="00346F79">
            <w:pPr>
              <w:jc w:val="both"/>
              <w:rPr>
                <w:rFonts w:ascii="Arial" w:hAnsi="Arial" w:cs="Arial"/>
              </w:rPr>
            </w:pPr>
            <w:r w:rsidRPr="002525D7">
              <w:rPr>
                <w:rFonts w:ascii="Arial" w:hAnsi="Arial" w:cs="Arial"/>
              </w:rPr>
              <w:t>Önkormányzati lakásban lakók lakbértámogatása</w:t>
            </w:r>
          </w:p>
        </w:tc>
        <w:tc>
          <w:tcPr>
            <w:tcW w:w="969" w:type="dxa"/>
            <w:vAlign w:val="center"/>
          </w:tcPr>
          <w:p w14:paraId="27C6557D" w14:textId="77777777" w:rsidR="001A5E98" w:rsidRPr="002525D7" w:rsidRDefault="001A5E98" w:rsidP="00346F79">
            <w:pPr>
              <w:jc w:val="center"/>
              <w:rPr>
                <w:rFonts w:ascii="Arial" w:hAnsi="Arial" w:cs="Arial"/>
              </w:rPr>
            </w:pPr>
            <w:r w:rsidRPr="002525D7">
              <w:rPr>
                <w:rFonts w:ascii="Arial" w:hAnsi="Arial" w:cs="Arial"/>
              </w:rPr>
              <w:t>49</w:t>
            </w:r>
          </w:p>
        </w:tc>
      </w:tr>
      <w:tr w:rsidR="001A5E98" w:rsidRPr="002525D7" w14:paraId="68EF5ABD" w14:textId="77777777" w:rsidTr="00346F79">
        <w:trPr>
          <w:jc w:val="center"/>
        </w:trPr>
        <w:tc>
          <w:tcPr>
            <w:tcW w:w="5954" w:type="dxa"/>
          </w:tcPr>
          <w:p w14:paraId="3580E572" w14:textId="77777777" w:rsidR="001A5E98" w:rsidRPr="002525D7" w:rsidRDefault="001A5E98" w:rsidP="00346F79">
            <w:pPr>
              <w:jc w:val="both"/>
              <w:rPr>
                <w:rFonts w:ascii="Arial" w:hAnsi="Arial" w:cs="Arial"/>
              </w:rPr>
            </w:pPr>
            <w:r w:rsidRPr="002525D7">
              <w:rPr>
                <w:rFonts w:ascii="Arial" w:hAnsi="Arial" w:cs="Arial"/>
              </w:rPr>
              <w:t>Nem önkormányzati lakásban lakók bérleti díj támogatása</w:t>
            </w:r>
          </w:p>
        </w:tc>
        <w:tc>
          <w:tcPr>
            <w:tcW w:w="969" w:type="dxa"/>
            <w:vAlign w:val="center"/>
          </w:tcPr>
          <w:p w14:paraId="2CEF0714" w14:textId="77777777" w:rsidR="001A5E98" w:rsidRPr="002525D7" w:rsidRDefault="001A5E98" w:rsidP="00346F79">
            <w:pPr>
              <w:jc w:val="center"/>
              <w:rPr>
                <w:rFonts w:ascii="Arial" w:hAnsi="Arial" w:cs="Arial"/>
              </w:rPr>
            </w:pPr>
            <w:r w:rsidRPr="002525D7">
              <w:rPr>
                <w:rFonts w:ascii="Arial" w:hAnsi="Arial" w:cs="Arial"/>
              </w:rPr>
              <w:t>72</w:t>
            </w:r>
          </w:p>
        </w:tc>
      </w:tr>
      <w:tr w:rsidR="001A5E98" w:rsidRPr="002525D7" w14:paraId="130D1EC9" w14:textId="77777777" w:rsidTr="00346F79">
        <w:trPr>
          <w:jc w:val="center"/>
        </w:trPr>
        <w:tc>
          <w:tcPr>
            <w:tcW w:w="5954" w:type="dxa"/>
          </w:tcPr>
          <w:p w14:paraId="4178E1A5" w14:textId="77777777" w:rsidR="001A5E98" w:rsidRPr="002525D7" w:rsidRDefault="001A5E98" w:rsidP="00346F79">
            <w:pPr>
              <w:jc w:val="both"/>
              <w:rPr>
                <w:rFonts w:ascii="Arial" w:hAnsi="Arial" w:cs="Arial"/>
                <w:b/>
              </w:rPr>
            </w:pPr>
            <w:r w:rsidRPr="002525D7">
              <w:rPr>
                <w:rFonts w:ascii="Arial" w:hAnsi="Arial" w:cs="Arial"/>
                <w:b/>
              </w:rPr>
              <w:t>Összesen</w:t>
            </w:r>
          </w:p>
        </w:tc>
        <w:tc>
          <w:tcPr>
            <w:tcW w:w="969" w:type="dxa"/>
            <w:vAlign w:val="center"/>
          </w:tcPr>
          <w:p w14:paraId="557560BD" w14:textId="77777777" w:rsidR="001A5E98" w:rsidRPr="002525D7" w:rsidRDefault="001A5E98" w:rsidP="00346F79">
            <w:pPr>
              <w:jc w:val="center"/>
              <w:rPr>
                <w:rFonts w:ascii="Arial" w:hAnsi="Arial" w:cs="Arial"/>
                <w:b/>
              </w:rPr>
            </w:pPr>
            <w:r w:rsidRPr="002525D7">
              <w:rPr>
                <w:rFonts w:ascii="Arial" w:hAnsi="Arial" w:cs="Arial"/>
                <w:b/>
              </w:rPr>
              <w:t>689</w:t>
            </w:r>
          </w:p>
        </w:tc>
      </w:tr>
    </w:tbl>
    <w:p w14:paraId="7962BC9D" w14:textId="77777777" w:rsidR="001A5E98" w:rsidRPr="00ED7881" w:rsidRDefault="001A5E98" w:rsidP="001A5E98">
      <w:pPr>
        <w:jc w:val="both"/>
      </w:pPr>
    </w:p>
    <w:p w14:paraId="596EEBA6" w14:textId="642BAD1A" w:rsidR="001A5E98" w:rsidRPr="00E2067D" w:rsidRDefault="001A5E98" w:rsidP="001A5E98">
      <w:pPr>
        <w:ind w:right="-141"/>
        <w:jc w:val="both"/>
        <w:rPr>
          <w:rFonts w:ascii="Arial" w:hAnsi="Arial" w:cs="Arial"/>
        </w:rPr>
      </w:pPr>
      <w:r w:rsidRPr="00E2067D">
        <w:rPr>
          <w:rFonts w:ascii="Arial" w:hAnsi="Arial" w:cs="Arial"/>
        </w:rPr>
        <w:t xml:space="preserve">A kérelmek elbírálása mellett az ügyintézők </w:t>
      </w:r>
      <w:r w:rsidR="00D85614">
        <w:rPr>
          <w:rFonts w:ascii="Arial" w:hAnsi="Arial" w:cs="Arial"/>
        </w:rPr>
        <w:t>–</w:t>
      </w:r>
      <w:r w:rsidRPr="00E2067D">
        <w:rPr>
          <w:rFonts w:ascii="Arial" w:hAnsi="Arial" w:cs="Arial"/>
        </w:rPr>
        <w:t xml:space="preserve"> az önkormányzati rendeletek által előírt, illetve más hatóságok általi megkeresésre – a járványhelyzetre tekintettel telefonon történő környezettanulmányt végeznek. </w:t>
      </w:r>
    </w:p>
    <w:p w14:paraId="0F53291B" w14:textId="7A7865C2" w:rsidR="001A5E98" w:rsidRPr="00E2067D" w:rsidRDefault="001A5E98" w:rsidP="001A5E98">
      <w:pPr>
        <w:ind w:right="-141"/>
        <w:jc w:val="both"/>
        <w:rPr>
          <w:rFonts w:ascii="Arial" w:hAnsi="Arial" w:cs="Arial"/>
        </w:rPr>
      </w:pPr>
      <w:r w:rsidRPr="00E2067D">
        <w:rPr>
          <w:rFonts w:ascii="Arial" w:hAnsi="Arial" w:cs="Arial"/>
        </w:rPr>
        <w:t>A rászoruló, szilárd tüzelőanyaggal fűtő, hozzávetőleg 200 család részére a FÉHE Nonprofit Kft. 1,5 m</w:t>
      </w:r>
      <w:r w:rsidRPr="00E2067D">
        <w:rPr>
          <w:rFonts w:ascii="Arial" w:hAnsi="Arial" w:cs="Arial"/>
          <w:vertAlign w:val="superscript"/>
        </w:rPr>
        <w:t>3</w:t>
      </w:r>
      <w:r w:rsidRPr="00E2067D">
        <w:rPr>
          <w:rFonts w:ascii="Arial" w:hAnsi="Arial" w:cs="Arial"/>
        </w:rPr>
        <w:t xml:space="preserve"> kályhakész, ingyenes tűzifát szállított</w:t>
      </w:r>
      <w:r w:rsidR="006A0A9A">
        <w:rPr>
          <w:rFonts w:ascii="Arial" w:hAnsi="Arial" w:cs="Arial"/>
        </w:rPr>
        <w:t xml:space="preserve"> ki</w:t>
      </w:r>
      <w:r w:rsidRPr="00E2067D">
        <w:rPr>
          <w:rFonts w:ascii="Arial" w:hAnsi="Arial" w:cs="Arial"/>
        </w:rPr>
        <w:t xml:space="preserve">. A hátrányos helyzetű gyermeket nevelő, Szombathelyen lakóhellyel rendelkező 215 család részére tartós élelmiszereket tartalmazó csomagok átadása 2021. december 16. napjáig megtörtént.  </w:t>
      </w:r>
    </w:p>
    <w:p w14:paraId="045CB692" w14:textId="7A9CAAA3" w:rsidR="001A5E98" w:rsidRPr="00E2067D" w:rsidRDefault="001A5E98" w:rsidP="001A5E98">
      <w:pPr>
        <w:autoSpaceDE w:val="0"/>
        <w:autoSpaceDN w:val="0"/>
        <w:adjustRightInd w:val="0"/>
        <w:ind w:right="-141"/>
        <w:jc w:val="both"/>
        <w:rPr>
          <w:rFonts w:ascii="Arial" w:hAnsi="Arial" w:cs="Arial"/>
        </w:rPr>
      </w:pPr>
      <w:r w:rsidRPr="00E2067D">
        <w:rPr>
          <w:rFonts w:ascii="Arial" w:hAnsi="Arial" w:cs="Arial"/>
        </w:rPr>
        <w:t xml:space="preserve">A Szociális és Lakás Bizottság a 2021. decemberi ülésén 8 család részére a </w:t>
      </w:r>
      <w:r w:rsidRPr="00E2067D">
        <w:rPr>
          <w:rFonts w:ascii="Arial" w:eastAsia="SimSun" w:hAnsi="Arial" w:cs="Arial"/>
          <w:color w:val="000000"/>
          <w:lang w:eastAsia="ar-SA"/>
        </w:rPr>
        <w:t>lakáshasználatuk meghosszabbításáról döntött</w:t>
      </w:r>
      <w:r w:rsidRPr="00E2067D">
        <w:rPr>
          <w:rFonts w:ascii="Arial" w:hAnsi="Arial" w:cs="Arial"/>
        </w:rPr>
        <w:t>, továbbá 3</w:t>
      </w:r>
      <w:r w:rsidRPr="00E2067D">
        <w:rPr>
          <w:rFonts w:ascii="Arial" w:eastAsia="SimSun" w:hAnsi="Arial" w:cs="Arial"/>
          <w:bCs/>
          <w:color w:val="000000"/>
          <w:lang w:eastAsia="ar-SA"/>
        </w:rPr>
        <w:t xml:space="preserve"> család részére </w:t>
      </w:r>
      <w:r w:rsidRPr="00E2067D">
        <w:rPr>
          <w:rFonts w:ascii="Arial" w:hAnsi="Arial" w:cs="Arial"/>
        </w:rPr>
        <w:t>r</w:t>
      </w:r>
      <w:r w:rsidRPr="00E2067D">
        <w:rPr>
          <w:rFonts w:ascii="Arial" w:eastAsia="SimSun" w:hAnsi="Arial" w:cs="Arial"/>
          <w:bCs/>
          <w:color w:val="000000"/>
          <w:lang w:eastAsia="ar-SA"/>
        </w:rPr>
        <w:t>endkívüli szociális krízishelyzetükre tekintettel önkormányzati tulajdonban lévő ingatlant jelölt ki. A</w:t>
      </w:r>
      <w:r w:rsidRPr="00E2067D">
        <w:rPr>
          <w:rFonts w:ascii="Arial" w:hAnsi="Arial" w:cs="Arial"/>
        </w:rPr>
        <w:t>z érintettek részére a bérlakások kijelöléséről szóló értesítések megküldés</w:t>
      </w:r>
      <w:r w:rsidR="006A0A9A">
        <w:rPr>
          <w:rFonts w:ascii="Arial" w:hAnsi="Arial" w:cs="Arial"/>
        </w:rPr>
        <w:t>r</w:t>
      </w:r>
      <w:r w:rsidRPr="00E2067D">
        <w:rPr>
          <w:rFonts w:ascii="Arial" w:hAnsi="Arial" w:cs="Arial"/>
        </w:rPr>
        <w:t xml:space="preserve">e </w:t>
      </w:r>
      <w:r w:rsidR="006A0A9A">
        <w:rPr>
          <w:rFonts w:ascii="Arial" w:hAnsi="Arial" w:cs="Arial"/>
        </w:rPr>
        <w:t>kerültek</w:t>
      </w:r>
      <w:r w:rsidRPr="00E2067D">
        <w:rPr>
          <w:rFonts w:ascii="Arial" w:hAnsi="Arial" w:cs="Arial"/>
        </w:rPr>
        <w:t>.</w:t>
      </w:r>
    </w:p>
    <w:p w14:paraId="73D4B6A2" w14:textId="77777777" w:rsidR="001A5E98" w:rsidRPr="00ED7881" w:rsidRDefault="001A5E98" w:rsidP="001A5E98">
      <w:pPr>
        <w:ind w:right="-851"/>
        <w:jc w:val="both"/>
        <w:rPr>
          <w:rFonts w:eastAsia="SimSun"/>
          <w:bCs/>
          <w:color w:val="000000"/>
          <w:lang w:eastAsia="ar-SA"/>
        </w:rPr>
      </w:pPr>
    </w:p>
    <w:p w14:paraId="375AD944" w14:textId="59F28AC0" w:rsidR="001A5E98" w:rsidRPr="000F73EA" w:rsidRDefault="000F73EA" w:rsidP="00637F0E">
      <w:pPr>
        <w:jc w:val="both"/>
        <w:rPr>
          <w:rFonts w:ascii="Arial" w:hAnsi="Arial" w:cs="Arial"/>
        </w:rPr>
      </w:pPr>
      <w:r w:rsidRPr="00677FEA">
        <w:rPr>
          <w:rFonts w:ascii="Arial" w:hAnsi="Arial" w:cs="Arial"/>
        </w:rPr>
        <w:t>A</w:t>
      </w:r>
      <w:r w:rsidR="00677FEA" w:rsidRPr="00677FEA">
        <w:rPr>
          <w:rFonts w:ascii="Arial" w:hAnsi="Arial" w:cs="Arial"/>
          <w:b/>
          <w:bCs/>
        </w:rPr>
        <w:t xml:space="preserve"> </w:t>
      </w:r>
      <w:r w:rsidR="001A5E98" w:rsidRPr="00677FEA">
        <w:rPr>
          <w:rFonts w:ascii="Arial" w:hAnsi="Arial" w:cs="Arial"/>
          <w:b/>
          <w:bCs/>
        </w:rPr>
        <w:t xml:space="preserve">Sport és Ifjúsági Iroda </w:t>
      </w:r>
      <w:r w:rsidR="001A5E98" w:rsidRPr="000F73EA">
        <w:rPr>
          <w:rFonts w:ascii="Arial" w:hAnsi="Arial" w:cs="Arial"/>
        </w:rPr>
        <w:t>szervezésében került lebonyolításra a Sportkarácsonyi Díjátadó Ünnepség 2021. december 20-án a Polgármesteri Hivatalban. A ceremónián Szombathely Megyei Jogú Város Önkormányzata által alapított sportkitüntetések („Unger József-díj”, „</w:t>
      </w:r>
      <w:proofErr w:type="spellStart"/>
      <w:r w:rsidR="001A5E98" w:rsidRPr="000F73EA">
        <w:rPr>
          <w:rFonts w:ascii="Arial" w:hAnsi="Arial" w:cs="Arial"/>
        </w:rPr>
        <w:t>Pünkösthy</w:t>
      </w:r>
      <w:proofErr w:type="spellEnd"/>
      <w:r w:rsidR="001A5E98" w:rsidRPr="000F73EA">
        <w:rPr>
          <w:rFonts w:ascii="Arial" w:hAnsi="Arial" w:cs="Arial"/>
        </w:rPr>
        <w:t xml:space="preserve"> Csaba-díj”, „a Sport Támogatásáért-díj”) valamint a 2020-2021. évben kiemelkedő sporteredményeket elért szombathelyi sportcsapatok</w:t>
      </w:r>
      <w:r w:rsidR="00F141BC">
        <w:rPr>
          <w:rFonts w:ascii="Arial" w:hAnsi="Arial" w:cs="Arial"/>
        </w:rPr>
        <w:t>nak járó</w:t>
      </w:r>
      <w:r w:rsidR="001A5E98" w:rsidRPr="000F73EA">
        <w:rPr>
          <w:rFonts w:ascii="Arial" w:hAnsi="Arial" w:cs="Arial"/>
        </w:rPr>
        <w:t xml:space="preserve"> díj</w:t>
      </w:r>
      <w:r w:rsidR="00F141BC">
        <w:rPr>
          <w:rFonts w:ascii="Arial" w:hAnsi="Arial" w:cs="Arial"/>
        </w:rPr>
        <w:t>ak</w:t>
      </w:r>
      <w:r w:rsidR="001A5E98" w:rsidRPr="000F73EA">
        <w:rPr>
          <w:rFonts w:ascii="Arial" w:hAnsi="Arial" w:cs="Arial"/>
        </w:rPr>
        <w:t xml:space="preserve"> kerültek átadásra.</w:t>
      </w:r>
    </w:p>
    <w:p w14:paraId="334DD700" w14:textId="360A8A5F" w:rsidR="001A5E98" w:rsidRPr="000F73EA" w:rsidRDefault="001A5E98" w:rsidP="00637F0E">
      <w:pPr>
        <w:jc w:val="both"/>
        <w:rPr>
          <w:rFonts w:ascii="Arial" w:hAnsi="Arial" w:cs="Arial"/>
        </w:rPr>
      </w:pPr>
      <w:r w:rsidRPr="000F73EA">
        <w:rPr>
          <w:rFonts w:ascii="Arial" w:hAnsi="Arial" w:cs="Arial"/>
        </w:rPr>
        <w:t xml:space="preserve">Az </w:t>
      </w:r>
      <w:r w:rsidR="00637F0E">
        <w:rPr>
          <w:rFonts w:ascii="Arial" w:hAnsi="Arial" w:cs="Arial"/>
        </w:rPr>
        <w:t>i</w:t>
      </w:r>
      <w:r w:rsidRPr="000F73EA">
        <w:rPr>
          <w:rFonts w:ascii="Arial" w:hAnsi="Arial" w:cs="Arial"/>
        </w:rPr>
        <w:t>roda megszervezte és lebonyolította a Városi Diáksport rendezvényeket, többek között általános és középiskolások részére különböző kategóriában kosárlabda diákolimpi</w:t>
      </w:r>
      <w:r w:rsidR="002A4F55">
        <w:rPr>
          <w:rFonts w:ascii="Arial" w:hAnsi="Arial" w:cs="Arial"/>
        </w:rPr>
        <w:t>át</w:t>
      </w:r>
      <w:r w:rsidRPr="000F73EA">
        <w:rPr>
          <w:rFonts w:ascii="Arial" w:hAnsi="Arial" w:cs="Arial"/>
        </w:rPr>
        <w:t>, iskolai korcsolyázás</w:t>
      </w:r>
      <w:r w:rsidR="002A4F55">
        <w:rPr>
          <w:rFonts w:ascii="Arial" w:hAnsi="Arial" w:cs="Arial"/>
        </w:rPr>
        <w:t>t</w:t>
      </w:r>
      <w:r w:rsidRPr="000F73EA">
        <w:rPr>
          <w:rFonts w:ascii="Arial" w:hAnsi="Arial" w:cs="Arial"/>
        </w:rPr>
        <w:t>, fiú futsal diákolimpi</w:t>
      </w:r>
      <w:r w:rsidR="002A4F55">
        <w:rPr>
          <w:rFonts w:ascii="Arial" w:hAnsi="Arial" w:cs="Arial"/>
        </w:rPr>
        <w:t>át</w:t>
      </w:r>
      <w:r w:rsidRPr="000F73EA">
        <w:rPr>
          <w:rFonts w:ascii="Arial" w:hAnsi="Arial" w:cs="Arial"/>
        </w:rPr>
        <w:t xml:space="preserve">, lány torna városi felkészítő versenyeket, </w:t>
      </w:r>
      <w:r w:rsidR="00AD634F">
        <w:rPr>
          <w:rFonts w:ascii="Arial" w:hAnsi="Arial" w:cs="Arial"/>
        </w:rPr>
        <w:t>továbbá</w:t>
      </w:r>
      <w:r w:rsidRPr="000F73EA">
        <w:rPr>
          <w:rFonts w:ascii="Arial" w:hAnsi="Arial" w:cs="Arial"/>
        </w:rPr>
        <w:t xml:space="preserve"> a Játékos Sportverseny városi </w:t>
      </w:r>
      <w:proofErr w:type="gramStart"/>
      <w:r w:rsidRPr="000F73EA">
        <w:rPr>
          <w:rFonts w:ascii="Arial" w:hAnsi="Arial" w:cs="Arial"/>
        </w:rPr>
        <w:t>elődöntőit</w:t>
      </w:r>
      <w:proofErr w:type="gramEnd"/>
      <w:r w:rsidRPr="000F73EA">
        <w:rPr>
          <w:rFonts w:ascii="Arial" w:hAnsi="Arial" w:cs="Arial"/>
        </w:rPr>
        <w:t xml:space="preserve"> valamint döntőjét.</w:t>
      </w:r>
    </w:p>
    <w:p w14:paraId="52CA3E72" w14:textId="77777777" w:rsidR="00AD634F" w:rsidRDefault="001A5E98" w:rsidP="00637F0E">
      <w:pPr>
        <w:jc w:val="both"/>
        <w:rPr>
          <w:rFonts w:ascii="Arial" w:hAnsi="Arial" w:cs="Arial"/>
        </w:rPr>
      </w:pPr>
      <w:r w:rsidRPr="000F73EA">
        <w:rPr>
          <w:rFonts w:ascii="Arial" w:hAnsi="Arial" w:cs="Arial"/>
        </w:rPr>
        <w:t xml:space="preserve">Az </w:t>
      </w:r>
      <w:r w:rsidR="00637F0E">
        <w:rPr>
          <w:rFonts w:ascii="Arial" w:hAnsi="Arial" w:cs="Arial"/>
        </w:rPr>
        <w:t>i</w:t>
      </w:r>
      <w:r w:rsidRPr="000F73EA">
        <w:rPr>
          <w:rFonts w:ascii="Arial" w:hAnsi="Arial" w:cs="Arial"/>
        </w:rPr>
        <w:t>roda szervezésében kerültek lebonyolításra a 2021-2022. évi téli szabadidősport rendezvények Szombathelyen</w:t>
      </w:r>
      <w:r w:rsidR="00637F0E">
        <w:rPr>
          <w:rFonts w:ascii="Arial" w:hAnsi="Arial" w:cs="Arial"/>
        </w:rPr>
        <w:t xml:space="preserve">: </w:t>
      </w:r>
      <w:r w:rsidRPr="000F73EA">
        <w:rPr>
          <w:rFonts w:ascii="Arial" w:hAnsi="Arial" w:cs="Arial"/>
        </w:rPr>
        <w:t>a téli Jégszezon 14 rendezvényt tartalmazó programsorozata közül a Gyorskorcsolya verseny</w:t>
      </w:r>
      <w:r w:rsidR="00AD634F">
        <w:rPr>
          <w:rFonts w:ascii="Arial" w:hAnsi="Arial" w:cs="Arial"/>
        </w:rPr>
        <w:t>,</w:t>
      </w:r>
      <w:r w:rsidRPr="000F73EA">
        <w:rPr>
          <w:rFonts w:ascii="Arial" w:hAnsi="Arial" w:cs="Arial"/>
        </w:rPr>
        <w:t xml:space="preserve"> a Jeges Vetélkedő és a Családi Jégnap került megtartásra</w:t>
      </w:r>
      <w:r w:rsidR="00637F0E">
        <w:rPr>
          <w:rFonts w:ascii="Arial" w:hAnsi="Arial" w:cs="Arial"/>
        </w:rPr>
        <w:t xml:space="preserve">. </w:t>
      </w:r>
    </w:p>
    <w:p w14:paraId="4C3DF7E9" w14:textId="575B7112" w:rsidR="001A5E98" w:rsidRPr="000F73EA" w:rsidRDefault="00637F0E" w:rsidP="00637F0E">
      <w:pPr>
        <w:jc w:val="both"/>
        <w:rPr>
          <w:rFonts w:ascii="Arial" w:hAnsi="Arial" w:cs="Arial"/>
        </w:rPr>
      </w:pPr>
      <w:r>
        <w:rPr>
          <w:rFonts w:ascii="Arial" w:hAnsi="Arial" w:cs="Arial"/>
        </w:rPr>
        <w:t>Továbbá</w:t>
      </w:r>
      <w:r w:rsidR="001A5E98" w:rsidRPr="000F73EA">
        <w:rPr>
          <w:rFonts w:ascii="Arial" w:hAnsi="Arial" w:cs="Arial"/>
        </w:rPr>
        <w:t xml:space="preserve"> </w:t>
      </w:r>
      <w:r w:rsidR="00AD634F">
        <w:rPr>
          <w:rFonts w:ascii="Arial" w:hAnsi="Arial" w:cs="Arial"/>
        </w:rPr>
        <w:t xml:space="preserve">az iroda </w:t>
      </w:r>
      <w:r w:rsidR="001A5E98" w:rsidRPr="000F73EA">
        <w:rPr>
          <w:rFonts w:ascii="Arial" w:hAnsi="Arial" w:cs="Arial"/>
        </w:rPr>
        <w:t xml:space="preserve">megszervezte és 2021. december 30-án </w:t>
      </w:r>
      <w:r w:rsidR="00AD634F" w:rsidRPr="000F73EA">
        <w:rPr>
          <w:rFonts w:ascii="Arial" w:hAnsi="Arial" w:cs="Arial"/>
        </w:rPr>
        <w:t xml:space="preserve">lebonyolította </w:t>
      </w:r>
      <w:r w:rsidR="001A5E98" w:rsidRPr="000F73EA">
        <w:rPr>
          <w:rFonts w:ascii="Arial" w:hAnsi="Arial" w:cs="Arial"/>
        </w:rPr>
        <w:t>a Szombathelyi Szilveszteri MIX Röplabda Kupát.</w:t>
      </w:r>
    </w:p>
    <w:p w14:paraId="2C6C7502" w14:textId="45BA9AE2" w:rsidR="00A31BAC" w:rsidRDefault="00AD634F" w:rsidP="00637F0E">
      <w:pPr>
        <w:jc w:val="both"/>
        <w:rPr>
          <w:rFonts w:ascii="Arial" w:hAnsi="Arial" w:cs="Arial"/>
        </w:rPr>
      </w:pPr>
      <w:r w:rsidRPr="000F73EA">
        <w:rPr>
          <w:rFonts w:ascii="Arial" w:hAnsi="Arial" w:cs="Arial"/>
        </w:rPr>
        <w:t xml:space="preserve">Az </w:t>
      </w:r>
      <w:r>
        <w:rPr>
          <w:rFonts w:ascii="Arial" w:hAnsi="Arial" w:cs="Arial"/>
        </w:rPr>
        <w:t>i</w:t>
      </w:r>
      <w:r w:rsidRPr="000F73EA">
        <w:rPr>
          <w:rFonts w:ascii="Arial" w:hAnsi="Arial" w:cs="Arial"/>
        </w:rPr>
        <w:t>roda elvégezte még a Vasi Diák Közösségi Szolgálat tevékenységéből fakadó adminisztratív feladatokat</w:t>
      </w:r>
      <w:r w:rsidR="00A31BAC">
        <w:rPr>
          <w:rFonts w:ascii="Arial" w:hAnsi="Arial" w:cs="Arial"/>
        </w:rPr>
        <w:t xml:space="preserve"> is</w:t>
      </w:r>
      <w:r>
        <w:rPr>
          <w:rFonts w:ascii="Arial" w:hAnsi="Arial" w:cs="Arial"/>
        </w:rPr>
        <w:t>, az e</w:t>
      </w:r>
      <w:r w:rsidR="00A31BAC">
        <w:rPr>
          <w:rFonts w:ascii="Arial" w:hAnsi="Arial" w:cs="Arial"/>
        </w:rPr>
        <w:t>hhez</w:t>
      </w:r>
      <w:r>
        <w:rPr>
          <w:rFonts w:ascii="Arial" w:hAnsi="Arial" w:cs="Arial"/>
        </w:rPr>
        <w:t xml:space="preserve"> szükséges</w:t>
      </w:r>
      <w:r w:rsidR="001A5E98" w:rsidRPr="000F73EA">
        <w:rPr>
          <w:rFonts w:ascii="Arial" w:hAnsi="Arial" w:cs="Arial"/>
        </w:rPr>
        <w:t xml:space="preserve"> informatikai rendszerek, feladat</w:t>
      </w:r>
      <w:r w:rsidR="00A31BAC">
        <w:rPr>
          <w:rFonts w:ascii="Arial" w:hAnsi="Arial" w:cs="Arial"/>
        </w:rPr>
        <w:t>o</w:t>
      </w:r>
      <w:r w:rsidR="001A5E98" w:rsidRPr="000F73EA">
        <w:rPr>
          <w:rFonts w:ascii="Arial" w:hAnsi="Arial" w:cs="Arial"/>
        </w:rPr>
        <w:t xml:space="preserve">k átalakítása, megújítása folyamatban van. </w:t>
      </w:r>
    </w:p>
    <w:p w14:paraId="005C887B" w14:textId="538E13F7" w:rsidR="001A5E98" w:rsidRPr="000F73EA" w:rsidRDefault="00A31BAC" w:rsidP="00637F0E">
      <w:pPr>
        <w:jc w:val="both"/>
        <w:rPr>
          <w:rFonts w:ascii="Arial" w:hAnsi="Arial" w:cs="Arial"/>
        </w:rPr>
      </w:pPr>
      <w:r>
        <w:rPr>
          <w:rFonts w:ascii="Arial" w:hAnsi="Arial" w:cs="Arial"/>
        </w:rPr>
        <w:t xml:space="preserve">Szintén az iroda </w:t>
      </w:r>
      <w:r w:rsidR="00637F0E" w:rsidRPr="000F73EA">
        <w:rPr>
          <w:rFonts w:ascii="Arial" w:hAnsi="Arial" w:cs="Arial"/>
        </w:rPr>
        <w:t>szervezésében került lebonyolításra a Kábítószerügyi Egyeztető F</w:t>
      </w:r>
      <w:r w:rsidR="008A1959">
        <w:rPr>
          <w:rFonts w:ascii="Arial" w:hAnsi="Arial" w:cs="Arial"/>
        </w:rPr>
        <w:t>ó</w:t>
      </w:r>
      <w:r w:rsidR="00637F0E" w:rsidRPr="000F73EA">
        <w:rPr>
          <w:rFonts w:ascii="Arial" w:hAnsi="Arial" w:cs="Arial"/>
        </w:rPr>
        <w:t>rum soron következő ülése</w:t>
      </w:r>
      <w:r w:rsidR="00637F0E">
        <w:rPr>
          <w:rFonts w:ascii="Arial" w:hAnsi="Arial" w:cs="Arial"/>
        </w:rPr>
        <w:t xml:space="preserve"> is</w:t>
      </w:r>
      <w:r w:rsidR="00637F0E" w:rsidRPr="000F73EA">
        <w:rPr>
          <w:rFonts w:ascii="Arial" w:hAnsi="Arial" w:cs="Arial"/>
        </w:rPr>
        <w:t>.</w:t>
      </w:r>
    </w:p>
    <w:p w14:paraId="78EC7A32" w14:textId="77777777" w:rsidR="001A5E98" w:rsidRPr="00ED7881" w:rsidRDefault="001A5E98" w:rsidP="001A5E98">
      <w:pPr>
        <w:jc w:val="both"/>
      </w:pPr>
    </w:p>
    <w:p w14:paraId="6942B6D4" w14:textId="39C09C1C" w:rsidR="007E5662" w:rsidRDefault="00386349" w:rsidP="007E5662">
      <w:pPr>
        <w:jc w:val="both"/>
        <w:rPr>
          <w:rFonts w:ascii="Arial" w:hAnsi="Arial" w:cs="Arial"/>
        </w:rPr>
      </w:pPr>
      <w:r w:rsidRPr="000609C3">
        <w:rPr>
          <w:rFonts w:ascii="Arial" w:hAnsi="Arial" w:cs="Arial"/>
          <w:bCs/>
        </w:rPr>
        <w:lastRenderedPageBreak/>
        <w:t>Az</w:t>
      </w:r>
      <w:r w:rsidRPr="000609C3">
        <w:rPr>
          <w:rFonts w:ascii="Arial" w:hAnsi="Arial" w:cs="Arial"/>
          <w:b/>
        </w:rPr>
        <w:t xml:space="preserve"> Egészségügyi, Kulturális és Köznevelési Iroda </w:t>
      </w:r>
      <w:r w:rsidR="007E5662" w:rsidRPr="000609C3">
        <w:rPr>
          <w:rFonts w:ascii="Arial" w:hAnsi="Arial" w:cs="Arial"/>
        </w:rPr>
        <w:t>sokrétű feladataiból (egészségügy, önkormányzati programok, kultúra, civil kapcsolatok, köznevelés stb.) fakadóan igen összetett tevékenységet folytat</w:t>
      </w:r>
      <w:r w:rsidR="007E5662">
        <w:rPr>
          <w:rFonts w:ascii="Arial" w:hAnsi="Arial" w:cs="Arial"/>
        </w:rPr>
        <w:t>, 2021. december 16</w:t>
      </w:r>
      <w:r w:rsidR="007E5662" w:rsidRPr="000609C3">
        <w:rPr>
          <w:rFonts w:ascii="Arial" w:hAnsi="Arial" w:cs="Arial"/>
        </w:rPr>
        <w:t xml:space="preserve">. </w:t>
      </w:r>
      <w:r w:rsidR="007E5662">
        <w:rPr>
          <w:rFonts w:ascii="Arial" w:hAnsi="Arial" w:cs="Arial"/>
        </w:rPr>
        <w:t>és 2022. január 14. napja között az alábbi feladatokat végezte:</w:t>
      </w:r>
    </w:p>
    <w:p w14:paraId="3F6CD62F" w14:textId="77777777" w:rsidR="007E5662" w:rsidRPr="00C37A99" w:rsidRDefault="007E5662" w:rsidP="00A31BAC">
      <w:pPr>
        <w:spacing w:before="120"/>
        <w:jc w:val="both"/>
        <w:rPr>
          <w:rFonts w:ascii="Arial" w:hAnsi="Arial" w:cs="Arial"/>
          <w:u w:val="single"/>
        </w:rPr>
      </w:pPr>
      <w:r w:rsidRPr="00C37A99">
        <w:rPr>
          <w:rFonts w:ascii="Arial" w:hAnsi="Arial" w:cs="Arial"/>
          <w:u w:val="single"/>
        </w:rPr>
        <w:t>Önként vállalt önkormányzati feladatok és civil területén végzett feladatok:</w:t>
      </w:r>
    </w:p>
    <w:p w14:paraId="4D618EFB" w14:textId="78312241" w:rsidR="007E5662" w:rsidRPr="00CD3560" w:rsidRDefault="007E5662" w:rsidP="00A31BAC">
      <w:pPr>
        <w:pStyle w:val="Listaszerbekezds"/>
        <w:numPr>
          <w:ilvl w:val="0"/>
          <w:numId w:val="11"/>
        </w:numPr>
        <w:ind w:left="426" w:hanging="357"/>
        <w:jc w:val="both"/>
        <w:rPr>
          <w:rFonts w:cs="Arial"/>
        </w:rPr>
      </w:pPr>
      <w:r w:rsidRPr="00CD3560">
        <w:rPr>
          <w:rFonts w:cs="Arial"/>
        </w:rPr>
        <w:t>Szent Márton Kártya ügyintézés</w:t>
      </w:r>
      <w:r>
        <w:rPr>
          <w:rFonts w:cs="Arial"/>
        </w:rPr>
        <w:t>,</w:t>
      </w:r>
    </w:p>
    <w:p w14:paraId="32B71F15" w14:textId="452065ED" w:rsidR="007E5662" w:rsidRPr="00CD3560" w:rsidRDefault="007E5662" w:rsidP="00A31BAC">
      <w:pPr>
        <w:pStyle w:val="Listaszerbekezds"/>
        <w:numPr>
          <w:ilvl w:val="0"/>
          <w:numId w:val="11"/>
        </w:numPr>
        <w:ind w:left="426" w:hanging="357"/>
        <w:jc w:val="both"/>
        <w:rPr>
          <w:rFonts w:cs="Arial"/>
        </w:rPr>
      </w:pPr>
      <w:r>
        <w:rPr>
          <w:rFonts w:cs="Arial"/>
        </w:rPr>
        <w:t>b</w:t>
      </w:r>
      <w:r w:rsidRPr="00CD3560">
        <w:rPr>
          <w:rFonts w:cs="Arial"/>
        </w:rPr>
        <w:t>abaköszöntő csomagok előkészítése</w:t>
      </w:r>
      <w:r>
        <w:rPr>
          <w:rFonts w:cs="Arial"/>
        </w:rPr>
        <w:t>,</w:t>
      </w:r>
    </w:p>
    <w:p w14:paraId="363031AF" w14:textId="58A8CFBF" w:rsidR="007E5662" w:rsidRPr="00CD3560" w:rsidRDefault="007E5662" w:rsidP="00A31BAC">
      <w:pPr>
        <w:pStyle w:val="Listaszerbekezds"/>
        <w:numPr>
          <w:ilvl w:val="0"/>
          <w:numId w:val="11"/>
        </w:numPr>
        <w:ind w:left="426" w:hanging="357"/>
        <w:jc w:val="both"/>
        <w:rPr>
          <w:rFonts w:cs="Arial"/>
        </w:rPr>
      </w:pPr>
      <w:r>
        <w:rPr>
          <w:rFonts w:cs="Arial"/>
        </w:rPr>
        <w:t>k</w:t>
      </w:r>
      <w:r w:rsidRPr="00CD3560">
        <w:rPr>
          <w:rFonts w:cs="Arial"/>
        </w:rPr>
        <w:t>apcsolattartás a civil szervezetek képviselőivel</w:t>
      </w:r>
      <w:r>
        <w:rPr>
          <w:rFonts w:cs="Arial"/>
        </w:rPr>
        <w:t>,</w:t>
      </w:r>
    </w:p>
    <w:p w14:paraId="71EEE43B" w14:textId="5F36C57A" w:rsidR="007E5662" w:rsidRPr="00CD3560" w:rsidRDefault="007E5662" w:rsidP="00A31BAC">
      <w:pPr>
        <w:pStyle w:val="Listaszerbekezds"/>
        <w:numPr>
          <w:ilvl w:val="0"/>
          <w:numId w:val="11"/>
        </w:numPr>
        <w:ind w:left="426" w:hanging="357"/>
        <w:jc w:val="both"/>
        <w:rPr>
          <w:rFonts w:cs="Arial"/>
        </w:rPr>
      </w:pPr>
      <w:r w:rsidRPr="00CD3560">
        <w:rPr>
          <w:rFonts w:cs="Arial"/>
        </w:rPr>
        <w:t>az Önkormányzati Támogatási Rendszerben regisztrációk jóváhagyása, elszámolások kezelése, lezárása</w:t>
      </w:r>
      <w:r>
        <w:rPr>
          <w:rFonts w:cs="Arial"/>
        </w:rPr>
        <w:t>;</w:t>
      </w:r>
    </w:p>
    <w:p w14:paraId="74B6AD95" w14:textId="5342B329" w:rsidR="007E5662" w:rsidRDefault="007E5662" w:rsidP="00A31BAC">
      <w:pPr>
        <w:pStyle w:val="Listaszerbekezds"/>
        <w:numPr>
          <w:ilvl w:val="0"/>
          <w:numId w:val="11"/>
        </w:numPr>
        <w:ind w:left="426" w:hanging="357"/>
        <w:jc w:val="both"/>
        <w:rPr>
          <w:rFonts w:cs="Arial"/>
        </w:rPr>
      </w:pPr>
      <w:r w:rsidRPr="00CD3560">
        <w:rPr>
          <w:rFonts w:cs="Arial"/>
        </w:rPr>
        <w:t xml:space="preserve">a Kulturális és Civil Alapra </w:t>
      </w:r>
      <w:r>
        <w:rPr>
          <w:rFonts w:cs="Arial"/>
        </w:rPr>
        <w:t>a beérkezett pályázatok támogatási szerződéseinek elkészítése,</w:t>
      </w:r>
    </w:p>
    <w:p w14:paraId="1F2E1A9A" w14:textId="40DFFD91" w:rsidR="007E5662" w:rsidRDefault="007E5662" w:rsidP="00A31BAC">
      <w:pPr>
        <w:pStyle w:val="Listaszerbekezds"/>
        <w:numPr>
          <w:ilvl w:val="0"/>
          <w:numId w:val="11"/>
        </w:numPr>
        <w:ind w:left="426" w:hanging="357"/>
        <w:jc w:val="both"/>
      </w:pPr>
      <w:r>
        <w:t xml:space="preserve">a Szombathelyi Advent programjainak koordinálása, </w:t>
      </w:r>
    </w:p>
    <w:p w14:paraId="46BF47F5" w14:textId="417E122C" w:rsidR="007E5662" w:rsidRDefault="007E5662" w:rsidP="00A31BAC">
      <w:pPr>
        <w:pStyle w:val="Listaszerbekezds"/>
        <w:numPr>
          <w:ilvl w:val="0"/>
          <w:numId w:val="11"/>
        </w:numPr>
        <w:ind w:left="426" w:hanging="357"/>
        <w:jc w:val="both"/>
      </w:pPr>
      <w:r>
        <w:t xml:space="preserve">a 2022. évi </w:t>
      </w:r>
      <w:proofErr w:type="spellStart"/>
      <w:r>
        <w:t>Bloomsday</w:t>
      </w:r>
      <w:proofErr w:type="spellEnd"/>
      <w:r>
        <w:t xml:space="preserve"> rendezvény előkészítése érdekében kapcsolatfelvétel az Ír Nagykövetséggel és a dublini Project Art Center kulturális központtal, melynek célja ír művészek és/vagy kiállítások Szombathelyre hozása,</w:t>
      </w:r>
    </w:p>
    <w:p w14:paraId="144D9D76" w14:textId="7E64FCB8" w:rsidR="007E5662" w:rsidRDefault="007E5662" w:rsidP="00A31BAC">
      <w:pPr>
        <w:pStyle w:val="Listaszerbekezds"/>
        <w:numPr>
          <w:ilvl w:val="0"/>
          <w:numId w:val="11"/>
        </w:numPr>
        <w:ind w:left="426" w:hanging="357"/>
        <w:jc w:val="both"/>
      </w:pPr>
      <w:r>
        <w:t>polgármesteri keret terhére támogatási szerződések elkészítése.</w:t>
      </w:r>
    </w:p>
    <w:p w14:paraId="5BEFD974" w14:textId="77777777" w:rsidR="007E5662" w:rsidRPr="00CD3560" w:rsidRDefault="007E5662" w:rsidP="00A31BAC">
      <w:pPr>
        <w:spacing w:before="120"/>
        <w:jc w:val="both"/>
        <w:rPr>
          <w:rFonts w:ascii="Arial" w:hAnsi="Arial" w:cs="Arial"/>
          <w:u w:val="single"/>
        </w:rPr>
      </w:pPr>
      <w:r w:rsidRPr="00CD3560">
        <w:rPr>
          <w:rFonts w:ascii="Arial" w:hAnsi="Arial" w:cs="Arial"/>
          <w:u w:val="single"/>
        </w:rPr>
        <w:t>Egészségügy területén végzett feladatok:</w:t>
      </w:r>
    </w:p>
    <w:p w14:paraId="1B7621D8" w14:textId="3F34D740" w:rsidR="007E5662" w:rsidRPr="00A31BAC" w:rsidRDefault="007E5662" w:rsidP="00A31BAC">
      <w:pPr>
        <w:pStyle w:val="Listaszerbekezds"/>
        <w:numPr>
          <w:ilvl w:val="0"/>
          <w:numId w:val="11"/>
        </w:numPr>
        <w:ind w:left="426" w:hanging="357"/>
        <w:jc w:val="both"/>
        <w:rPr>
          <w:rFonts w:cs="Arial"/>
        </w:rPr>
      </w:pPr>
      <w:r w:rsidRPr="00A31BAC">
        <w:rPr>
          <w:rFonts w:cs="Arial"/>
        </w:rPr>
        <w:t>az Egészségügyi Szakmai Bizottság decemberi üléséről jegyzőkönyv elkészítése,</w:t>
      </w:r>
    </w:p>
    <w:p w14:paraId="1DFD0D39" w14:textId="52690935" w:rsidR="007E5662" w:rsidRPr="00A31BAC" w:rsidRDefault="007E5662" w:rsidP="00A31BAC">
      <w:pPr>
        <w:pStyle w:val="Listaszerbekezds"/>
        <w:numPr>
          <w:ilvl w:val="0"/>
          <w:numId w:val="11"/>
        </w:numPr>
        <w:ind w:left="426" w:hanging="357"/>
        <w:jc w:val="both"/>
        <w:rPr>
          <w:rFonts w:cs="Arial"/>
        </w:rPr>
      </w:pPr>
      <w:r w:rsidRPr="00A31BAC">
        <w:rPr>
          <w:rFonts w:cs="Arial"/>
        </w:rPr>
        <w:t>decemberi bizottsági, közgyűlési határozatok végrehajtása,</w:t>
      </w:r>
    </w:p>
    <w:p w14:paraId="0FF10E90" w14:textId="05AD8D72" w:rsidR="007E5662" w:rsidRPr="00A31BAC" w:rsidRDefault="00177B3A" w:rsidP="00A31BAC">
      <w:pPr>
        <w:pStyle w:val="Listaszerbekezds"/>
        <w:numPr>
          <w:ilvl w:val="0"/>
          <w:numId w:val="11"/>
        </w:numPr>
        <w:ind w:left="426" w:hanging="357"/>
        <w:jc w:val="both"/>
        <w:rPr>
          <w:rFonts w:cs="Arial"/>
        </w:rPr>
      </w:pPr>
      <w:r>
        <w:rPr>
          <w:rFonts w:cs="Arial"/>
        </w:rPr>
        <w:t>januári</w:t>
      </w:r>
      <w:r w:rsidR="007E5662" w:rsidRPr="00A31BAC">
        <w:rPr>
          <w:rFonts w:cs="Arial"/>
        </w:rPr>
        <w:t xml:space="preserve"> közgyűlési, bizottsági előterjesztések elkészítése,</w:t>
      </w:r>
    </w:p>
    <w:p w14:paraId="2DC86F66" w14:textId="38BA3347" w:rsidR="007E5662" w:rsidRPr="00A31BAC" w:rsidRDefault="007E5662" w:rsidP="00A31BAC">
      <w:pPr>
        <w:pStyle w:val="Listaszerbekezds"/>
        <w:numPr>
          <w:ilvl w:val="0"/>
          <w:numId w:val="11"/>
        </w:numPr>
        <w:ind w:left="426" w:hanging="357"/>
        <w:jc w:val="both"/>
        <w:rPr>
          <w:rFonts w:cs="Arial"/>
        </w:rPr>
      </w:pPr>
      <w:r w:rsidRPr="00A31BAC">
        <w:rPr>
          <w:rFonts w:cs="Arial"/>
        </w:rPr>
        <w:t>várakozási engedély kiállítása,</w:t>
      </w:r>
    </w:p>
    <w:p w14:paraId="7D6661A9" w14:textId="5A4DFBF1" w:rsidR="007E5662" w:rsidRPr="00A31BAC" w:rsidRDefault="007E5662" w:rsidP="00A31BAC">
      <w:pPr>
        <w:pStyle w:val="Listaszerbekezds"/>
        <w:numPr>
          <w:ilvl w:val="0"/>
          <w:numId w:val="11"/>
        </w:numPr>
        <w:ind w:left="426" w:hanging="357"/>
        <w:jc w:val="both"/>
        <w:rPr>
          <w:rFonts w:cs="Arial"/>
        </w:rPr>
      </w:pPr>
      <w:r w:rsidRPr="00A31BAC">
        <w:rPr>
          <w:rFonts w:cs="Arial"/>
        </w:rPr>
        <w:t>a 2022. évi rendelési idők honlapon és sajtóban történő megjelentetése, illetve kifüggesztés céljából történő megküldése,</w:t>
      </w:r>
    </w:p>
    <w:p w14:paraId="5BBD86C8" w14:textId="7CC73286" w:rsidR="007E5662" w:rsidRPr="00A31BAC" w:rsidRDefault="007E5662" w:rsidP="00A31BAC">
      <w:pPr>
        <w:pStyle w:val="Listaszerbekezds"/>
        <w:numPr>
          <w:ilvl w:val="0"/>
          <w:numId w:val="11"/>
        </w:numPr>
        <w:ind w:left="426" w:hanging="357"/>
        <w:jc w:val="both"/>
        <w:rPr>
          <w:rFonts w:cs="Arial"/>
        </w:rPr>
      </w:pPr>
      <w:r w:rsidRPr="00A31BAC">
        <w:rPr>
          <w:rFonts w:cs="Arial"/>
        </w:rPr>
        <w:t>Háziorvosi Életpálya Modell keretében esedékes támogatás 2022. évi kifizetéséről szóló kimutatás bekérése és továbbítása a Közgazdasági és Adó Osztály részére,</w:t>
      </w:r>
    </w:p>
    <w:p w14:paraId="10E88033" w14:textId="00EA470E" w:rsidR="007E5662" w:rsidRPr="00A31BAC" w:rsidRDefault="007E5662" w:rsidP="00A31BAC">
      <w:pPr>
        <w:pStyle w:val="Listaszerbekezds"/>
        <w:numPr>
          <w:ilvl w:val="0"/>
          <w:numId w:val="11"/>
        </w:numPr>
        <w:ind w:left="426" w:hanging="357"/>
        <w:jc w:val="both"/>
        <w:rPr>
          <w:rFonts w:cs="Arial"/>
        </w:rPr>
      </w:pPr>
      <w:r w:rsidRPr="00A31BAC">
        <w:rPr>
          <w:rFonts w:cs="Arial"/>
        </w:rPr>
        <w:t>Januári oltási akciónapok bekérése a háziorvosoktól,</w:t>
      </w:r>
    </w:p>
    <w:p w14:paraId="428ADA53" w14:textId="36B487AE" w:rsidR="007E5662" w:rsidRPr="00A31BAC" w:rsidRDefault="007E5662" w:rsidP="00A31BAC">
      <w:pPr>
        <w:pStyle w:val="Listaszerbekezds"/>
        <w:numPr>
          <w:ilvl w:val="0"/>
          <w:numId w:val="11"/>
        </w:numPr>
        <w:ind w:left="426" w:hanging="357"/>
        <w:jc w:val="both"/>
        <w:rPr>
          <w:rFonts w:cs="Arial"/>
        </w:rPr>
      </w:pPr>
      <w:r w:rsidRPr="00A31BAC">
        <w:rPr>
          <w:rFonts w:cs="Arial"/>
        </w:rPr>
        <w:t>panaszügy továbbítása a Járási Tisztifőorvos Asszony részére,</w:t>
      </w:r>
    </w:p>
    <w:p w14:paraId="63E68C06" w14:textId="455C6C05" w:rsidR="007E5662" w:rsidRPr="00A31BAC" w:rsidRDefault="007E5662" w:rsidP="00A31BAC">
      <w:pPr>
        <w:pStyle w:val="Listaszerbekezds"/>
        <w:numPr>
          <w:ilvl w:val="0"/>
          <w:numId w:val="11"/>
        </w:numPr>
        <w:ind w:left="426" w:hanging="357"/>
        <w:jc w:val="both"/>
        <w:rPr>
          <w:rFonts w:cs="Arial"/>
        </w:rPr>
      </w:pPr>
      <w:r w:rsidRPr="00A31BAC">
        <w:rPr>
          <w:rFonts w:cs="Arial"/>
        </w:rPr>
        <w:t>fogorvosi megállapodások aláírásra előkészítése,</w:t>
      </w:r>
    </w:p>
    <w:p w14:paraId="1E96B546" w14:textId="39A68C2D" w:rsidR="007E5662" w:rsidRPr="00A31BAC" w:rsidRDefault="007E5662" w:rsidP="00A31BAC">
      <w:pPr>
        <w:pStyle w:val="Listaszerbekezds"/>
        <w:numPr>
          <w:ilvl w:val="0"/>
          <w:numId w:val="11"/>
        </w:numPr>
        <w:ind w:left="426" w:hanging="357"/>
        <w:jc w:val="both"/>
        <w:rPr>
          <w:rFonts w:cs="Arial"/>
        </w:rPr>
      </w:pPr>
      <w:r w:rsidRPr="00A31BAC">
        <w:rPr>
          <w:rFonts w:cs="Arial"/>
        </w:rPr>
        <w:t>új belépő háziorvosok tájékoztatása a várakozási engedély kiadásáról és a háziorvosok részére biztosított iparűzési adó mentességről,</w:t>
      </w:r>
    </w:p>
    <w:p w14:paraId="16B4F1E9" w14:textId="07D2DA71" w:rsidR="007E5662" w:rsidRPr="00A31BAC" w:rsidRDefault="007E5662" w:rsidP="00A31BAC">
      <w:pPr>
        <w:pStyle w:val="Listaszerbekezds"/>
        <w:numPr>
          <w:ilvl w:val="0"/>
          <w:numId w:val="11"/>
        </w:numPr>
        <w:ind w:left="426" w:hanging="357"/>
        <w:jc w:val="both"/>
        <w:rPr>
          <w:rFonts w:cs="Arial"/>
        </w:rPr>
      </w:pPr>
      <w:r w:rsidRPr="00A31BAC">
        <w:rPr>
          <w:rFonts w:cs="Arial"/>
        </w:rPr>
        <w:t>a területi és az iskolai védőnőkről adatok begyűjtése és az Országos Kórházi Főigazgatóság részére történő megküldése, a védőnők egyidejű tájékoztatása mellett,</w:t>
      </w:r>
    </w:p>
    <w:p w14:paraId="4496C408" w14:textId="2228FA4C" w:rsidR="007E5662" w:rsidRPr="00177B3A" w:rsidRDefault="007E5662" w:rsidP="00177B3A">
      <w:pPr>
        <w:pStyle w:val="Listaszerbekezds"/>
        <w:numPr>
          <w:ilvl w:val="0"/>
          <w:numId w:val="11"/>
        </w:numPr>
        <w:ind w:left="426" w:hanging="357"/>
        <w:jc w:val="both"/>
        <w:rPr>
          <w:rFonts w:cs="Arial"/>
        </w:rPr>
      </w:pPr>
      <w:r w:rsidRPr="00A31BAC">
        <w:rPr>
          <w:rFonts w:cs="Arial"/>
        </w:rPr>
        <w:t>a GESZ létszám-előirányzat módosítása tárgyában tájékoztató levél elkészítése a Közgazdasági és Adó osztály részére</w:t>
      </w:r>
      <w:r w:rsidR="00302AFF" w:rsidRPr="00A31BAC">
        <w:rPr>
          <w:rFonts w:cs="Arial"/>
        </w:rPr>
        <w:t>.</w:t>
      </w:r>
    </w:p>
    <w:p w14:paraId="6862251A" w14:textId="77777777" w:rsidR="007E5662" w:rsidRDefault="007E5662" w:rsidP="00177B3A">
      <w:pPr>
        <w:spacing w:before="120"/>
        <w:jc w:val="both"/>
        <w:rPr>
          <w:rFonts w:ascii="Arial" w:hAnsi="Arial" w:cs="Arial"/>
          <w:u w:val="single"/>
        </w:rPr>
      </w:pPr>
      <w:r w:rsidRPr="00CD3560">
        <w:rPr>
          <w:rFonts w:ascii="Arial" w:hAnsi="Arial" w:cs="Arial"/>
          <w:u w:val="single"/>
        </w:rPr>
        <w:t>Kultúra területén végzett feladatok:</w:t>
      </w:r>
    </w:p>
    <w:p w14:paraId="183648CA" w14:textId="2FBE4BE3" w:rsidR="007E5662" w:rsidRPr="00177B3A" w:rsidRDefault="007E5662" w:rsidP="00177B3A">
      <w:pPr>
        <w:pStyle w:val="Listaszerbekezds"/>
        <w:numPr>
          <w:ilvl w:val="0"/>
          <w:numId w:val="11"/>
        </w:numPr>
        <w:ind w:left="426" w:hanging="357"/>
        <w:jc w:val="both"/>
        <w:rPr>
          <w:rFonts w:cs="Arial"/>
        </w:rPr>
      </w:pPr>
      <w:r w:rsidRPr="00177B3A">
        <w:rPr>
          <w:rFonts w:cs="Arial"/>
        </w:rPr>
        <w:t>decemberi bizottsági, közgyűlési határozatok végrehajtása</w:t>
      </w:r>
      <w:r w:rsidR="00302AFF" w:rsidRPr="00177B3A">
        <w:rPr>
          <w:rFonts w:cs="Arial"/>
        </w:rPr>
        <w:t>,</w:t>
      </w:r>
    </w:p>
    <w:p w14:paraId="759327E6" w14:textId="32721EA7" w:rsidR="007E5662" w:rsidRPr="00177B3A" w:rsidRDefault="007E5662" w:rsidP="00177B3A">
      <w:pPr>
        <w:pStyle w:val="Listaszerbekezds"/>
        <w:numPr>
          <w:ilvl w:val="0"/>
          <w:numId w:val="11"/>
        </w:numPr>
        <w:ind w:left="426" w:hanging="357"/>
        <w:jc w:val="both"/>
        <w:rPr>
          <w:rFonts w:cs="Arial"/>
        </w:rPr>
      </w:pPr>
      <w:r w:rsidRPr="00177B3A">
        <w:rPr>
          <w:rFonts w:cs="Arial"/>
        </w:rPr>
        <w:t>januári bizottsági, közgyűlési előterjesztések elkészítése</w:t>
      </w:r>
      <w:r w:rsidR="00302AFF" w:rsidRPr="00177B3A">
        <w:rPr>
          <w:rFonts w:cs="Arial"/>
        </w:rPr>
        <w:t>,</w:t>
      </w:r>
    </w:p>
    <w:p w14:paraId="296E9D70" w14:textId="5F0EC8AE" w:rsidR="007E5662" w:rsidRPr="00177B3A" w:rsidRDefault="007E5662" w:rsidP="00177B3A">
      <w:pPr>
        <w:pStyle w:val="Listaszerbekezds"/>
        <w:numPr>
          <w:ilvl w:val="0"/>
          <w:numId w:val="11"/>
        </w:numPr>
        <w:ind w:left="426" w:hanging="357"/>
        <w:jc w:val="both"/>
        <w:rPr>
          <w:rFonts w:cs="Arial"/>
        </w:rPr>
      </w:pPr>
      <w:r w:rsidRPr="00177B3A">
        <w:rPr>
          <w:rFonts w:cs="Arial"/>
        </w:rPr>
        <w:t>Magyar Kultúra Napjához kapcsolódó előkészületek</w:t>
      </w:r>
      <w:r w:rsidR="00302AFF" w:rsidRPr="00177B3A">
        <w:rPr>
          <w:rFonts w:cs="Arial"/>
        </w:rPr>
        <w:t>,</w:t>
      </w:r>
    </w:p>
    <w:p w14:paraId="139AA755" w14:textId="55359726" w:rsidR="007E5662" w:rsidRPr="00177B3A" w:rsidRDefault="007E5662" w:rsidP="00177B3A">
      <w:pPr>
        <w:pStyle w:val="Listaszerbekezds"/>
        <w:numPr>
          <w:ilvl w:val="0"/>
          <w:numId w:val="11"/>
        </w:numPr>
        <w:ind w:left="426" w:hanging="357"/>
        <w:jc w:val="both"/>
        <w:rPr>
          <w:rFonts w:cs="Arial"/>
        </w:rPr>
      </w:pPr>
      <w:r w:rsidRPr="00177B3A">
        <w:rPr>
          <w:rFonts w:cs="Arial"/>
        </w:rPr>
        <w:t>támogatási szerződések elkészítése</w:t>
      </w:r>
      <w:r w:rsidR="00302AFF" w:rsidRPr="00177B3A">
        <w:rPr>
          <w:rFonts w:cs="Arial"/>
        </w:rPr>
        <w:t>,</w:t>
      </w:r>
    </w:p>
    <w:p w14:paraId="2F1232F5" w14:textId="03F461C7" w:rsidR="007E5662" w:rsidRPr="00177B3A" w:rsidRDefault="007E5662" w:rsidP="00177B3A">
      <w:pPr>
        <w:pStyle w:val="Listaszerbekezds"/>
        <w:numPr>
          <w:ilvl w:val="0"/>
          <w:numId w:val="11"/>
        </w:numPr>
        <w:ind w:left="426" w:hanging="357"/>
        <w:jc w:val="both"/>
        <w:rPr>
          <w:rFonts w:cs="Arial"/>
        </w:rPr>
      </w:pPr>
      <w:r w:rsidRPr="00177B3A">
        <w:rPr>
          <w:rFonts w:cs="Arial"/>
        </w:rPr>
        <w:t>az Értéktár Bizottság elnökével egyeztető megbeszélés, Értéktár Bizottság ülésének előkészítése</w:t>
      </w:r>
      <w:r w:rsidR="00302AFF" w:rsidRPr="00177B3A">
        <w:rPr>
          <w:rFonts w:cs="Arial"/>
        </w:rPr>
        <w:t>,</w:t>
      </w:r>
    </w:p>
    <w:p w14:paraId="6839BAFE" w14:textId="5157C205" w:rsidR="007E5662" w:rsidRPr="00177B3A" w:rsidRDefault="007E5662" w:rsidP="00177B3A">
      <w:pPr>
        <w:pStyle w:val="Listaszerbekezds"/>
        <w:numPr>
          <w:ilvl w:val="0"/>
          <w:numId w:val="11"/>
        </w:numPr>
        <w:ind w:left="426" w:hanging="357"/>
        <w:jc w:val="both"/>
        <w:rPr>
          <w:rFonts w:cs="Arial"/>
        </w:rPr>
      </w:pPr>
      <w:r w:rsidRPr="00177B3A">
        <w:rPr>
          <w:rFonts w:cs="Arial"/>
        </w:rPr>
        <w:t>kulturális intézmények aktuális ügyeinek intézése</w:t>
      </w:r>
      <w:r w:rsidR="00302AFF" w:rsidRPr="00177B3A">
        <w:rPr>
          <w:rFonts w:cs="Arial"/>
        </w:rPr>
        <w:t>,</w:t>
      </w:r>
    </w:p>
    <w:p w14:paraId="09C781E3" w14:textId="2EBB1288" w:rsidR="007E5662" w:rsidRPr="00177B3A" w:rsidRDefault="007E5662" w:rsidP="00177B3A">
      <w:pPr>
        <w:pStyle w:val="Listaszerbekezds"/>
        <w:numPr>
          <w:ilvl w:val="0"/>
          <w:numId w:val="11"/>
        </w:numPr>
        <w:ind w:left="426" w:hanging="357"/>
        <w:jc w:val="both"/>
        <w:rPr>
          <w:rFonts w:cs="Arial"/>
        </w:rPr>
      </w:pPr>
      <w:r w:rsidRPr="00177B3A">
        <w:rPr>
          <w:rFonts w:cs="Arial"/>
        </w:rPr>
        <w:t>pályázati elszámolás intézése</w:t>
      </w:r>
      <w:r w:rsidR="00302AFF" w:rsidRPr="00177B3A">
        <w:rPr>
          <w:rFonts w:cs="Arial"/>
        </w:rPr>
        <w:t>.</w:t>
      </w:r>
    </w:p>
    <w:p w14:paraId="1FE7423A" w14:textId="77777777" w:rsidR="007E5662" w:rsidRDefault="007E5662" w:rsidP="00177B3A">
      <w:pPr>
        <w:spacing w:before="120"/>
        <w:rPr>
          <w:rFonts w:ascii="Arial" w:hAnsi="Arial" w:cs="Arial"/>
          <w:u w:val="single"/>
        </w:rPr>
      </w:pPr>
      <w:r w:rsidRPr="003F349A">
        <w:rPr>
          <w:rFonts w:ascii="Arial" w:hAnsi="Arial" w:cs="Arial"/>
          <w:u w:val="single"/>
        </w:rPr>
        <w:t>Köznevelés területén végzett feladatok:</w:t>
      </w:r>
    </w:p>
    <w:p w14:paraId="27A114CA" w14:textId="398E37CB" w:rsidR="007E5662" w:rsidRDefault="007E5662" w:rsidP="00177B3A">
      <w:pPr>
        <w:pStyle w:val="Listaszerbekezds"/>
        <w:numPr>
          <w:ilvl w:val="0"/>
          <w:numId w:val="11"/>
        </w:numPr>
        <w:ind w:left="426" w:hanging="357"/>
        <w:jc w:val="both"/>
        <w:rPr>
          <w:rFonts w:cs="Arial"/>
        </w:rPr>
      </w:pPr>
      <w:r>
        <w:rPr>
          <w:rFonts w:cs="Arial"/>
        </w:rPr>
        <w:t>decemberi</w:t>
      </w:r>
      <w:r w:rsidRPr="00A52041">
        <w:rPr>
          <w:rFonts w:cs="Arial"/>
        </w:rPr>
        <w:t xml:space="preserve"> bizottsági, közgyűlési határozatok végrehajtása</w:t>
      </w:r>
      <w:r w:rsidR="00302AFF">
        <w:rPr>
          <w:rFonts w:cs="Arial"/>
        </w:rPr>
        <w:t>,</w:t>
      </w:r>
    </w:p>
    <w:p w14:paraId="69A747A5" w14:textId="77777777" w:rsidR="007E5662" w:rsidRDefault="007E5662" w:rsidP="00177B3A">
      <w:pPr>
        <w:pStyle w:val="Listaszerbekezds"/>
        <w:numPr>
          <w:ilvl w:val="0"/>
          <w:numId w:val="11"/>
        </w:numPr>
        <w:ind w:left="426" w:hanging="357"/>
        <w:jc w:val="both"/>
        <w:rPr>
          <w:rFonts w:cs="Arial"/>
        </w:rPr>
      </w:pPr>
      <w:r>
        <w:rPr>
          <w:rFonts w:cs="Arial"/>
        </w:rPr>
        <w:t>januári bizottsági, közgyűlési határozatok elkészítése</w:t>
      </w:r>
    </w:p>
    <w:p w14:paraId="517482F8" w14:textId="12C49BA7" w:rsidR="007E5662" w:rsidRPr="00177B3A" w:rsidRDefault="007E5662" w:rsidP="00177B3A">
      <w:pPr>
        <w:pStyle w:val="Listaszerbekezds"/>
        <w:numPr>
          <w:ilvl w:val="0"/>
          <w:numId w:val="11"/>
        </w:numPr>
        <w:ind w:left="426" w:hanging="357"/>
        <w:jc w:val="both"/>
        <w:rPr>
          <w:rFonts w:cs="Arial"/>
        </w:rPr>
      </w:pPr>
      <w:r w:rsidRPr="00177B3A">
        <w:rPr>
          <w:rFonts w:cs="Arial"/>
        </w:rPr>
        <w:t>Pálos Károly Szociális Szolgáltató Központ étkeztetése kapcsán számítások készítése a lehetséges megoldásokra</w:t>
      </w:r>
      <w:r w:rsidR="00302AFF" w:rsidRPr="00177B3A">
        <w:rPr>
          <w:rFonts w:cs="Arial"/>
        </w:rPr>
        <w:t>.</w:t>
      </w:r>
    </w:p>
    <w:p w14:paraId="7DD151DC" w14:textId="3EBF22FB" w:rsidR="007E5662" w:rsidRDefault="007E5662" w:rsidP="00177B3A">
      <w:pPr>
        <w:pStyle w:val="Listaszerbekezds"/>
        <w:numPr>
          <w:ilvl w:val="0"/>
          <w:numId w:val="11"/>
        </w:numPr>
        <w:ind w:left="426" w:hanging="357"/>
        <w:jc w:val="both"/>
        <w:rPr>
          <w:rFonts w:cs="Arial"/>
        </w:rPr>
      </w:pPr>
      <w:r w:rsidRPr="003D7018">
        <w:rPr>
          <w:rFonts w:cs="Arial"/>
        </w:rPr>
        <w:t xml:space="preserve">Az Állami Számvevőszék </w:t>
      </w:r>
      <w:r w:rsidR="000202D6">
        <w:rPr>
          <w:rFonts w:cs="Arial"/>
        </w:rPr>
        <w:t xml:space="preserve">által a </w:t>
      </w:r>
      <w:r w:rsidRPr="003D7018">
        <w:rPr>
          <w:rFonts w:cs="Arial"/>
        </w:rPr>
        <w:t xml:space="preserve">„A Vas megyei önkormányzati intézmények ellenőrzése – Az önkormányzat és társulás irányítása alá tartozó intézmények integritásának monitoring típusú ellenőrzése – 94 intézmény” című ellenőrzés keretében </w:t>
      </w:r>
      <w:r w:rsidR="000202D6" w:rsidRPr="003D7018">
        <w:rPr>
          <w:rFonts w:cs="Arial"/>
        </w:rPr>
        <w:t xml:space="preserve">Szombathely Megyei Jogú Város Önkormányzata </w:t>
      </w:r>
      <w:r w:rsidRPr="003D7018">
        <w:rPr>
          <w:rFonts w:cs="Arial"/>
        </w:rPr>
        <w:t xml:space="preserve">irányítása alá tartozó Intézményekben lefolytatott ellenőrzés kapcsán intézkedést kérő levél küldése az ÁSZ megállapításaira a 18 óvoda, valamint a Savaria Megyei </w:t>
      </w:r>
      <w:r w:rsidRPr="003D7018">
        <w:rPr>
          <w:rFonts w:cs="Arial"/>
        </w:rPr>
        <w:lastRenderedPageBreak/>
        <w:t xml:space="preserve">Hatókörű Városi Múzeum részére, valamint a megtett intézkedést tartalmazó </w:t>
      </w:r>
      <w:r w:rsidR="000202D6">
        <w:rPr>
          <w:rFonts w:cs="Arial"/>
        </w:rPr>
        <w:t xml:space="preserve">beszámolók </w:t>
      </w:r>
      <w:r w:rsidRPr="003D7018">
        <w:rPr>
          <w:rFonts w:cs="Arial"/>
        </w:rPr>
        <w:t>ÁSZ részér</w:t>
      </w:r>
      <w:r w:rsidR="000202D6">
        <w:rPr>
          <w:rFonts w:cs="Arial"/>
        </w:rPr>
        <w:t>e</w:t>
      </w:r>
      <w:r w:rsidRPr="003D7018">
        <w:rPr>
          <w:rFonts w:cs="Arial"/>
        </w:rPr>
        <w:t xml:space="preserve"> történő megküldése</w:t>
      </w:r>
      <w:r w:rsidR="00302AFF">
        <w:rPr>
          <w:rFonts w:cs="Arial"/>
        </w:rPr>
        <w:t>.</w:t>
      </w:r>
    </w:p>
    <w:p w14:paraId="623E6918" w14:textId="1C213156" w:rsidR="007E5662" w:rsidRPr="000202D6" w:rsidRDefault="007E5662" w:rsidP="000202D6">
      <w:pPr>
        <w:pStyle w:val="Listaszerbekezds"/>
        <w:numPr>
          <w:ilvl w:val="0"/>
          <w:numId w:val="11"/>
        </w:numPr>
        <w:ind w:left="426" w:hanging="357"/>
        <w:jc w:val="both"/>
        <w:rPr>
          <w:rFonts w:cs="Arial"/>
        </w:rPr>
      </w:pPr>
      <w:r w:rsidRPr="000202D6">
        <w:rPr>
          <w:rFonts w:cs="Arial"/>
        </w:rPr>
        <w:t>A Szombathelyi Közalkalmazottak Érdekegyeztető Tanácsa (SZKÉT) tagjaival azonos kör részére létrehozott konzultációs fórum ügyrendjének elkészítése</w:t>
      </w:r>
      <w:r w:rsidR="00302AFF" w:rsidRPr="000202D6">
        <w:rPr>
          <w:rFonts w:cs="Arial"/>
        </w:rPr>
        <w:t>,</w:t>
      </w:r>
    </w:p>
    <w:p w14:paraId="0F52A772" w14:textId="1B941F06" w:rsidR="007E5662" w:rsidRPr="000202D6" w:rsidRDefault="00302AFF" w:rsidP="000202D6">
      <w:pPr>
        <w:pStyle w:val="Listaszerbekezds"/>
        <w:numPr>
          <w:ilvl w:val="0"/>
          <w:numId w:val="11"/>
        </w:numPr>
        <w:ind w:left="426" w:hanging="357"/>
        <w:jc w:val="both"/>
        <w:rPr>
          <w:rFonts w:cs="Arial"/>
        </w:rPr>
      </w:pPr>
      <w:r w:rsidRPr="000202D6">
        <w:rPr>
          <w:rFonts w:cs="Arial"/>
        </w:rPr>
        <w:t>v</w:t>
      </w:r>
      <w:r w:rsidR="007E5662" w:rsidRPr="000202D6">
        <w:rPr>
          <w:rFonts w:cs="Arial"/>
        </w:rPr>
        <w:t>agyonkezelői szerződés tervezetének elkészítése a Vas Megyei Szakképzési Centrummal</w:t>
      </w:r>
      <w:r w:rsidRPr="000202D6">
        <w:rPr>
          <w:rFonts w:cs="Arial"/>
        </w:rPr>
        <w:t>,</w:t>
      </w:r>
    </w:p>
    <w:p w14:paraId="70EE7F34" w14:textId="1C76FC5A" w:rsidR="007E5662" w:rsidRPr="000202D6" w:rsidRDefault="007E5662" w:rsidP="000202D6">
      <w:pPr>
        <w:pStyle w:val="Listaszerbekezds"/>
        <w:numPr>
          <w:ilvl w:val="0"/>
          <w:numId w:val="11"/>
        </w:numPr>
        <w:ind w:left="426" w:hanging="357"/>
        <w:jc w:val="both"/>
        <w:rPr>
          <w:rFonts w:cs="Arial"/>
        </w:rPr>
      </w:pPr>
      <w:r w:rsidRPr="000202D6">
        <w:rPr>
          <w:rFonts w:cs="Arial"/>
        </w:rPr>
        <w:t>Petz ösztöndíjak átadása</w:t>
      </w:r>
      <w:r w:rsidR="00302AFF" w:rsidRPr="000202D6">
        <w:rPr>
          <w:rFonts w:cs="Arial"/>
        </w:rPr>
        <w:t>,</w:t>
      </w:r>
    </w:p>
    <w:p w14:paraId="0892CFFA" w14:textId="1BBBD400" w:rsidR="007E5662" w:rsidRPr="000202D6" w:rsidRDefault="007E5662" w:rsidP="000202D6">
      <w:pPr>
        <w:pStyle w:val="Listaszerbekezds"/>
        <w:numPr>
          <w:ilvl w:val="0"/>
          <w:numId w:val="11"/>
        </w:numPr>
        <w:ind w:left="426" w:hanging="357"/>
        <w:jc w:val="both"/>
        <w:rPr>
          <w:rFonts w:cs="Arial"/>
        </w:rPr>
      </w:pPr>
      <w:r w:rsidRPr="000202D6">
        <w:rPr>
          <w:rFonts w:cs="Arial"/>
        </w:rPr>
        <w:t>pályázati elszámolások vizsgálata</w:t>
      </w:r>
      <w:r w:rsidR="00302AFF" w:rsidRPr="000202D6">
        <w:rPr>
          <w:rFonts w:cs="Arial"/>
        </w:rPr>
        <w:t>,</w:t>
      </w:r>
    </w:p>
    <w:p w14:paraId="03415475" w14:textId="0FC0CC89" w:rsidR="007E5662" w:rsidRPr="000202D6" w:rsidRDefault="007E5662" w:rsidP="000202D6">
      <w:pPr>
        <w:pStyle w:val="Listaszerbekezds"/>
        <w:numPr>
          <w:ilvl w:val="0"/>
          <w:numId w:val="11"/>
        </w:numPr>
        <w:ind w:left="426" w:hanging="357"/>
        <w:jc w:val="both"/>
        <w:rPr>
          <w:rFonts w:cs="Arial"/>
        </w:rPr>
      </w:pPr>
      <w:r w:rsidRPr="000202D6">
        <w:rPr>
          <w:rFonts w:cs="Arial"/>
        </w:rPr>
        <w:t xml:space="preserve">Szombathelyi </w:t>
      </w:r>
      <w:proofErr w:type="spellStart"/>
      <w:r w:rsidRPr="000202D6">
        <w:rPr>
          <w:rFonts w:cs="Arial"/>
        </w:rPr>
        <w:t>Donászy</w:t>
      </w:r>
      <w:proofErr w:type="spellEnd"/>
      <w:r w:rsidRPr="000202D6">
        <w:rPr>
          <w:rFonts w:cs="Arial"/>
        </w:rPr>
        <w:t xml:space="preserve"> Magda Óvodában törvényességi ellenőrzés indítása</w:t>
      </w:r>
      <w:r w:rsidR="00302AFF" w:rsidRPr="000202D6">
        <w:rPr>
          <w:rFonts w:cs="Arial"/>
        </w:rPr>
        <w:t>.</w:t>
      </w:r>
    </w:p>
    <w:p w14:paraId="7C51CD8A" w14:textId="77777777" w:rsidR="007E5662" w:rsidRPr="003D7018" w:rsidRDefault="007E5662" w:rsidP="007E5662">
      <w:pPr>
        <w:pStyle w:val="Listaszerbekezds"/>
        <w:jc w:val="both"/>
        <w:rPr>
          <w:rFonts w:cs="Arial"/>
        </w:rPr>
      </w:pPr>
    </w:p>
    <w:p w14:paraId="4B10B8B2" w14:textId="77777777" w:rsidR="00DC5436" w:rsidRPr="000F483D" w:rsidRDefault="00DC5436" w:rsidP="000F483D">
      <w:pPr>
        <w:jc w:val="both"/>
        <w:rPr>
          <w:rFonts w:cs="Arial"/>
        </w:rPr>
      </w:pPr>
    </w:p>
    <w:p w14:paraId="6539647D" w14:textId="1E0945F6" w:rsidR="00303D43" w:rsidRDefault="00A8212B" w:rsidP="00303D43">
      <w:pPr>
        <w:jc w:val="both"/>
        <w:rPr>
          <w:rFonts w:ascii="Arial" w:hAnsi="Arial" w:cs="Arial"/>
        </w:rPr>
      </w:pPr>
      <w:r w:rsidRPr="00A8212B">
        <w:rPr>
          <w:rFonts w:ascii="Arial" w:hAnsi="Arial" w:cs="Arial"/>
          <w:bCs/>
          <w:u w:val="single"/>
        </w:rPr>
        <w:t xml:space="preserve">A </w:t>
      </w:r>
      <w:r w:rsidRPr="00A8212B">
        <w:rPr>
          <w:rFonts w:ascii="Arial" w:hAnsi="Arial" w:cs="Arial"/>
          <w:b/>
          <w:u w:val="single"/>
        </w:rPr>
        <w:t>K</w:t>
      </w:r>
      <w:r w:rsidR="005A4079" w:rsidRPr="00A8212B">
        <w:rPr>
          <w:rFonts w:ascii="Arial" w:hAnsi="Arial" w:cs="Arial"/>
          <w:b/>
          <w:u w:val="single"/>
        </w:rPr>
        <w:t>özgazdasági és Adó Osztály</w:t>
      </w:r>
      <w:r w:rsidR="005A4079" w:rsidRPr="00A8212B">
        <w:rPr>
          <w:rFonts w:ascii="Arial" w:hAnsi="Arial" w:cs="Arial"/>
        </w:rPr>
        <w:t xml:space="preserve"> vezetője</w:t>
      </w:r>
      <w:r w:rsidR="00303D43" w:rsidRPr="00303D43">
        <w:rPr>
          <w:rFonts w:ascii="Arial" w:hAnsi="Arial" w:cs="Arial"/>
        </w:rPr>
        <w:t xml:space="preserve"> </w:t>
      </w:r>
      <w:r w:rsidR="00303D43" w:rsidRPr="00A8212B">
        <w:rPr>
          <w:rFonts w:ascii="Arial" w:hAnsi="Arial" w:cs="Arial"/>
        </w:rPr>
        <w:t>az alábbi tájékoztatást adta az osztály munkájáról:</w:t>
      </w:r>
    </w:p>
    <w:p w14:paraId="0CF763AA" w14:textId="77777777" w:rsidR="00303D43" w:rsidRPr="00303D43" w:rsidRDefault="00303D43" w:rsidP="00303D43">
      <w:pPr>
        <w:numPr>
          <w:ilvl w:val="0"/>
          <w:numId w:val="1"/>
        </w:numPr>
        <w:jc w:val="both"/>
        <w:rPr>
          <w:rFonts w:ascii="Arial" w:hAnsi="Arial" w:cs="Arial"/>
        </w:rPr>
      </w:pPr>
      <w:r w:rsidRPr="00303D43">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09B71E3E" w14:textId="77777777" w:rsidR="00303D43" w:rsidRPr="00303D43" w:rsidRDefault="00303D43" w:rsidP="00303D43">
      <w:pPr>
        <w:numPr>
          <w:ilvl w:val="0"/>
          <w:numId w:val="1"/>
        </w:numPr>
        <w:autoSpaceDE w:val="0"/>
        <w:autoSpaceDN w:val="0"/>
        <w:adjustRightInd w:val="0"/>
        <w:jc w:val="both"/>
        <w:rPr>
          <w:rFonts w:ascii="Arial" w:hAnsi="Arial" w:cs="Arial"/>
        </w:rPr>
      </w:pPr>
      <w:r w:rsidRPr="00303D43">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71A9BA29" w14:textId="07BD26AF" w:rsidR="00303D43" w:rsidRPr="000202D6" w:rsidRDefault="00303D43" w:rsidP="00303D43">
      <w:pPr>
        <w:numPr>
          <w:ilvl w:val="0"/>
          <w:numId w:val="1"/>
        </w:numPr>
        <w:autoSpaceDE w:val="0"/>
        <w:autoSpaceDN w:val="0"/>
        <w:adjustRightInd w:val="0"/>
        <w:jc w:val="both"/>
        <w:rPr>
          <w:rFonts w:ascii="Arial" w:hAnsi="Arial" w:cs="Arial"/>
        </w:rPr>
      </w:pPr>
      <w:r w:rsidRPr="00303D43">
        <w:rPr>
          <w:rFonts w:ascii="Arial" w:hAnsi="Arial" w:cs="Arial"/>
        </w:rPr>
        <w:t>Figyelemmel kísérte az önkormányzat adóbevételeinek alakulását a vonatkozó központi jogszabályok módosulását.</w:t>
      </w:r>
    </w:p>
    <w:p w14:paraId="2B7AB02A" w14:textId="1338D8ED" w:rsidR="00515B4C" w:rsidRDefault="00515B4C" w:rsidP="000202D6">
      <w:pPr>
        <w:spacing w:before="120"/>
        <w:jc w:val="both"/>
        <w:rPr>
          <w:rFonts w:ascii="Arial" w:eastAsiaTheme="minorHAnsi" w:hAnsi="Arial" w:cs="Arial"/>
          <w:bCs/>
          <w:szCs w:val="22"/>
          <w:lang w:eastAsia="en-US"/>
        </w:rPr>
      </w:pPr>
      <w:r w:rsidRPr="00515B4C">
        <w:rPr>
          <w:rFonts w:ascii="Arial" w:eastAsiaTheme="minorHAnsi" w:hAnsi="Arial" w:cs="Arial"/>
          <w:bCs/>
          <w:szCs w:val="22"/>
          <w:lang w:eastAsia="en-US"/>
        </w:rPr>
        <w:t>Az</w:t>
      </w:r>
      <w:r w:rsidR="00303D43" w:rsidRPr="00303D43">
        <w:rPr>
          <w:rFonts w:ascii="Arial" w:eastAsiaTheme="minorHAnsi" w:hAnsi="Arial" w:cs="Arial"/>
          <w:b/>
          <w:szCs w:val="22"/>
          <w:lang w:eastAsia="en-US"/>
        </w:rPr>
        <w:t xml:space="preserve"> Adókivetési Iroda </w:t>
      </w:r>
      <w:r w:rsidRPr="00515B4C">
        <w:rPr>
          <w:rFonts w:ascii="Arial" w:eastAsiaTheme="minorHAnsi" w:hAnsi="Arial" w:cs="Arial"/>
          <w:bCs/>
          <w:szCs w:val="22"/>
          <w:lang w:eastAsia="en-US"/>
        </w:rPr>
        <w:t>az alábbi tájékoztatást adta</w:t>
      </w:r>
      <w:r>
        <w:rPr>
          <w:rFonts w:ascii="Arial" w:eastAsiaTheme="minorHAnsi" w:hAnsi="Arial" w:cs="Arial"/>
          <w:b/>
          <w:szCs w:val="22"/>
          <w:lang w:eastAsia="en-US"/>
        </w:rPr>
        <w:t xml:space="preserve"> </w:t>
      </w:r>
      <w:r w:rsidRPr="00515B4C">
        <w:rPr>
          <w:rFonts w:ascii="Arial" w:eastAsiaTheme="minorHAnsi" w:hAnsi="Arial" w:cs="Arial"/>
          <w:bCs/>
          <w:szCs w:val="22"/>
          <w:lang w:eastAsia="en-US"/>
        </w:rPr>
        <w:t>a jogszabályi változásokról:</w:t>
      </w:r>
    </w:p>
    <w:p w14:paraId="5B85F9BB" w14:textId="00191436" w:rsidR="007B7850" w:rsidRPr="000202D6" w:rsidRDefault="00515B4C" w:rsidP="00303D43">
      <w:pPr>
        <w:jc w:val="both"/>
        <w:rPr>
          <w:rFonts w:ascii="Arial" w:eastAsiaTheme="minorHAnsi" w:hAnsi="Arial" w:cs="Arial"/>
          <w:color w:val="000000"/>
          <w:lang w:eastAsia="en-US"/>
        </w:rPr>
      </w:pPr>
      <w:r>
        <w:rPr>
          <w:rFonts w:ascii="Arial" w:eastAsiaTheme="minorHAnsi" w:hAnsi="Arial" w:cs="Arial"/>
          <w:bCs/>
          <w:szCs w:val="22"/>
          <w:lang w:eastAsia="en-US"/>
        </w:rPr>
        <w:t>A</w:t>
      </w:r>
      <w:r w:rsidR="00303D43" w:rsidRPr="00303D43">
        <w:rPr>
          <w:rFonts w:ascii="Arial" w:eastAsiaTheme="minorHAnsi" w:hAnsi="Arial" w:cs="Arial"/>
          <w:color w:val="000000"/>
          <w:lang w:eastAsia="en-US"/>
        </w:rPr>
        <w:t xml:space="preserve"> helyi adókról szóló 1990. évi C. törvény (továbbiakban: </w:t>
      </w:r>
      <w:proofErr w:type="spellStart"/>
      <w:r w:rsidR="00303D43" w:rsidRPr="00303D43">
        <w:rPr>
          <w:rFonts w:ascii="Arial" w:eastAsiaTheme="minorHAnsi" w:hAnsi="Arial" w:cs="Arial"/>
          <w:color w:val="000000"/>
          <w:lang w:eastAsia="en-US"/>
        </w:rPr>
        <w:t>Htv</w:t>
      </w:r>
      <w:proofErr w:type="spellEnd"/>
      <w:r w:rsidR="00303D43" w:rsidRPr="00303D43">
        <w:rPr>
          <w:rFonts w:ascii="Arial" w:eastAsiaTheme="minorHAnsi" w:hAnsi="Arial" w:cs="Arial"/>
          <w:color w:val="000000"/>
          <w:lang w:eastAsia="en-US"/>
        </w:rPr>
        <w:t>.) 2022. január 1. napjától hatályos rendelkezései az alábbi változásokat tartalmazzák.</w:t>
      </w:r>
    </w:p>
    <w:p w14:paraId="2D2C321D" w14:textId="03FCA96D" w:rsidR="00303D43" w:rsidRPr="003D6C3F" w:rsidRDefault="00303D43" w:rsidP="004B663E">
      <w:pPr>
        <w:pStyle w:val="Listaszerbekezds"/>
        <w:numPr>
          <w:ilvl w:val="0"/>
          <w:numId w:val="44"/>
        </w:numPr>
        <w:ind w:left="426" w:hanging="426"/>
        <w:jc w:val="both"/>
        <w:rPr>
          <w:rFonts w:eastAsiaTheme="minorHAnsi" w:cs="Arial"/>
          <w:i/>
          <w:iCs/>
          <w:szCs w:val="22"/>
          <w:u w:val="single"/>
          <w:lang w:eastAsia="en-US"/>
        </w:rPr>
      </w:pPr>
      <w:r w:rsidRPr="003D6C3F">
        <w:rPr>
          <w:rFonts w:eastAsiaTheme="minorHAnsi" w:cs="Arial"/>
          <w:i/>
          <w:iCs/>
          <w:color w:val="000000"/>
          <w:u w:val="single"/>
          <w:lang w:eastAsia="en-US"/>
        </w:rPr>
        <w:t xml:space="preserve">A </w:t>
      </w:r>
      <w:proofErr w:type="spellStart"/>
      <w:r w:rsidRPr="003D6C3F">
        <w:rPr>
          <w:rFonts w:eastAsiaTheme="minorHAnsi" w:cs="Arial"/>
          <w:i/>
          <w:iCs/>
          <w:color w:val="000000"/>
          <w:u w:val="single"/>
          <w:lang w:eastAsia="en-US"/>
        </w:rPr>
        <w:t>Htv</w:t>
      </w:r>
      <w:proofErr w:type="spellEnd"/>
      <w:r w:rsidRPr="003D6C3F">
        <w:rPr>
          <w:rFonts w:eastAsiaTheme="minorHAnsi" w:cs="Arial"/>
          <w:i/>
          <w:iCs/>
          <w:color w:val="000000"/>
          <w:u w:val="single"/>
          <w:lang w:eastAsia="en-US"/>
        </w:rPr>
        <w:t>. hatálya alá nem tartozó szervezetek körének bővülése</w:t>
      </w:r>
      <w:r w:rsidR="007B7850" w:rsidRPr="003D6C3F">
        <w:rPr>
          <w:rFonts w:eastAsiaTheme="minorHAnsi" w:cs="Arial"/>
          <w:i/>
          <w:iCs/>
          <w:color w:val="000000"/>
          <w:u w:val="single"/>
          <w:lang w:eastAsia="en-US"/>
        </w:rPr>
        <w:t>:</w:t>
      </w:r>
      <w:r w:rsidRPr="003D6C3F">
        <w:rPr>
          <w:rFonts w:eastAsiaTheme="minorHAnsi" w:cs="Arial"/>
          <w:i/>
          <w:iCs/>
          <w:szCs w:val="22"/>
          <w:u w:val="single"/>
          <w:lang w:eastAsia="en-US"/>
        </w:rPr>
        <w:t xml:space="preserve"> </w:t>
      </w:r>
    </w:p>
    <w:p w14:paraId="2B67D6B0" w14:textId="77777777" w:rsidR="003D6C3F" w:rsidRDefault="00303D43" w:rsidP="00A44D91">
      <w:pPr>
        <w:jc w:val="both"/>
        <w:rPr>
          <w:rFonts w:ascii="Arial" w:eastAsiaTheme="minorHAnsi" w:hAnsi="Arial" w:cs="Arial"/>
          <w:color w:val="000000"/>
          <w:lang w:eastAsia="en-US"/>
        </w:rPr>
      </w:pPr>
      <w:r w:rsidRPr="00303D43">
        <w:rPr>
          <w:rFonts w:ascii="Arial" w:eastAsiaTheme="minorHAnsi" w:hAnsi="Arial" w:cs="Arial"/>
          <w:color w:val="000000"/>
          <w:lang w:eastAsia="en-US"/>
        </w:rPr>
        <w:t xml:space="preserve">A </w:t>
      </w:r>
      <w:proofErr w:type="spellStart"/>
      <w:r w:rsidRPr="00303D43">
        <w:rPr>
          <w:rFonts w:ascii="Arial" w:eastAsiaTheme="minorHAnsi" w:hAnsi="Arial" w:cs="Arial"/>
          <w:color w:val="000000"/>
          <w:lang w:eastAsia="en-US"/>
        </w:rPr>
        <w:t>Htv</w:t>
      </w:r>
      <w:proofErr w:type="spellEnd"/>
      <w:r w:rsidRPr="00303D43">
        <w:rPr>
          <w:rFonts w:ascii="Arial" w:eastAsiaTheme="minorHAnsi" w:hAnsi="Arial" w:cs="Arial"/>
          <w:color w:val="000000"/>
          <w:lang w:eastAsia="en-US"/>
        </w:rPr>
        <w:t>. 3. § (5) bekezdése taxatív felsorolásban rögzíti, hogy a jogalanyok mely körére nem</w:t>
      </w:r>
      <w:r w:rsidRPr="00303D43">
        <w:rPr>
          <w:rFonts w:ascii="Arial" w:eastAsiaTheme="minorHAnsi" w:hAnsi="Arial" w:cs="Arial"/>
          <w:color w:val="000000"/>
          <w:szCs w:val="22"/>
          <w:lang w:eastAsia="en-US"/>
        </w:rPr>
        <w:t xml:space="preserve"> </w:t>
      </w:r>
      <w:r w:rsidRPr="00303D43">
        <w:rPr>
          <w:rFonts w:ascii="Arial" w:eastAsiaTheme="minorHAnsi" w:hAnsi="Arial" w:cs="Arial"/>
          <w:color w:val="000000"/>
          <w:lang w:eastAsia="en-US"/>
        </w:rPr>
        <w:t xml:space="preserve">terjed ki a </w:t>
      </w:r>
      <w:proofErr w:type="spellStart"/>
      <w:r w:rsidRPr="00303D43">
        <w:rPr>
          <w:rFonts w:ascii="Arial" w:eastAsiaTheme="minorHAnsi" w:hAnsi="Arial" w:cs="Arial"/>
          <w:color w:val="000000"/>
          <w:lang w:eastAsia="en-US"/>
        </w:rPr>
        <w:t>Htv</w:t>
      </w:r>
      <w:proofErr w:type="spellEnd"/>
      <w:r w:rsidRPr="00303D43">
        <w:rPr>
          <w:rFonts w:ascii="Arial" w:eastAsiaTheme="minorHAnsi" w:hAnsi="Arial" w:cs="Arial"/>
          <w:color w:val="000000"/>
          <w:lang w:eastAsia="en-US"/>
        </w:rPr>
        <w:t>. személyi hatálya. 2022. január 1-jével ez a személyi kör kibővül a Maradványvagyon-hasznosító Zártkörűen Működő Részvénytársasággal [</w:t>
      </w:r>
      <w:proofErr w:type="spellStart"/>
      <w:r w:rsidRPr="00303D43">
        <w:rPr>
          <w:rFonts w:ascii="Arial" w:eastAsiaTheme="minorHAnsi" w:hAnsi="Arial" w:cs="Arial"/>
          <w:color w:val="000000"/>
          <w:lang w:eastAsia="en-US"/>
        </w:rPr>
        <w:t>Htv</w:t>
      </w:r>
      <w:proofErr w:type="spellEnd"/>
      <w:r w:rsidRPr="00303D43">
        <w:rPr>
          <w:rFonts w:ascii="Arial" w:eastAsiaTheme="minorHAnsi" w:hAnsi="Arial" w:cs="Arial"/>
          <w:color w:val="000000"/>
          <w:lang w:eastAsia="en-US"/>
        </w:rPr>
        <w:t>. 3. § (5) bekezdés].</w:t>
      </w:r>
    </w:p>
    <w:p w14:paraId="12E33357" w14:textId="6A41A5C6" w:rsidR="003D6C3F" w:rsidRDefault="00303D43" w:rsidP="004B663E">
      <w:pPr>
        <w:pStyle w:val="Listaszerbekezds"/>
        <w:numPr>
          <w:ilvl w:val="0"/>
          <w:numId w:val="44"/>
        </w:numPr>
        <w:ind w:left="426" w:hanging="426"/>
        <w:jc w:val="both"/>
        <w:rPr>
          <w:rFonts w:eastAsiaTheme="minorHAnsi" w:cs="Arial"/>
          <w:color w:val="000000"/>
          <w:lang w:eastAsia="en-US"/>
        </w:rPr>
      </w:pPr>
      <w:r w:rsidRPr="000202D6">
        <w:rPr>
          <w:rFonts w:eastAsiaTheme="minorHAnsi" w:cs="Arial"/>
          <w:i/>
          <w:iCs/>
          <w:color w:val="000000"/>
          <w:u w:val="single"/>
          <w:lang w:eastAsia="en-US"/>
        </w:rPr>
        <w:t>A helyi iparűzési adó mértékének csökkentése a kis- és középvállalkozások számára a 2022. évre</w:t>
      </w:r>
      <w:r w:rsidR="007B7850" w:rsidRPr="000202D6">
        <w:rPr>
          <w:rFonts w:eastAsiaTheme="minorHAnsi" w:cs="Arial"/>
          <w:i/>
          <w:iCs/>
          <w:color w:val="000000"/>
          <w:u w:val="single"/>
          <w:lang w:eastAsia="en-US"/>
        </w:rPr>
        <w:t>:</w:t>
      </w:r>
    </w:p>
    <w:p w14:paraId="1D44AD40" w14:textId="1EF1C9BC" w:rsidR="007B7850" w:rsidRPr="00A44D91" w:rsidRDefault="00303D43" w:rsidP="00A44D91">
      <w:pPr>
        <w:jc w:val="both"/>
        <w:rPr>
          <w:rFonts w:ascii="Arial" w:eastAsiaTheme="minorHAnsi" w:hAnsi="Arial" w:cs="Arial"/>
          <w:color w:val="000000"/>
          <w:lang w:eastAsia="en-US"/>
        </w:rPr>
      </w:pPr>
      <w:r w:rsidRPr="00A44D91">
        <w:rPr>
          <w:rFonts w:ascii="Arial" w:eastAsiaTheme="minorHAnsi" w:hAnsi="Arial" w:cs="Arial"/>
        </w:rPr>
        <w:t>2022</w:t>
      </w:r>
      <w:r w:rsidRPr="00A44D91">
        <w:rPr>
          <w:rFonts w:ascii="Arial" w:eastAsiaTheme="minorHAnsi" w:hAnsi="Arial" w:cs="Arial"/>
          <w:color w:val="000000"/>
          <w:lang w:eastAsia="en-US"/>
        </w:rPr>
        <w:t>. évben tovább élnek a 2021. évre bevezetett helyiadó-könnyítések.</w:t>
      </w:r>
      <w:r w:rsidR="003D6C3F" w:rsidRPr="00A44D91">
        <w:rPr>
          <w:rFonts w:ascii="Arial" w:eastAsiaTheme="minorHAnsi" w:hAnsi="Arial" w:cs="Arial"/>
          <w:color w:val="000000"/>
          <w:lang w:eastAsia="en-US"/>
        </w:rPr>
        <w:t xml:space="preserve"> </w:t>
      </w:r>
      <w:r w:rsidRPr="00A44D91">
        <w:rPr>
          <w:rFonts w:ascii="Arial" w:eastAsiaTheme="minorHAnsi" w:hAnsi="Arial" w:cs="Arial"/>
          <w:color w:val="000000"/>
          <w:lang w:eastAsia="en-US"/>
        </w:rPr>
        <w:t>Ennek keretében a 4</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milliárd nettó árbevételt vagy mérlegfőösszeget meg nem haladó </w:t>
      </w:r>
      <w:proofErr w:type="spellStart"/>
      <w:r w:rsidRPr="00A44D91">
        <w:rPr>
          <w:rFonts w:ascii="Arial" w:eastAsiaTheme="minorHAnsi" w:hAnsi="Arial" w:cs="Arial"/>
          <w:color w:val="000000"/>
          <w:lang w:eastAsia="en-US"/>
        </w:rPr>
        <w:t>mikro</w:t>
      </w:r>
      <w:proofErr w:type="spellEnd"/>
      <w:r w:rsidRPr="00A44D91">
        <w:rPr>
          <w:rFonts w:ascii="Arial" w:eastAsiaTheme="minorHAnsi" w:hAnsi="Arial" w:cs="Arial"/>
          <w:color w:val="000000"/>
          <w:lang w:eastAsia="en-US"/>
        </w:rPr>
        <w:t xml:space="preserve">-, kis- és középvállalkozások esetében a helyi iparűzési adó mértéke </w:t>
      </w:r>
      <w:r w:rsidR="003D6C3F"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a 2021. évvel azonos módon – a</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2022. évben sem lehet 1 </w:t>
      </w:r>
      <w:r w:rsidR="003D6C3F" w:rsidRPr="00A44D91">
        <w:rPr>
          <w:rFonts w:ascii="Arial" w:eastAsiaTheme="minorHAnsi" w:hAnsi="Arial" w:cs="Arial"/>
          <w:color w:val="000000"/>
          <w:lang w:eastAsia="en-US"/>
        </w:rPr>
        <w:t>%-</w:t>
      </w:r>
      <w:proofErr w:type="spellStart"/>
      <w:r w:rsidRPr="00A44D91">
        <w:rPr>
          <w:rFonts w:ascii="Arial" w:eastAsiaTheme="minorHAnsi" w:hAnsi="Arial" w:cs="Arial"/>
          <w:color w:val="000000"/>
          <w:lang w:eastAsia="en-US"/>
        </w:rPr>
        <w:t>nál</w:t>
      </w:r>
      <w:proofErr w:type="spellEnd"/>
      <w:r w:rsidRPr="00A44D91">
        <w:rPr>
          <w:rFonts w:ascii="Arial" w:eastAsiaTheme="minorHAnsi" w:hAnsi="Arial" w:cs="Arial"/>
          <w:color w:val="000000"/>
          <w:lang w:eastAsia="en-US"/>
        </w:rPr>
        <w:t xml:space="preserve"> magasabb, illetve ezen adózók 2022-ben is jogosultak</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arra, hogy az egyes esedékességi időpontokban csak a helyi iparűzési adóelőlegük 50 %-át fizessék meg.</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A fenti tartalmú adókönnyítés ugyanakkor a 2022. évben már nem veszélyhelyzeti</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kormányrendeleti formában, hanem a </w:t>
      </w:r>
      <w:proofErr w:type="spellStart"/>
      <w:r w:rsidRPr="00A44D91">
        <w:rPr>
          <w:rFonts w:ascii="Arial" w:eastAsiaTheme="minorHAnsi" w:hAnsi="Arial" w:cs="Arial"/>
          <w:color w:val="000000"/>
          <w:lang w:eastAsia="en-US"/>
        </w:rPr>
        <w:t>Htv</w:t>
      </w:r>
      <w:proofErr w:type="spellEnd"/>
      <w:r w:rsidRPr="00A44D91">
        <w:rPr>
          <w:rFonts w:ascii="Arial" w:eastAsiaTheme="minorHAnsi" w:hAnsi="Arial" w:cs="Arial"/>
          <w:color w:val="000000"/>
          <w:lang w:eastAsia="en-US"/>
        </w:rPr>
        <w:t>. módosítása eredményeként jelenik meg, a</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részletszabályokat a </w:t>
      </w:r>
      <w:proofErr w:type="spellStart"/>
      <w:proofErr w:type="gramStart"/>
      <w:r w:rsidRPr="00A44D91">
        <w:rPr>
          <w:rFonts w:ascii="Arial" w:eastAsiaTheme="minorHAnsi" w:hAnsi="Arial" w:cs="Arial"/>
          <w:color w:val="000000"/>
          <w:lang w:eastAsia="en-US"/>
        </w:rPr>
        <w:t>Htv</w:t>
      </w:r>
      <w:proofErr w:type="spellEnd"/>
      <w:r w:rsidRPr="00A44D91">
        <w:rPr>
          <w:rFonts w:ascii="Arial" w:eastAsiaTheme="minorHAnsi" w:hAnsi="Arial" w:cs="Arial"/>
          <w:color w:val="000000"/>
          <w:lang w:eastAsia="en-US"/>
        </w:rPr>
        <w:t>.-</w:t>
      </w:r>
      <w:proofErr w:type="gramEnd"/>
      <w:r w:rsidRPr="00A44D91">
        <w:rPr>
          <w:rFonts w:ascii="Arial" w:eastAsiaTheme="minorHAnsi" w:hAnsi="Arial" w:cs="Arial"/>
          <w:color w:val="000000"/>
          <w:lang w:eastAsia="en-US"/>
        </w:rPr>
        <w:t>be beépülő átmeneti rendelkezések tartalmazzák. Ennek értelmében</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a 2022. évben végződő adóévben a Kkv.tv. szerinti </w:t>
      </w:r>
      <w:proofErr w:type="spellStart"/>
      <w:r w:rsidRPr="00A44D91">
        <w:rPr>
          <w:rFonts w:ascii="Arial" w:eastAsiaTheme="minorHAnsi" w:hAnsi="Arial" w:cs="Arial"/>
          <w:color w:val="000000"/>
          <w:lang w:eastAsia="en-US"/>
        </w:rPr>
        <w:t>mikro</w:t>
      </w:r>
      <w:proofErr w:type="spellEnd"/>
      <w:r w:rsidRPr="00A44D91">
        <w:rPr>
          <w:rFonts w:ascii="Arial" w:eastAsiaTheme="minorHAnsi" w:hAnsi="Arial" w:cs="Arial"/>
          <w:color w:val="000000"/>
          <w:lang w:eastAsia="en-US"/>
        </w:rPr>
        <w:t>-, kis- és középvállalkozásnak minősülő, 4 milliárd forintot meg nem haladó árbevételű vagy mérlegfőösszegű vállalkozó</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esetében a helyi iparűzési adó mértéke a 2022. adóévben legfeljebb 1 </w:t>
      </w:r>
      <w:r w:rsidR="003D6C3F"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lehet, feltéve,</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hogy ezt az uniós állami támogatási szabályok lehetővé teszik. Ezt az adómérték-szabályt a</w:t>
      </w:r>
      <w:r w:rsidRPr="00A44D91">
        <w:rPr>
          <w:rFonts w:ascii="Arial" w:eastAsiaTheme="minorHAnsi" w:hAnsi="Arial" w:cs="Arial"/>
          <w:szCs w:val="22"/>
          <w:lang w:eastAsia="en-US"/>
        </w:rPr>
        <w:t xml:space="preserve"> </w:t>
      </w:r>
      <w:r w:rsidRPr="00A44D91">
        <w:rPr>
          <w:rFonts w:ascii="Arial" w:eastAsiaTheme="minorHAnsi" w:hAnsi="Arial" w:cs="Arial"/>
          <w:color w:val="000000"/>
          <w:lang w:eastAsia="en-US"/>
        </w:rPr>
        <w:t>naptári évtől eltérő üzleti évet választó, kkv-nak számító vállalkozónak a 2022. évben</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kezdődő adóévben kell alkalmaznia. Emellett a fentiek szerinti vállalkozói kör </w:t>
      </w:r>
      <w:r w:rsidR="003D6C3F"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csakúgy, mint 2021-be</w:t>
      </w:r>
      <w:r w:rsidR="003D6C3F" w:rsidRPr="00A44D91">
        <w:rPr>
          <w:rFonts w:ascii="Arial" w:eastAsiaTheme="minorHAnsi" w:hAnsi="Arial" w:cs="Arial"/>
          <w:color w:val="000000"/>
          <w:lang w:eastAsia="en-US"/>
        </w:rPr>
        <w:t xml:space="preserve">n – </w:t>
      </w:r>
      <w:r w:rsidRPr="00A44D91">
        <w:rPr>
          <w:rFonts w:ascii="Arial" w:eastAsiaTheme="minorHAnsi" w:hAnsi="Arial" w:cs="Arial"/>
          <w:color w:val="000000"/>
          <w:lang w:eastAsia="en-US"/>
        </w:rPr>
        <w:t>2022-ben is csak az 50</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%-át köteles megfizetni a 2022. évi adóelőlegének az egyes adóelőleg-fizetési esedékességi időpontokban.</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A módosítás értelmében az önkormányzati adóhatóság </w:t>
      </w:r>
      <w:r w:rsidR="003D6C3F"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főszabály szerint, az esetek</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többségében </w:t>
      </w:r>
      <w:r w:rsidR="003D6C3F"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automatikusan, az előleg-mérséklésről a 2021. évben megtett nyilatkozat</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alapján köteles csökkenteni az adóelőleg-kötelezettség összegét. Ugyanakkor annak a kkv-n</w:t>
      </w:r>
      <w:r w:rsidR="003D6C3F" w:rsidRPr="00A44D91">
        <w:rPr>
          <w:rFonts w:ascii="Arial" w:eastAsiaTheme="minorHAnsi" w:hAnsi="Arial" w:cs="Arial"/>
          <w:color w:val="000000"/>
          <w:lang w:eastAsia="en-US"/>
        </w:rPr>
        <w:t>a</w:t>
      </w:r>
      <w:r w:rsidRPr="00A44D91">
        <w:rPr>
          <w:rFonts w:ascii="Arial" w:eastAsiaTheme="minorHAnsi" w:hAnsi="Arial" w:cs="Arial"/>
          <w:color w:val="000000"/>
          <w:lang w:eastAsia="en-US"/>
        </w:rPr>
        <w:t>k</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számító vállalkozónak, amelyik 2021. évben nem tett nyilatkozatot az adott székhely,</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telephely szerinti önkormányzati adóhatósághoz (például azt elmulasztotta vagy időközben</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lastRenderedPageBreak/>
        <w:t xml:space="preserve">létesített </w:t>
      </w:r>
      <w:proofErr w:type="spellStart"/>
      <w:r w:rsidRPr="00A44D91">
        <w:rPr>
          <w:rFonts w:ascii="Arial" w:eastAsiaTheme="minorHAnsi" w:hAnsi="Arial" w:cs="Arial"/>
          <w:color w:val="000000"/>
          <w:lang w:eastAsia="en-US"/>
        </w:rPr>
        <w:t>telephelyet</w:t>
      </w:r>
      <w:proofErr w:type="spellEnd"/>
      <w:r w:rsidRPr="00A44D91">
        <w:rPr>
          <w:rFonts w:ascii="Arial" w:eastAsiaTheme="minorHAnsi" w:hAnsi="Arial" w:cs="Arial"/>
          <w:color w:val="000000"/>
          <w:lang w:eastAsia="en-US"/>
        </w:rPr>
        <w:t>), lehetősége van arra, hogy a 2022. évi előlegére vonatkozóan 2022.</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február 25-ig megtegye azt. E nyilatkozatban a vállalkozónak azt kell rögzítenie, hogy 2021. évben kkv-n</w:t>
      </w:r>
      <w:r w:rsidR="00A44D91" w:rsidRPr="00A44D91">
        <w:rPr>
          <w:rFonts w:ascii="Arial" w:eastAsiaTheme="minorHAnsi" w:hAnsi="Arial" w:cs="Arial"/>
          <w:color w:val="000000"/>
          <w:lang w:eastAsia="en-US"/>
        </w:rPr>
        <w:t>a</w:t>
      </w:r>
      <w:r w:rsidRPr="00A44D91">
        <w:rPr>
          <w:rFonts w:ascii="Arial" w:eastAsiaTheme="minorHAnsi" w:hAnsi="Arial" w:cs="Arial"/>
          <w:color w:val="000000"/>
          <w:lang w:eastAsia="en-US"/>
        </w:rPr>
        <w:t xml:space="preserve">k minősült vagy 2022. évben várhatóan </w:t>
      </w:r>
      <w:r w:rsidR="00A44D91"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a rendelkezésre álló gazdasági</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adatok és gazdálkodási körülmények alapján </w:t>
      </w:r>
      <w:r w:rsidR="00A44D91"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annak fog minősülni, továbbá vállalnia kell azt</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is, hogy a </w:t>
      </w:r>
      <w:proofErr w:type="spellStart"/>
      <w:r w:rsidRPr="00A44D91">
        <w:rPr>
          <w:rFonts w:ascii="Arial" w:eastAsiaTheme="minorHAnsi" w:hAnsi="Arial" w:cs="Arial"/>
          <w:color w:val="000000"/>
          <w:lang w:eastAsia="en-US"/>
        </w:rPr>
        <w:t>Htv</w:t>
      </w:r>
      <w:proofErr w:type="spellEnd"/>
      <w:r w:rsidRPr="00A44D91">
        <w:rPr>
          <w:rFonts w:ascii="Arial" w:eastAsiaTheme="minorHAnsi" w:hAnsi="Arial" w:cs="Arial"/>
          <w:color w:val="000000"/>
          <w:lang w:eastAsia="en-US"/>
        </w:rPr>
        <w:t xml:space="preserve">. szerinti telephelyének címét </w:t>
      </w:r>
      <w:r w:rsidR="00A44D91"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amennyiben ezt eddig nem tette meg – bejelenti</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 xml:space="preserve">az állami adóhatóság számára. A nyilatkozatot </w:t>
      </w:r>
      <w:r w:rsidR="00A44D91"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csakúgy, mint 2021-ben </w:t>
      </w:r>
      <w:r w:rsidR="00A44D91" w:rsidRPr="00A44D91">
        <w:rPr>
          <w:rFonts w:ascii="Arial" w:eastAsiaTheme="minorHAnsi" w:hAnsi="Arial" w:cs="Arial"/>
          <w:color w:val="000000"/>
          <w:lang w:eastAsia="en-US"/>
        </w:rPr>
        <w:t>–</w:t>
      </w:r>
      <w:r w:rsidRPr="00A44D91">
        <w:rPr>
          <w:rFonts w:ascii="Arial" w:eastAsiaTheme="minorHAnsi" w:hAnsi="Arial" w:cs="Arial"/>
          <w:color w:val="000000"/>
          <w:lang w:eastAsia="en-US"/>
        </w:rPr>
        <w:t xml:space="preserve"> csak az állami adó-</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és vámhatóságon keresztül lehet benyújtani, amely továbbítja azt a vállalkozó székhelye és a</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vállalkozó állami adó- és vámhatóság által ismert telephelye szerinti önkormányzat(ok)</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számára. A 2022. évre a kkv-n</w:t>
      </w:r>
      <w:r w:rsidR="00A44D91" w:rsidRPr="00A44D91">
        <w:rPr>
          <w:rFonts w:ascii="Arial" w:eastAsiaTheme="minorHAnsi" w:hAnsi="Arial" w:cs="Arial"/>
          <w:color w:val="000000"/>
          <w:lang w:eastAsia="en-US"/>
        </w:rPr>
        <w:t>a</w:t>
      </w:r>
      <w:r w:rsidRPr="00A44D91">
        <w:rPr>
          <w:rFonts w:ascii="Arial" w:eastAsiaTheme="minorHAnsi" w:hAnsi="Arial" w:cs="Arial"/>
          <w:color w:val="000000"/>
          <w:lang w:eastAsia="en-US"/>
        </w:rPr>
        <w:t>k minősülő iparűzési adó-alanyok számára biztosított, legfeljebb 1</w:t>
      </w:r>
      <w:r w:rsidRPr="00A44D91">
        <w:rPr>
          <w:rFonts w:ascii="Arial" w:eastAsiaTheme="minorHAnsi" w:hAnsi="Arial" w:cs="Arial"/>
          <w:color w:val="000000"/>
          <w:szCs w:val="22"/>
          <w:lang w:eastAsia="en-US"/>
        </w:rPr>
        <w:t xml:space="preserve"> </w:t>
      </w:r>
      <w:r w:rsidR="00A44D91" w:rsidRPr="00A44D91">
        <w:rPr>
          <w:rFonts w:ascii="Arial" w:eastAsiaTheme="minorHAnsi" w:hAnsi="Arial" w:cs="Arial"/>
          <w:color w:val="000000"/>
          <w:lang w:eastAsia="en-US"/>
        </w:rPr>
        <w:t>%-</w:t>
      </w:r>
      <w:r w:rsidRPr="00A44D91">
        <w:rPr>
          <w:rFonts w:ascii="Arial" w:eastAsiaTheme="minorHAnsi" w:hAnsi="Arial" w:cs="Arial"/>
          <w:color w:val="000000"/>
          <w:lang w:eastAsia="en-US"/>
        </w:rPr>
        <w:t>os csökkentett iparűzési adó-mérték az</w:t>
      </w:r>
      <w:r w:rsidRPr="00A44D91">
        <w:rPr>
          <w:rFonts w:ascii="Arial" w:eastAsiaTheme="minorHAnsi" w:hAnsi="Arial" w:cs="Arial"/>
          <w:color w:val="000000"/>
          <w:szCs w:val="22"/>
          <w:lang w:eastAsia="en-US"/>
        </w:rPr>
        <w:t xml:space="preserve"> </w:t>
      </w:r>
      <w:r w:rsidRPr="00A44D91">
        <w:rPr>
          <w:rFonts w:ascii="Arial" w:eastAsiaTheme="minorHAnsi" w:hAnsi="Arial" w:cs="Arial"/>
          <w:color w:val="000000"/>
          <w:lang w:eastAsia="en-US"/>
        </w:rPr>
        <w:t>uniós állami támogatási szabályok szerint állami támogatásnak minősül. A támogatástartalmat a vállalkozó számára az önkormányzati adóhatóság az adóévről szóló adóbevallás benyújtását követő hónap utolsó napjáig visszaigazolja. [</w:t>
      </w:r>
      <w:proofErr w:type="spellStart"/>
      <w:r w:rsidRPr="00A44D91">
        <w:rPr>
          <w:rFonts w:ascii="Arial" w:eastAsiaTheme="minorHAnsi" w:hAnsi="Arial" w:cs="Arial"/>
          <w:color w:val="000000"/>
          <w:lang w:eastAsia="en-US"/>
        </w:rPr>
        <w:t>Htv</w:t>
      </w:r>
      <w:proofErr w:type="spellEnd"/>
      <w:r w:rsidRPr="00A44D91">
        <w:rPr>
          <w:rFonts w:ascii="Arial" w:eastAsiaTheme="minorHAnsi" w:hAnsi="Arial" w:cs="Arial"/>
          <w:color w:val="000000"/>
          <w:lang w:eastAsia="en-US"/>
        </w:rPr>
        <w:t>. 51/L. §, 51/M. §, 51/N. §, 51/O. §]</w:t>
      </w:r>
    </w:p>
    <w:p w14:paraId="6D49F46C" w14:textId="66AB31DE" w:rsidR="00303D43" w:rsidRPr="007B7850" w:rsidRDefault="00303D43" w:rsidP="004B663E">
      <w:pPr>
        <w:pStyle w:val="Listaszerbekezds"/>
        <w:numPr>
          <w:ilvl w:val="0"/>
          <w:numId w:val="44"/>
        </w:numPr>
        <w:ind w:left="426" w:hanging="426"/>
        <w:jc w:val="both"/>
        <w:rPr>
          <w:rFonts w:eastAsiaTheme="minorHAnsi" w:cs="Arial"/>
          <w:i/>
          <w:iCs/>
          <w:color w:val="000000"/>
          <w:u w:val="single"/>
          <w:lang w:eastAsia="en-US"/>
        </w:rPr>
      </w:pPr>
      <w:r w:rsidRPr="007B7850">
        <w:rPr>
          <w:rFonts w:eastAsiaTheme="minorHAnsi" w:cs="Arial"/>
          <w:i/>
          <w:iCs/>
          <w:color w:val="000000"/>
          <w:u w:val="single"/>
          <w:lang w:eastAsia="en-US"/>
        </w:rPr>
        <w:t>Helyi adómoratórium elrendelése 2022. évre</w:t>
      </w:r>
      <w:r w:rsidR="007B7850">
        <w:rPr>
          <w:rFonts w:eastAsiaTheme="minorHAnsi" w:cs="Arial"/>
          <w:i/>
          <w:iCs/>
          <w:color w:val="000000"/>
          <w:u w:val="single"/>
          <w:lang w:eastAsia="en-US"/>
        </w:rPr>
        <w:t>:</w:t>
      </w:r>
    </w:p>
    <w:p w14:paraId="4932C700" w14:textId="77777777" w:rsidR="00303D43" w:rsidRPr="00303D43" w:rsidRDefault="00303D43" w:rsidP="00303D43">
      <w:pPr>
        <w:jc w:val="both"/>
        <w:rPr>
          <w:rFonts w:ascii="Arial" w:eastAsiaTheme="minorHAnsi" w:hAnsi="Arial" w:cs="Arial"/>
          <w:color w:val="000000"/>
          <w:lang w:eastAsia="en-US"/>
        </w:rPr>
      </w:pPr>
      <w:r w:rsidRPr="00303D43">
        <w:rPr>
          <w:rFonts w:ascii="Arial" w:eastAsiaTheme="minorHAnsi" w:hAnsi="Arial" w:cs="Arial"/>
          <w:color w:val="000000"/>
          <w:lang w:eastAsia="en-US"/>
        </w:rPr>
        <w:t>A csökkentett iparűzési adó-mérték mellett a 2022. évre tovább éltetett másik helyiadó-könnyítő intézkedés, hogy 2022-ben is érvényben marad az önkormányzatokra vonatkozó</w:t>
      </w:r>
      <w:r w:rsidRPr="00303D43">
        <w:rPr>
          <w:rFonts w:ascii="Arial" w:eastAsiaTheme="minorHAnsi" w:hAnsi="Arial" w:cs="Arial"/>
          <w:color w:val="000000"/>
          <w:szCs w:val="22"/>
          <w:lang w:eastAsia="en-US"/>
        </w:rPr>
        <w:t xml:space="preserve"> </w:t>
      </w:r>
      <w:r w:rsidRPr="00303D43">
        <w:rPr>
          <w:rFonts w:ascii="Arial" w:eastAsiaTheme="minorHAnsi" w:hAnsi="Arial" w:cs="Arial"/>
          <w:color w:val="000000"/>
          <w:lang w:eastAsia="en-US"/>
        </w:rPr>
        <w:t>adószabályozási moratórium: azaz a 2020. december 2-ai állapothoz képest új helyi/települési</w:t>
      </w:r>
      <w:r w:rsidRPr="00303D43">
        <w:rPr>
          <w:rFonts w:ascii="Arial" w:eastAsiaTheme="minorHAnsi" w:hAnsi="Arial" w:cs="Arial"/>
          <w:color w:val="000000"/>
          <w:szCs w:val="22"/>
          <w:lang w:eastAsia="en-US"/>
        </w:rPr>
        <w:t xml:space="preserve"> </w:t>
      </w:r>
      <w:r w:rsidRPr="00303D43">
        <w:rPr>
          <w:rFonts w:ascii="Arial" w:eastAsiaTheme="minorHAnsi" w:hAnsi="Arial" w:cs="Arial"/>
          <w:color w:val="000000"/>
          <w:lang w:eastAsia="en-US"/>
        </w:rPr>
        <w:t>adót nem vezethetnek be, az akkor hatályos adómértékeket nem emelhetik meg, illetve az</w:t>
      </w:r>
      <w:r w:rsidRPr="00303D43">
        <w:rPr>
          <w:rFonts w:ascii="Arial" w:eastAsiaTheme="minorHAnsi" w:hAnsi="Arial" w:cs="Arial"/>
          <w:szCs w:val="22"/>
          <w:lang w:eastAsia="en-US"/>
        </w:rPr>
        <w:t xml:space="preserve"> </w:t>
      </w:r>
      <w:r w:rsidRPr="00303D43">
        <w:rPr>
          <w:rFonts w:ascii="Arial" w:eastAsiaTheme="minorHAnsi" w:hAnsi="Arial" w:cs="Arial"/>
          <w:color w:val="000000"/>
          <w:lang w:eastAsia="en-US"/>
        </w:rPr>
        <w:t>akkor alkalmazott helyiadó-mentességeket, helyiadó-kedvezményeket 2022-ben is kötelesek</w:t>
      </w:r>
      <w:r w:rsidRPr="00303D43">
        <w:rPr>
          <w:rFonts w:ascii="Arial" w:eastAsiaTheme="minorHAnsi" w:hAnsi="Arial" w:cs="Arial"/>
          <w:color w:val="000000"/>
          <w:szCs w:val="22"/>
          <w:lang w:eastAsia="en-US"/>
        </w:rPr>
        <w:t xml:space="preserve"> </w:t>
      </w:r>
      <w:r w:rsidRPr="00303D43">
        <w:rPr>
          <w:rFonts w:ascii="Arial" w:eastAsiaTheme="minorHAnsi" w:hAnsi="Arial" w:cs="Arial"/>
          <w:color w:val="000000"/>
          <w:lang w:eastAsia="en-US"/>
        </w:rPr>
        <w:t>fenntartani. [</w:t>
      </w:r>
      <w:proofErr w:type="spellStart"/>
      <w:r w:rsidRPr="00303D43">
        <w:rPr>
          <w:rFonts w:ascii="Arial" w:eastAsiaTheme="minorHAnsi" w:hAnsi="Arial" w:cs="Arial"/>
          <w:color w:val="000000"/>
          <w:lang w:eastAsia="en-US"/>
        </w:rPr>
        <w:t>Htv</w:t>
      </w:r>
      <w:proofErr w:type="spellEnd"/>
      <w:r w:rsidRPr="00303D43">
        <w:rPr>
          <w:rFonts w:ascii="Arial" w:eastAsiaTheme="minorHAnsi" w:hAnsi="Arial" w:cs="Arial"/>
          <w:color w:val="000000"/>
          <w:lang w:eastAsia="en-US"/>
        </w:rPr>
        <w:t>. 51/P. §]</w:t>
      </w:r>
    </w:p>
    <w:p w14:paraId="3C0916E7" w14:textId="77777777" w:rsidR="00303D43" w:rsidRPr="00303D43" w:rsidRDefault="00303D43" w:rsidP="00303D43">
      <w:pPr>
        <w:jc w:val="both"/>
        <w:rPr>
          <w:rFonts w:ascii="Arial" w:eastAsiaTheme="minorHAnsi" w:hAnsi="Arial" w:cs="Arial"/>
          <w:color w:val="000000"/>
          <w:lang w:eastAsia="en-US"/>
        </w:rPr>
      </w:pPr>
      <w:r w:rsidRPr="00303D43">
        <w:rPr>
          <w:rFonts w:ascii="Arial" w:eastAsiaTheme="minorHAnsi" w:hAnsi="Arial" w:cs="Arial"/>
          <w:szCs w:val="22"/>
          <w:lang w:eastAsia="en-US"/>
        </w:rPr>
        <w:t xml:space="preserve">A kisadózó vállalkozások tételes adójának (KATA) hatálya alá tartozó adóalanyok, akik az iparűzési adóban az egyszerűsített, tételes adóalap-megállapítást választották, és adóalap-mentességet, adókedvezményt, adócsökkentést kívánnak érvényesíteni, a 2021. évi adóbevallási kötelezettségüket 2022. január 17. napjáig kötelesek teljesíteni. Az adóhatóság 3100 érintett adóalany elektronikus tárhelyére küldött adóbevallással kapcsolatos tájékoztató levelet. A hivatali kapura folyamatosan érkeznek az adóbevallások. Szintén 2022. január 17. napjáig kell az építményadó adatbejelentést megküldeniük azoknak az adózóknak, akiknek az építményadót érintően 2022. évtől adókötelezettség változásuk (keletkezés, megszűnés, módosítás) keletkezik. </w:t>
      </w:r>
    </w:p>
    <w:p w14:paraId="43C075D5" w14:textId="77777777" w:rsidR="00303D43" w:rsidRPr="00303D43" w:rsidRDefault="00303D43" w:rsidP="00303D43">
      <w:pPr>
        <w:rPr>
          <w:rFonts w:ascii="Arial" w:hAnsi="Arial" w:cs="Arial"/>
        </w:rPr>
      </w:pPr>
    </w:p>
    <w:tbl>
      <w:tblPr>
        <w:tblW w:w="4765" w:type="dxa"/>
        <w:jc w:val="center"/>
        <w:tblCellMar>
          <w:left w:w="70" w:type="dxa"/>
          <w:right w:w="70" w:type="dxa"/>
        </w:tblCellMar>
        <w:tblLook w:val="0000" w:firstRow="0" w:lastRow="0" w:firstColumn="0" w:lastColumn="0" w:noHBand="0" w:noVBand="0"/>
      </w:tblPr>
      <w:tblGrid>
        <w:gridCol w:w="160"/>
        <w:gridCol w:w="2312"/>
        <w:gridCol w:w="2293"/>
      </w:tblGrid>
      <w:tr w:rsidR="001117C8" w:rsidRPr="00322F5E" w14:paraId="32B83304" w14:textId="77777777" w:rsidTr="00303D43">
        <w:trPr>
          <w:jc w:val="center"/>
        </w:trPr>
        <w:tc>
          <w:tcPr>
            <w:tcW w:w="160" w:type="dxa"/>
            <w:tcBorders>
              <w:top w:val="nil"/>
              <w:left w:val="nil"/>
              <w:bottom w:val="nil"/>
              <w:right w:val="nil"/>
            </w:tcBorders>
            <w:shd w:val="clear" w:color="auto" w:fill="auto"/>
            <w:noWrap/>
            <w:vAlign w:val="bottom"/>
          </w:tcPr>
          <w:p w14:paraId="35CABA62" w14:textId="77777777" w:rsidR="001117C8" w:rsidRPr="00322F5E" w:rsidRDefault="001117C8" w:rsidP="001117C8">
            <w:pPr>
              <w:ind w:left="-2668"/>
              <w:rPr>
                <w:rFonts w:ascii="Arial" w:eastAsiaTheme="minorHAnsi" w:hAnsi="Arial" w:cs="Arial"/>
                <w:highlight w:val="yellow"/>
                <w:lang w:eastAsia="en-US"/>
              </w:rPr>
            </w:pPr>
          </w:p>
        </w:tc>
        <w:tc>
          <w:tcPr>
            <w:tcW w:w="2312" w:type="dxa"/>
            <w:tcBorders>
              <w:top w:val="nil"/>
              <w:left w:val="nil"/>
              <w:bottom w:val="nil"/>
              <w:right w:val="nil"/>
            </w:tcBorders>
            <w:shd w:val="clear" w:color="auto" w:fill="auto"/>
            <w:noWrap/>
            <w:vAlign w:val="bottom"/>
          </w:tcPr>
          <w:p w14:paraId="3D5D10E0" w14:textId="0EF41D58" w:rsidR="001117C8" w:rsidRPr="00322F5E" w:rsidRDefault="001117C8" w:rsidP="001117C8">
            <w:pPr>
              <w:rPr>
                <w:rFonts w:ascii="Arial" w:eastAsiaTheme="minorHAnsi" w:hAnsi="Arial" w:cs="Arial"/>
                <w:highlight w:val="yellow"/>
                <w:lang w:eastAsia="en-US"/>
              </w:rPr>
            </w:pPr>
          </w:p>
        </w:tc>
        <w:tc>
          <w:tcPr>
            <w:tcW w:w="2293" w:type="dxa"/>
            <w:tcBorders>
              <w:top w:val="nil"/>
              <w:left w:val="nil"/>
              <w:bottom w:val="nil"/>
              <w:right w:val="nil"/>
            </w:tcBorders>
            <w:shd w:val="clear" w:color="auto" w:fill="auto"/>
            <w:noWrap/>
            <w:vAlign w:val="bottom"/>
          </w:tcPr>
          <w:p w14:paraId="365D41F5" w14:textId="77777777" w:rsidR="001117C8" w:rsidRPr="00322F5E" w:rsidRDefault="001117C8" w:rsidP="001117C8">
            <w:pPr>
              <w:rPr>
                <w:rFonts w:ascii="Arial" w:eastAsiaTheme="minorHAnsi" w:hAnsi="Arial" w:cs="Arial"/>
                <w:highlight w:val="yellow"/>
                <w:lang w:eastAsia="en-US"/>
              </w:rPr>
            </w:pPr>
          </w:p>
        </w:tc>
      </w:tr>
    </w:tbl>
    <w:p w14:paraId="7A4B3C82" w14:textId="7839E84C" w:rsidR="002E1EAB" w:rsidRDefault="00440060" w:rsidP="002E1EAB">
      <w:pPr>
        <w:jc w:val="both"/>
        <w:rPr>
          <w:rFonts w:ascii="Arial" w:hAnsi="Arial" w:cs="Arial"/>
        </w:rPr>
      </w:pPr>
      <w:r w:rsidRPr="004B3ED8">
        <w:rPr>
          <w:rFonts w:ascii="Arial" w:hAnsi="Arial" w:cs="Arial"/>
        </w:rPr>
        <w:t xml:space="preserve">A </w:t>
      </w:r>
      <w:r w:rsidR="000235FC" w:rsidRPr="004B3ED8">
        <w:rPr>
          <w:rFonts w:ascii="Arial" w:hAnsi="Arial" w:cs="Arial"/>
          <w:b/>
          <w:u w:val="single"/>
        </w:rPr>
        <w:t>Főé</w:t>
      </w:r>
      <w:r w:rsidR="009812C9" w:rsidRPr="004B3ED8">
        <w:rPr>
          <w:rFonts w:ascii="Arial" w:hAnsi="Arial" w:cs="Arial"/>
          <w:b/>
          <w:u w:val="single"/>
        </w:rPr>
        <w:t>p</w:t>
      </w:r>
      <w:r w:rsidR="000235FC" w:rsidRPr="004B3ED8">
        <w:rPr>
          <w:rFonts w:ascii="Arial" w:hAnsi="Arial" w:cs="Arial"/>
          <w:b/>
          <w:u w:val="single"/>
        </w:rPr>
        <w:t>ítészi</w:t>
      </w:r>
      <w:r w:rsidRPr="004B3ED8">
        <w:rPr>
          <w:rFonts w:ascii="Arial" w:hAnsi="Arial" w:cs="Arial"/>
          <w:b/>
          <w:u w:val="single"/>
        </w:rPr>
        <w:t xml:space="preserve"> Iroda</w:t>
      </w:r>
      <w:r w:rsidRPr="004B3ED8">
        <w:rPr>
          <w:rFonts w:ascii="Arial" w:hAnsi="Arial" w:cs="Arial"/>
        </w:rPr>
        <w:t xml:space="preserve"> vezetője </w:t>
      </w:r>
      <w:r w:rsidR="002E1EAB">
        <w:rPr>
          <w:rFonts w:ascii="Arial" w:hAnsi="Arial" w:cs="Arial"/>
        </w:rPr>
        <w:t>az alábbi tájékoztatást adta az iroda munkájáról:</w:t>
      </w:r>
    </w:p>
    <w:p w14:paraId="4503B58E" w14:textId="23E55999" w:rsidR="002E1EAB" w:rsidRDefault="002E1EAB" w:rsidP="004B663E">
      <w:pPr>
        <w:spacing w:before="120"/>
        <w:jc w:val="both"/>
        <w:rPr>
          <w:rFonts w:ascii="Arial" w:hAnsi="Arial" w:cs="Arial"/>
        </w:rPr>
      </w:pPr>
      <w:r>
        <w:rPr>
          <w:rFonts w:ascii="Arial" w:hAnsi="Arial" w:cs="Arial"/>
        </w:rPr>
        <w:t xml:space="preserve">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irodát személyesen felkereső ügyfeleknek, tervezőknek szóban és írásban egyaránt nyújtott tájékoztatást. </w:t>
      </w:r>
    </w:p>
    <w:p w14:paraId="7E244A94" w14:textId="74146431" w:rsidR="002E1EAB" w:rsidRDefault="002E1EAB" w:rsidP="002E1EAB">
      <w:pPr>
        <w:jc w:val="both"/>
        <w:rPr>
          <w:rFonts w:ascii="Arial" w:hAnsi="Arial" w:cs="Arial"/>
        </w:rPr>
      </w:pPr>
      <w:r>
        <w:rPr>
          <w:rFonts w:ascii="Arial" w:hAnsi="Arial" w:cs="Arial"/>
        </w:rPr>
        <w:t>Megállapodást készített elő az E.ON Zrt. és az Önkormányzat között a 01026/209 hrsz. alatti ingatlan belterületbe vonása érdekében, ahol transzformátor állomás épül.</w:t>
      </w:r>
    </w:p>
    <w:p w14:paraId="64E551FD" w14:textId="2D6F1315" w:rsidR="002E1EAB" w:rsidRDefault="002E1EAB" w:rsidP="002E1EAB">
      <w:pPr>
        <w:jc w:val="both"/>
        <w:rPr>
          <w:rFonts w:ascii="Arial" w:hAnsi="Arial" w:cs="Arial"/>
        </w:rPr>
      </w:pPr>
      <w:r>
        <w:rPr>
          <w:rFonts w:ascii="Arial" w:hAnsi="Arial" w:cs="Arial"/>
        </w:rPr>
        <w:t>A településképi rendelet módosítása érdekében partnerségi véleményezést folytatott le, valamint a módosítás tervezetét az államigazgatási szervekkel is véleményeztette.</w:t>
      </w:r>
    </w:p>
    <w:p w14:paraId="4C87388B" w14:textId="002EFE05" w:rsidR="002E1EAB" w:rsidRDefault="002E1EAB" w:rsidP="004B663E">
      <w:pPr>
        <w:spacing w:before="120"/>
        <w:jc w:val="both"/>
        <w:rPr>
          <w:rFonts w:ascii="Arial" w:hAnsi="Arial" w:cs="Arial"/>
        </w:rPr>
      </w:pPr>
      <w:r>
        <w:rPr>
          <w:rFonts w:ascii="Arial" w:hAnsi="Arial" w:cs="Arial"/>
        </w:rPr>
        <w:t xml:space="preserve">Közreműködött az északi iparterület rendezésével, a terület kiajánlásával, értékesítésével kapcsolatos feladatok ellátásában, a kérdések megválaszolásában. </w:t>
      </w:r>
    </w:p>
    <w:p w14:paraId="7A90F9F8" w14:textId="3C6B54F7" w:rsidR="002E1EAB" w:rsidRDefault="002E1EAB" w:rsidP="002E1EAB">
      <w:pPr>
        <w:jc w:val="both"/>
        <w:rPr>
          <w:rFonts w:ascii="Arial" w:hAnsi="Arial" w:cs="Arial"/>
        </w:rPr>
      </w:pPr>
      <w:r>
        <w:rPr>
          <w:rFonts w:ascii="Arial" w:hAnsi="Arial" w:cs="Arial"/>
        </w:rPr>
        <w:t>A terület jövőbeni csapadékvíz elvezetésével kapcsolatos egyeztetésen részt vett a Vízügyi Igazgatóságon</w:t>
      </w:r>
      <w:r w:rsidR="0017249A">
        <w:rPr>
          <w:rFonts w:ascii="Arial" w:hAnsi="Arial" w:cs="Arial"/>
        </w:rPr>
        <w:t>, e</w:t>
      </w:r>
      <w:r>
        <w:rPr>
          <w:rFonts w:ascii="Arial" w:hAnsi="Arial" w:cs="Arial"/>
        </w:rPr>
        <w:t>gyezte</w:t>
      </w:r>
      <w:r w:rsidR="0017249A">
        <w:rPr>
          <w:rFonts w:ascii="Arial" w:hAnsi="Arial" w:cs="Arial"/>
        </w:rPr>
        <w:t>te</w:t>
      </w:r>
      <w:r>
        <w:rPr>
          <w:rFonts w:ascii="Arial" w:hAnsi="Arial" w:cs="Arial"/>
        </w:rPr>
        <w:t xml:space="preserve">tt a víz- és csatornahálózat tervezésével kapcsolatban. </w:t>
      </w:r>
    </w:p>
    <w:p w14:paraId="7827C482" w14:textId="625125D8" w:rsidR="002E1EAB" w:rsidRDefault="002E1EAB" w:rsidP="002E1EAB">
      <w:pPr>
        <w:jc w:val="both"/>
        <w:rPr>
          <w:rFonts w:ascii="Arial" w:hAnsi="Arial" w:cs="Arial"/>
        </w:rPr>
      </w:pPr>
      <w:r>
        <w:rPr>
          <w:rFonts w:ascii="Arial" w:hAnsi="Arial" w:cs="Arial"/>
        </w:rPr>
        <w:t>Jegyzői, polgármesteri válaszleveleket készít</w:t>
      </w:r>
      <w:r w:rsidR="0017249A">
        <w:rPr>
          <w:rFonts w:ascii="Arial" w:hAnsi="Arial" w:cs="Arial"/>
        </w:rPr>
        <w:t>ett</w:t>
      </w:r>
      <w:r>
        <w:rPr>
          <w:rFonts w:ascii="Arial" w:hAnsi="Arial" w:cs="Arial"/>
        </w:rPr>
        <w:t xml:space="preserve"> a sajtó és az ügyfelek megkeresésére válaszolva. </w:t>
      </w:r>
    </w:p>
    <w:p w14:paraId="0583DCD3" w14:textId="6050C2FB" w:rsidR="00751FD7" w:rsidRDefault="00751FD7" w:rsidP="009D526C">
      <w:pPr>
        <w:jc w:val="both"/>
        <w:rPr>
          <w:rFonts w:ascii="Arial" w:hAnsi="Arial" w:cs="Arial"/>
        </w:rPr>
      </w:pPr>
    </w:p>
    <w:p w14:paraId="1554FED0" w14:textId="78C02D0D" w:rsidR="00733190" w:rsidRDefault="00733190" w:rsidP="009D526C">
      <w:pPr>
        <w:jc w:val="both"/>
        <w:rPr>
          <w:rFonts w:ascii="Arial" w:hAnsi="Arial" w:cs="Arial"/>
        </w:rPr>
      </w:pPr>
    </w:p>
    <w:p w14:paraId="7F8D5477" w14:textId="77777777" w:rsidR="00733190" w:rsidRDefault="00733190" w:rsidP="009D526C">
      <w:pPr>
        <w:jc w:val="both"/>
        <w:rPr>
          <w:rFonts w:ascii="Arial" w:hAnsi="Arial" w:cs="Arial"/>
        </w:rPr>
      </w:pPr>
    </w:p>
    <w:p w14:paraId="48FE18EE" w14:textId="77777777" w:rsidR="00C61AC8" w:rsidRDefault="00C61AC8" w:rsidP="009D526C">
      <w:pPr>
        <w:jc w:val="both"/>
        <w:rPr>
          <w:rFonts w:ascii="Arial" w:hAnsi="Arial" w:cs="Arial"/>
        </w:rPr>
      </w:pPr>
    </w:p>
    <w:p w14:paraId="298F97AD" w14:textId="5E25BC1D" w:rsidR="00FC44BC" w:rsidRDefault="00BB4632" w:rsidP="000F286D">
      <w:pPr>
        <w:jc w:val="both"/>
        <w:rPr>
          <w:rFonts w:ascii="Arial" w:hAnsi="Arial" w:cs="Arial"/>
        </w:rPr>
      </w:pPr>
      <w:r w:rsidRPr="00854BDF">
        <w:rPr>
          <w:rFonts w:ascii="Arial" w:hAnsi="Arial" w:cs="Arial"/>
        </w:rPr>
        <w:lastRenderedPageBreak/>
        <w:t xml:space="preserve">A </w:t>
      </w:r>
      <w:r w:rsidRPr="00854BDF">
        <w:rPr>
          <w:rFonts w:ascii="Arial" w:hAnsi="Arial" w:cs="Arial"/>
          <w:b/>
          <w:u w:val="single"/>
        </w:rPr>
        <w:t>Hatósági Osztály</w:t>
      </w:r>
      <w:r w:rsidRPr="00854BDF">
        <w:rPr>
          <w:rFonts w:ascii="Arial" w:hAnsi="Arial" w:cs="Arial"/>
        </w:rPr>
        <w:t xml:space="preserve"> vezetője az alábbi tájékoztatást adta az osztály munkájáról:</w:t>
      </w:r>
    </w:p>
    <w:p w14:paraId="4E468B0A" w14:textId="04BA9913" w:rsidR="000F286D" w:rsidRPr="00194245" w:rsidRDefault="000F286D" w:rsidP="0017249A">
      <w:pPr>
        <w:spacing w:before="120"/>
        <w:jc w:val="both"/>
        <w:rPr>
          <w:rFonts w:ascii="Arial" w:hAnsi="Arial" w:cs="Arial"/>
        </w:rPr>
      </w:pPr>
      <w:r w:rsidRPr="00194245">
        <w:rPr>
          <w:rFonts w:ascii="Arial" w:hAnsi="Arial" w:cs="Arial"/>
        </w:rPr>
        <w:t xml:space="preserve">Az előző beszámoló óta az </w:t>
      </w:r>
      <w:r w:rsidRPr="00194245">
        <w:rPr>
          <w:rFonts w:ascii="Arial" w:hAnsi="Arial" w:cs="Arial"/>
          <w:b/>
        </w:rPr>
        <w:t>Általános Hatósági Iroda</w:t>
      </w:r>
      <w:r w:rsidRPr="00194245">
        <w:rPr>
          <w:rFonts w:ascii="Arial" w:hAnsi="Arial" w:cs="Arial"/>
        </w:rPr>
        <w:t xml:space="preserve"> munkáját érintően az alábbi jogszabályváltozások kerültek kihirdetésre</w:t>
      </w:r>
      <w:r>
        <w:rPr>
          <w:rFonts w:ascii="Arial" w:hAnsi="Arial" w:cs="Arial"/>
        </w:rPr>
        <w:t>, illetve léptek hatályba</w:t>
      </w:r>
      <w:r w:rsidRPr="00194245">
        <w:rPr>
          <w:rFonts w:ascii="Arial" w:hAnsi="Arial" w:cs="Arial"/>
        </w:rPr>
        <w:t>.</w:t>
      </w:r>
    </w:p>
    <w:p w14:paraId="0350D3D5" w14:textId="77777777" w:rsidR="000F286D" w:rsidRDefault="000F286D" w:rsidP="000F286D">
      <w:pPr>
        <w:contextualSpacing/>
        <w:jc w:val="both"/>
        <w:rPr>
          <w:rFonts w:ascii="Arial" w:hAnsi="Arial" w:cs="Arial"/>
        </w:rPr>
      </w:pPr>
    </w:p>
    <w:p w14:paraId="5E938615" w14:textId="77777777" w:rsidR="0017249A" w:rsidRDefault="000F286D" w:rsidP="000F286D">
      <w:pPr>
        <w:pStyle w:val="Listaszerbekezds"/>
        <w:numPr>
          <w:ilvl w:val="0"/>
          <w:numId w:val="34"/>
        </w:numPr>
        <w:jc w:val="both"/>
        <w:rPr>
          <w:rFonts w:cs="Arial"/>
          <w:sz w:val="24"/>
          <w:szCs w:val="28"/>
        </w:rPr>
      </w:pPr>
      <w:r w:rsidRPr="0017249A">
        <w:rPr>
          <w:rFonts w:cs="Arial"/>
          <w:sz w:val="24"/>
          <w:szCs w:val="28"/>
        </w:rPr>
        <w:t>2021. december 24. napjától hatályos a jegyző hatáskörébe tartozó birtokvédelmi eljárásról szóló 17/2015. (II.16.) Korm. rendelet módosítása, amely hatályon kívül helyezte az illetékfizetési kötelezettséghez kapcsolódó rendelkezéseket, tekintettel arra, hogy</w:t>
      </w:r>
      <w:r w:rsidR="0017249A">
        <w:rPr>
          <w:rFonts w:cs="Arial"/>
          <w:sz w:val="24"/>
          <w:szCs w:val="28"/>
        </w:rPr>
        <w:t xml:space="preserve"> a</w:t>
      </w:r>
      <w:r w:rsidRPr="0017249A">
        <w:rPr>
          <w:rFonts w:cs="Arial"/>
          <w:sz w:val="24"/>
          <w:szCs w:val="28"/>
        </w:rPr>
        <w:t xml:space="preserve"> birtokvédelmi eljárás – már 2021. január 1. napjától – illetékmentes.</w:t>
      </w:r>
    </w:p>
    <w:p w14:paraId="5B1FA865" w14:textId="29773E08" w:rsidR="000F286D" w:rsidRPr="0017249A" w:rsidRDefault="000F286D" w:rsidP="000F286D">
      <w:pPr>
        <w:pStyle w:val="Listaszerbekezds"/>
        <w:numPr>
          <w:ilvl w:val="0"/>
          <w:numId w:val="34"/>
        </w:numPr>
        <w:jc w:val="both"/>
        <w:rPr>
          <w:rFonts w:cs="Arial"/>
          <w:sz w:val="28"/>
          <w:szCs w:val="32"/>
        </w:rPr>
      </w:pPr>
      <w:r w:rsidRPr="0017249A">
        <w:rPr>
          <w:rFonts w:cs="Arial"/>
          <w:sz w:val="24"/>
          <w:szCs w:val="28"/>
        </w:rPr>
        <w:t>Az adatváltozás-kezelési szolgáltatás bevezetésével, továbbá az állampolgárok adminisztratív terheinek csökkentésével összefüggő egyes törvények módosításáról szóló 2021. évi CXIX. törvény 2022. január 1. napjától módosította az alábbi jogszabályokat:</w:t>
      </w:r>
    </w:p>
    <w:p w14:paraId="688C07E6" w14:textId="77777777" w:rsidR="000F286D" w:rsidRPr="002B1BF5" w:rsidRDefault="000F286D" w:rsidP="009132F0">
      <w:pPr>
        <w:pStyle w:val="Listaszerbekezds"/>
        <w:numPr>
          <w:ilvl w:val="0"/>
          <w:numId w:val="37"/>
        </w:numPr>
        <w:ind w:left="851"/>
        <w:jc w:val="both"/>
        <w:rPr>
          <w:rFonts w:cs="Arial"/>
          <w:sz w:val="24"/>
        </w:rPr>
      </w:pPr>
      <w:r w:rsidRPr="002B1BF5">
        <w:rPr>
          <w:rFonts w:cs="Arial"/>
          <w:sz w:val="24"/>
        </w:rPr>
        <w:t>A polgárok személyi adatainak és lakcímének nyilvántartásáról szóló 1992. évi LXVI. törvényben módosult a lakóhely és tartózkodási hely fogalma. A lakóhely a továbbiakban nem a lakásnak/szállásnak a címe, ahol a polgár életvitelszerűen tartózkodik, pusztán csak annak a helynek a címe, ami a kapcsolattartásra szolgál és a lakóhelyhez kötött jogai és kötelezettségei megalapozásául szolgál. További lényeges változás, hogy nem vezet a lakcímadat érvénytelenségének megállapítására az a körülmény, hogy a polgár nem él életvitelszerűen a lakóhelyként bejelentett lakásban. A módosítás vélelmet állított fel, így jogosultság gyakorlása vagy kötelezettség teljesíthetősége tekintetében jogszabály eltérő rendelkezése hiányában, ellenkező bizonyításig a polgár életvitelszerű lakáshasználata helyének a bejelentett lakóhelyét kell tekinteni, ha tartózkodási hely bejelentésére nem került sor. Jogszabály előírhatja a tartózkodási hely bejelentését, vagy az életvitelszerű ottlakás tényének egyéb módon való igazolását.</w:t>
      </w:r>
    </w:p>
    <w:p w14:paraId="36F520BC" w14:textId="4C5D4954" w:rsidR="000F286D" w:rsidRPr="0017249A" w:rsidRDefault="000F286D" w:rsidP="009132F0">
      <w:pPr>
        <w:pStyle w:val="Listaszerbekezds"/>
        <w:numPr>
          <w:ilvl w:val="0"/>
          <w:numId w:val="37"/>
        </w:numPr>
        <w:ind w:left="851"/>
        <w:jc w:val="both"/>
        <w:rPr>
          <w:rFonts w:cs="Arial"/>
          <w:sz w:val="24"/>
        </w:rPr>
      </w:pPr>
      <w:r w:rsidRPr="002B1BF5">
        <w:rPr>
          <w:rFonts w:cs="Arial"/>
          <w:sz w:val="24"/>
        </w:rPr>
        <w:t>Az anyakönyvi eljárásról szóló 2010. évi I. törvény (a továbbiakban: Anyakönyvi tv.) módosítása az anyakönyvvezető tájékoztatási kötelezettségét írja elő az adatváltozás-kezelési szolgáltatás igénybevételének lehetőségéről a házasságkötést követő névviseléssel kapcsolatban.</w:t>
      </w:r>
    </w:p>
    <w:p w14:paraId="74F5AB61" w14:textId="77777777" w:rsidR="000F286D" w:rsidRPr="0017249A" w:rsidRDefault="000F286D" w:rsidP="0017249A">
      <w:pPr>
        <w:pStyle w:val="Listaszerbekezds"/>
        <w:numPr>
          <w:ilvl w:val="0"/>
          <w:numId w:val="34"/>
        </w:numPr>
        <w:jc w:val="both"/>
        <w:rPr>
          <w:rFonts w:cs="Arial"/>
          <w:sz w:val="24"/>
          <w:szCs w:val="28"/>
        </w:rPr>
      </w:pPr>
      <w:r w:rsidRPr="0017249A">
        <w:rPr>
          <w:rFonts w:cs="Arial"/>
          <w:sz w:val="24"/>
          <w:szCs w:val="28"/>
        </w:rPr>
        <w:t>Az Anyakönyvi tv.-t az anyakönyvi eljárások egyszerűsítéséről és elektronizálásáról, valamint egyes kapcsolódó törvények módosításáról szóló 2020. évi CLXVI. törvény is módosította:</w:t>
      </w:r>
    </w:p>
    <w:p w14:paraId="0FBC9556" w14:textId="77777777" w:rsidR="000F286D" w:rsidRPr="002B1BF5" w:rsidRDefault="000F286D" w:rsidP="009132F0">
      <w:pPr>
        <w:pStyle w:val="Listaszerbekezds"/>
        <w:numPr>
          <w:ilvl w:val="0"/>
          <w:numId w:val="37"/>
        </w:numPr>
        <w:ind w:left="851"/>
        <w:jc w:val="both"/>
        <w:rPr>
          <w:rFonts w:cs="Arial"/>
          <w:sz w:val="24"/>
        </w:rPr>
      </w:pPr>
      <w:r w:rsidRPr="002B1BF5">
        <w:rPr>
          <w:rFonts w:cs="Arial"/>
          <w:sz w:val="24"/>
        </w:rPr>
        <w:t xml:space="preserve">Az anyakönyvi eljárások közé felvette az utónév módosítására irányuló eljárást, amely egyben közigazgatási hatósági eljárásnak minősül és meghatározza az ezzel kapcsolatos részletszabályokat. Továbbá a házasság megszűnése esetén a házassági név megváltoztatására vonatkozóan tartalmaz új szabályt. </w:t>
      </w:r>
    </w:p>
    <w:p w14:paraId="50B9C9B3" w14:textId="77777777" w:rsidR="000F286D" w:rsidRPr="002B1BF5" w:rsidRDefault="000F286D" w:rsidP="009132F0">
      <w:pPr>
        <w:pStyle w:val="Listaszerbekezds"/>
        <w:numPr>
          <w:ilvl w:val="0"/>
          <w:numId w:val="37"/>
        </w:numPr>
        <w:ind w:left="851"/>
        <w:jc w:val="both"/>
        <w:rPr>
          <w:rFonts w:cs="Arial"/>
          <w:sz w:val="24"/>
        </w:rPr>
      </w:pPr>
      <w:r w:rsidRPr="002B1BF5">
        <w:rPr>
          <w:rFonts w:cs="Arial"/>
          <w:sz w:val="24"/>
        </w:rPr>
        <w:t>A módosítás nyomán az anyakönyvvezető hatáskörébe tartozik a névmódosítás bejegyzése, valamint ezen ügyekkel kapcsolatban a névváltozási hatósági bizonyítvány kiállítása. Erre tekintettel a módosítás kiegészítette az anyakönyvi okiratok és az okirat-nyilvántartás tartalmi körét a névváltozási hatósági bizonyítvánnyal. Meghatározza annak tartalmi elemeit, valamint a kiállításra jogosult anyakönyvvezetőt. Továbbá módosította az anyakönyvi hatósági bizonyítvány adattartalmát is.</w:t>
      </w:r>
    </w:p>
    <w:p w14:paraId="6093EA1A" w14:textId="29EFE875" w:rsidR="000F286D" w:rsidRPr="0017249A" w:rsidRDefault="000F286D" w:rsidP="009132F0">
      <w:pPr>
        <w:pStyle w:val="Listaszerbekezds"/>
        <w:numPr>
          <w:ilvl w:val="0"/>
          <w:numId w:val="37"/>
        </w:numPr>
        <w:ind w:left="851"/>
        <w:jc w:val="both"/>
        <w:rPr>
          <w:rFonts w:cs="Arial"/>
          <w:sz w:val="24"/>
        </w:rPr>
      </w:pPr>
      <w:r w:rsidRPr="002B1BF5">
        <w:rPr>
          <w:rFonts w:cs="Arial"/>
          <w:sz w:val="24"/>
        </w:rPr>
        <w:t>A módosítás érintette továbbá a papír alapú anyakönyvben szereplő anyakönyvi események elektronikus anyakönyvbe történő bejegyzését, valamint az elektronikus anyakönyv házassággal és a bejegyzett élettársi kapcsolattal összefüggésben nyilvántartott adatkörét.</w:t>
      </w:r>
    </w:p>
    <w:p w14:paraId="0AA8537B" w14:textId="370E2D5E" w:rsidR="000F286D" w:rsidRPr="009132F0" w:rsidRDefault="000F286D" w:rsidP="009132F0">
      <w:pPr>
        <w:pStyle w:val="Listaszerbekezds"/>
        <w:numPr>
          <w:ilvl w:val="0"/>
          <w:numId w:val="34"/>
        </w:numPr>
        <w:jc w:val="both"/>
        <w:rPr>
          <w:rFonts w:cs="Arial"/>
          <w:sz w:val="24"/>
          <w:szCs w:val="28"/>
        </w:rPr>
      </w:pPr>
      <w:r w:rsidRPr="0017249A">
        <w:rPr>
          <w:rFonts w:cs="Arial"/>
          <w:sz w:val="24"/>
          <w:szCs w:val="28"/>
        </w:rPr>
        <w:t>Az egyes anyakönyvi tárgyú, valamint a fővárosi és megyei kormányhivatalok feladat- és hatáskörét érintő kormányrendeletek módosításáról szóló 745/2021. (XII.21.) Korm. rendelet módosított több, az anyakönyvezési feladatok ellátásával kapcsolatos kormányrendeletben foglalt részletszabályt.</w:t>
      </w:r>
    </w:p>
    <w:p w14:paraId="76975C30" w14:textId="77777777" w:rsidR="000F286D" w:rsidRPr="009132F0" w:rsidRDefault="000F286D" w:rsidP="009132F0">
      <w:pPr>
        <w:pStyle w:val="Listaszerbekezds"/>
        <w:numPr>
          <w:ilvl w:val="0"/>
          <w:numId w:val="34"/>
        </w:numPr>
        <w:jc w:val="both"/>
        <w:rPr>
          <w:rFonts w:cs="Arial"/>
          <w:sz w:val="24"/>
          <w:szCs w:val="28"/>
        </w:rPr>
      </w:pPr>
      <w:r w:rsidRPr="009132F0">
        <w:rPr>
          <w:rFonts w:cs="Arial"/>
          <w:sz w:val="24"/>
          <w:szCs w:val="28"/>
        </w:rPr>
        <w:lastRenderedPageBreak/>
        <w:t>A hagyatéki eljárások folyamatát érinti a nemzeti vagyon kezeléséért felelős tárca nélküli miniszter 26/2021. (XII.29.) NVTNM rendelete az állam öröklése és az államot megillető egyéb jogok gyakorlása esetén a magyar állam képviseletéről.</w:t>
      </w:r>
    </w:p>
    <w:p w14:paraId="27B89AB8" w14:textId="77777777" w:rsidR="000F286D" w:rsidRPr="009132F0" w:rsidRDefault="000F286D" w:rsidP="009132F0">
      <w:pPr>
        <w:pStyle w:val="Listaszerbekezds"/>
        <w:numPr>
          <w:ilvl w:val="0"/>
          <w:numId w:val="34"/>
        </w:numPr>
        <w:jc w:val="both"/>
        <w:rPr>
          <w:rFonts w:cs="Arial"/>
          <w:sz w:val="24"/>
          <w:szCs w:val="28"/>
        </w:rPr>
      </w:pPr>
      <w:r w:rsidRPr="009132F0">
        <w:rPr>
          <w:rFonts w:cs="Arial"/>
          <w:sz w:val="24"/>
          <w:szCs w:val="28"/>
        </w:rPr>
        <w:t>Főszabályként a Magyar Államot a hagyatékkal kapcsolatos polgári jogi jogviszonyokban és a hagyatékkal kapcsolatos peres és nemperes eljárásokban, ha</w:t>
      </w:r>
    </w:p>
    <w:p w14:paraId="7014534B" w14:textId="4EDDDC36" w:rsidR="000F286D" w:rsidRPr="00855538" w:rsidRDefault="000F286D" w:rsidP="009132F0">
      <w:pPr>
        <w:pStyle w:val="Listaszerbekezds"/>
        <w:numPr>
          <w:ilvl w:val="0"/>
          <w:numId w:val="37"/>
        </w:numPr>
        <w:ind w:left="851"/>
        <w:jc w:val="both"/>
        <w:rPr>
          <w:rFonts w:cs="Arial"/>
          <w:sz w:val="24"/>
        </w:rPr>
      </w:pPr>
      <w:r w:rsidRPr="00855538">
        <w:rPr>
          <w:rFonts w:cs="Arial"/>
          <w:sz w:val="24"/>
        </w:rPr>
        <w:t>az állam</w:t>
      </w:r>
      <w:r w:rsidR="00855538">
        <w:rPr>
          <w:rFonts w:cs="Arial"/>
          <w:sz w:val="24"/>
        </w:rPr>
        <w:t>,</w:t>
      </w:r>
      <w:r w:rsidRPr="00855538">
        <w:rPr>
          <w:rFonts w:cs="Arial"/>
          <w:sz w:val="24"/>
        </w:rPr>
        <w:t xml:space="preserve"> mint szükségképpeni törvényes örökös örököl vagy végintézkedés hiányában az állam</w:t>
      </w:r>
      <w:r w:rsidR="00855538">
        <w:rPr>
          <w:rFonts w:cs="Arial"/>
          <w:sz w:val="24"/>
        </w:rPr>
        <w:t>,</w:t>
      </w:r>
      <w:r w:rsidRPr="00855538">
        <w:rPr>
          <w:rFonts w:cs="Arial"/>
          <w:sz w:val="24"/>
        </w:rPr>
        <w:t xml:space="preserve"> mint törvényes örökös örökölne, az MVH Maradványvagyon-hasznosító Zártkörűen Működő Részvénytársaság,</w:t>
      </w:r>
    </w:p>
    <w:p w14:paraId="0F1189A4" w14:textId="77777777" w:rsidR="009132F0" w:rsidRDefault="000F286D" w:rsidP="009132F0">
      <w:pPr>
        <w:pStyle w:val="Listaszerbekezds"/>
        <w:numPr>
          <w:ilvl w:val="0"/>
          <w:numId w:val="37"/>
        </w:numPr>
        <w:ind w:left="851"/>
        <w:jc w:val="both"/>
        <w:rPr>
          <w:rFonts w:cs="Arial"/>
          <w:sz w:val="24"/>
        </w:rPr>
      </w:pPr>
      <w:r w:rsidRPr="00855538">
        <w:rPr>
          <w:rFonts w:cs="Arial"/>
          <w:sz w:val="24"/>
        </w:rPr>
        <w:t>az örökhagyó a halála esetére vagyonáról vagy annak egy részéről végintézkedéssel az állam javára rendelkezett, a Magyar Nemzeti Vagyonkezelő Zártkörűen működő Részvénytársaság (MNV Zrt.)</w:t>
      </w:r>
    </w:p>
    <w:p w14:paraId="557AF869" w14:textId="0C0D3417" w:rsidR="000F286D" w:rsidRPr="009132F0" w:rsidRDefault="000F286D" w:rsidP="009132F0">
      <w:pPr>
        <w:pStyle w:val="Listaszerbekezds"/>
        <w:ind w:left="430"/>
        <w:jc w:val="both"/>
        <w:rPr>
          <w:rFonts w:cs="Arial"/>
          <w:sz w:val="24"/>
          <w:szCs w:val="28"/>
        </w:rPr>
      </w:pPr>
      <w:r w:rsidRPr="009132F0">
        <w:rPr>
          <w:rFonts w:cs="Arial"/>
          <w:sz w:val="24"/>
          <w:szCs w:val="28"/>
        </w:rPr>
        <w:t>képviseli és jár el az állam képviseletében az államot</w:t>
      </w:r>
      <w:r w:rsidR="00855538" w:rsidRPr="009132F0">
        <w:rPr>
          <w:rFonts w:cs="Arial"/>
          <w:sz w:val="24"/>
          <w:szCs w:val="28"/>
        </w:rPr>
        <w:t>,</w:t>
      </w:r>
      <w:r w:rsidRPr="009132F0">
        <w:rPr>
          <w:rFonts w:cs="Arial"/>
          <w:sz w:val="24"/>
          <w:szCs w:val="28"/>
        </w:rPr>
        <w:t xml:space="preserve"> mint örököst megillető jogok gyakorlása és az államot</w:t>
      </w:r>
      <w:r w:rsidR="00855538" w:rsidRPr="009132F0">
        <w:rPr>
          <w:rFonts w:cs="Arial"/>
          <w:sz w:val="24"/>
          <w:szCs w:val="28"/>
        </w:rPr>
        <w:t>,</w:t>
      </w:r>
      <w:r w:rsidRPr="009132F0">
        <w:rPr>
          <w:rFonts w:cs="Arial"/>
          <w:sz w:val="24"/>
          <w:szCs w:val="28"/>
        </w:rPr>
        <w:t xml:space="preserve"> mint örököst terhelő kötelezettségek teljesítése során.</w:t>
      </w:r>
      <w:r w:rsidR="009132F0" w:rsidRPr="009132F0">
        <w:rPr>
          <w:rFonts w:cs="Arial"/>
          <w:sz w:val="24"/>
          <w:szCs w:val="28"/>
        </w:rPr>
        <w:t xml:space="preserve"> </w:t>
      </w:r>
      <w:r w:rsidRPr="009132F0">
        <w:rPr>
          <w:rFonts w:cs="Arial"/>
          <w:sz w:val="24"/>
          <w:szCs w:val="28"/>
        </w:rPr>
        <w:t>Azokban a 2021. december 31. napját megelőzően indult hagyatéki eljárásokban, amelyekről az MNV Zrt. mint az öröklésben érdekelt képviselője 2021. december 31. napjáig értesítést kapott, és amelyekben a teljes hatályú hagyatékátadó végzés 2022. január 1. napján még nem emelkedett jogerőre vagy nem vált véglegessé, a teljes hatályú hagyatékátadó végzés jogerőre emelkedéséig vagy véglegessé válásáig az MNV Zrt. jár el.</w:t>
      </w:r>
    </w:p>
    <w:p w14:paraId="6998C762" w14:textId="51FC1520" w:rsidR="000F286D" w:rsidRPr="009132F0" w:rsidRDefault="000F286D" w:rsidP="009132F0">
      <w:pPr>
        <w:pStyle w:val="Listaszerbekezds"/>
        <w:numPr>
          <w:ilvl w:val="0"/>
          <w:numId w:val="34"/>
        </w:numPr>
        <w:jc w:val="both"/>
        <w:rPr>
          <w:rFonts w:cs="Arial"/>
          <w:sz w:val="24"/>
          <w:szCs w:val="28"/>
        </w:rPr>
      </w:pPr>
      <w:r w:rsidRPr="009132F0">
        <w:rPr>
          <w:rFonts w:cs="Arial"/>
          <w:sz w:val="24"/>
          <w:szCs w:val="28"/>
        </w:rPr>
        <w:t>Az egyes agrártárgyú törvények módosításáról szóló 2021. évi CL. törvény 2022. január 1. napjától módosította a mező- és erdőgazdasági földek forgalmáról szóló 2013. évi CXXII. törvényt (a továbbiakban: Földforgalmi törvény), amelyben változtak a föld eladás</w:t>
      </w:r>
      <w:r w:rsidR="009132F0">
        <w:rPr>
          <w:rFonts w:cs="Arial"/>
          <w:sz w:val="24"/>
          <w:szCs w:val="28"/>
        </w:rPr>
        <w:t>a</w:t>
      </w:r>
      <w:r w:rsidRPr="009132F0">
        <w:rPr>
          <w:rFonts w:cs="Arial"/>
          <w:sz w:val="24"/>
          <w:szCs w:val="28"/>
        </w:rPr>
        <w:t xml:space="preserve"> és haszonbérbe adása esetén az elővásárlási jog és az előhaszonbérli jog érvényesítésére vonatkozó szabályok:</w:t>
      </w:r>
    </w:p>
    <w:p w14:paraId="2525E261" w14:textId="77777777" w:rsidR="000F286D" w:rsidRPr="00855538" w:rsidRDefault="000F286D" w:rsidP="009132F0">
      <w:pPr>
        <w:pStyle w:val="Listaszerbekezds"/>
        <w:numPr>
          <w:ilvl w:val="0"/>
          <w:numId w:val="37"/>
        </w:numPr>
        <w:ind w:left="851"/>
        <w:jc w:val="both"/>
        <w:rPr>
          <w:rFonts w:cs="Arial"/>
          <w:sz w:val="24"/>
        </w:rPr>
      </w:pPr>
      <w:r w:rsidRPr="00855538">
        <w:rPr>
          <w:rFonts w:cs="Arial"/>
          <w:sz w:val="24"/>
        </w:rPr>
        <w:t>A föld eladása esetén – amennyiben az adásvételi szerződés a mezőgazdasági igazgatási szerv jóváhagyásához kötött – a szerződést annak aláírásától számított 8 napon belül a tulajdonosnak nem a föld fekvése szerint illetékes jegyzőhöz kell benyújtania az elővásárlási jog jogosultjaival hirdetményi úton való közlés érdekében, hanem a mezőgazdasági igazgatási szervnek kell benyújtani a közzétételre való alkalmasság vizsgálata céljából. A mezőgazdasági igazgatási szerv állapítja meg, hogy a szerződés közzétételre alkalmas-e, és ha igen, akkor elrendeli a közzétételt; továbbá az erről szóló döntést megküldi egyebek mellett a föld fekvése szerint illetékes jegyzőnek, hogy hirdetményi úton a szerződést az elővásárlási jog jogosultjaival közölje.</w:t>
      </w:r>
    </w:p>
    <w:p w14:paraId="396A6CAB" w14:textId="77777777" w:rsidR="000F286D" w:rsidRPr="00855538" w:rsidRDefault="000F286D" w:rsidP="009132F0">
      <w:pPr>
        <w:pStyle w:val="Listaszerbekezds"/>
        <w:numPr>
          <w:ilvl w:val="0"/>
          <w:numId w:val="37"/>
        </w:numPr>
        <w:ind w:left="851"/>
        <w:jc w:val="both"/>
        <w:rPr>
          <w:rFonts w:cs="Arial"/>
          <w:sz w:val="24"/>
        </w:rPr>
      </w:pPr>
      <w:r w:rsidRPr="00855538">
        <w:rPr>
          <w:rFonts w:cs="Arial"/>
          <w:sz w:val="24"/>
        </w:rPr>
        <w:t>Ha azonban az adásvételi szerződés nem tartozik a mezőgazdasági igazgatási szerv jóváhagyási körébe, abban az esetben a szerződést annak aláírásától számított 8 napon belül továbbra is a föld fekvése szerint illetékes jegyzőhöz kell benyújtani, aki a szerződést az elővásárlási jog jogosultjaival hirdetményi úton közli.</w:t>
      </w:r>
    </w:p>
    <w:p w14:paraId="42D7B643" w14:textId="348CF3BD" w:rsidR="000F286D" w:rsidRPr="00855538" w:rsidRDefault="000F286D" w:rsidP="009132F0">
      <w:pPr>
        <w:pStyle w:val="Listaszerbekezds"/>
        <w:numPr>
          <w:ilvl w:val="0"/>
          <w:numId w:val="37"/>
        </w:numPr>
        <w:ind w:left="851"/>
        <w:jc w:val="both"/>
        <w:rPr>
          <w:rFonts w:cs="Arial"/>
          <w:sz w:val="24"/>
        </w:rPr>
      </w:pPr>
      <w:r w:rsidRPr="00855538">
        <w:rPr>
          <w:rFonts w:cs="Arial"/>
          <w:sz w:val="24"/>
        </w:rPr>
        <w:t xml:space="preserve">A jegyző elővásárlási jog gyakorlása esetén az elfogadó jognyilatkozat megtételére nyitva álló határidő leteltét követően </w:t>
      </w:r>
      <w:r w:rsidR="009132F0">
        <w:rPr>
          <w:rFonts w:cs="Arial"/>
          <w:sz w:val="24"/>
        </w:rPr>
        <w:t xml:space="preserve">a </w:t>
      </w:r>
      <w:r w:rsidRPr="00855538">
        <w:rPr>
          <w:rFonts w:cs="Arial"/>
          <w:sz w:val="24"/>
        </w:rPr>
        <w:t>jognyilatkozatok iratjegyzékén, az adás-vételi szerződés eredeti példányán kívül, a kormányzati portált működtető szervezet által a közzétételről és a levételről küldött igazolásokat is megküldi a mezőgazdasági igazgatási szerv részére jóváhagyás céljából vagy az eladó részére.</w:t>
      </w:r>
    </w:p>
    <w:p w14:paraId="34352F7B" w14:textId="77777777" w:rsidR="004E0194" w:rsidRDefault="000F286D" w:rsidP="004E0194">
      <w:pPr>
        <w:pStyle w:val="Listaszerbekezds"/>
        <w:numPr>
          <w:ilvl w:val="0"/>
          <w:numId w:val="37"/>
        </w:numPr>
        <w:ind w:left="851"/>
        <w:jc w:val="both"/>
        <w:rPr>
          <w:rFonts w:cs="Arial"/>
          <w:sz w:val="24"/>
        </w:rPr>
      </w:pPr>
      <w:r w:rsidRPr="00855538">
        <w:rPr>
          <w:rFonts w:cs="Arial"/>
          <w:sz w:val="24"/>
        </w:rPr>
        <w:t>A módosítás ugyanezeket a szabályokat határozta meg a haszonbérleti szerződések és az előhaszonbérleti jog esetén.</w:t>
      </w:r>
    </w:p>
    <w:p w14:paraId="397F3A37" w14:textId="446A11AF" w:rsidR="000F286D" w:rsidRPr="004E0194" w:rsidRDefault="000F286D" w:rsidP="004E0194">
      <w:pPr>
        <w:pStyle w:val="Listaszerbekezds"/>
        <w:numPr>
          <w:ilvl w:val="0"/>
          <w:numId w:val="37"/>
        </w:numPr>
        <w:ind w:left="851"/>
        <w:jc w:val="both"/>
        <w:rPr>
          <w:rFonts w:cs="Arial"/>
          <w:sz w:val="24"/>
        </w:rPr>
      </w:pPr>
      <w:r w:rsidRPr="004E0194">
        <w:rPr>
          <w:rFonts w:cs="Arial"/>
          <w:sz w:val="24"/>
        </w:rPr>
        <w:t>A törvény a Földforgalmi törvény módosításához igazodóan módosította a mező- és erdőgazdasági földek forgalmáról szóló 2013. évi CXXII. törvénnyel összefüggő egyes rendelkezésekről és átmeneti szabályokról szóló 2013. évi CCXII. törvényt is.</w:t>
      </w:r>
    </w:p>
    <w:p w14:paraId="6D7D1D5F" w14:textId="48400A93" w:rsidR="000F286D" w:rsidRPr="004E0194" w:rsidRDefault="000F286D" w:rsidP="000F286D">
      <w:pPr>
        <w:pStyle w:val="Listaszerbekezds"/>
        <w:numPr>
          <w:ilvl w:val="0"/>
          <w:numId w:val="34"/>
        </w:numPr>
        <w:jc w:val="both"/>
        <w:rPr>
          <w:rFonts w:cs="Arial"/>
          <w:sz w:val="24"/>
        </w:rPr>
      </w:pPr>
      <w:r w:rsidRPr="004E0194">
        <w:rPr>
          <w:rFonts w:cs="Arial"/>
          <w:sz w:val="24"/>
        </w:rPr>
        <w:t>2022. január 1. napjától hatályos a szálláshely-szolgáltatási tevékenység folytatásának részletes feltételeiről és a szálláshelyüzemeltetési engedély kiadásának rendjéről szóló 239/2009. (X.20.) Korm. rendelet módosítása, amely előírja, hogy a szálláshely-</w:t>
      </w:r>
      <w:r w:rsidRPr="004E0194">
        <w:rPr>
          <w:rFonts w:cs="Arial"/>
          <w:sz w:val="24"/>
        </w:rPr>
        <w:lastRenderedPageBreak/>
        <w:t xml:space="preserve">szolgáltatónak érvényes szálláshely-minősítéssel kell rendelkeznie tevékenysége bejelentését megelőzően, valamint a szálláshely-minősítést 3 évente meg kell újítania, amelyről szóló dokumentumot a szálláshely fekvése szerinti illetékes jegyzőhöz kell megküldenie. A jegyző a szálláshely-szolgáltató hatósági ellenőrzése során a szálláshely-minősítéssel kapcsolatban felmerült szakkérdésekben </w:t>
      </w:r>
      <w:r w:rsidR="004E0194" w:rsidRPr="004E0194">
        <w:rPr>
          <w:rFonts w:cs="Arial"/>
          <w:sz w:val="24"/>
        </w:rPr>
        <w:t xml:space="preserve">szakértőként </w:t>
      </w:r>
      <w:r w:rsidRPr="004E0194">
        <w:rPr>
          <w:rFonts w:cs="Arial"/>
          <w:sz w:val="24"/>
        </w:rPr>
        <w:t>elsősorban a Magyar Turisztikai Minőségtanúsító Testület Nonprofit Kft.-t rendeli ki.</w:t>
      </w:r>
    </w:p>
    <w:p w14:paraId="73DCADE2" w14:textId="77777777" w:rsidR="000F286D" w:rsidRPr="004E0194" w:rsidRDefault="000F286D" w:rsidP="004E0194">
      <w:pPr>
        <w:pStyle w:val="Listaszerbekezds"/>
        <w:numPr>
          <w:ilvl w:val="0"/>
          <w:numId w:val="34"/>
        </w:numPr>
        <w:jc w:val="both"/>
        <w:rPr>
          <w:rFonts w:cs="Arial"/>
          <w:sz w:val="24"/>
          <w:szCs w:val="28"/>
          <w:u w:val="single"/>
        </w:rPr>
      </w:pPr>
      <w:r w:rsidRPr="004E0194">
        <w:rPr>
          <w:rFonts w:cs="Arial"/>
          <w:sz w:val="24"/>
          <w:szCs w:val="28"/>
          <w:u w:val="single"/>
        </w:rPr>
        <w:t>Az állatok védelmével kapcsolatosan több jogszabály is módosult.</w:t>
      </w:r>
    </w:p>
    <w:p w14:paraId="7407B85A" w14:textId="03B67B5F" w:rsidR="000F286D" w:rsidRPr="00855538" w:rsidRDefault="000F286D" w:rsidP="004E0194">
      <w:pPr>
        <w:pStyle w:val="Listaszerbekezds"/>
        <w:numPr>
          <w:ilvl w:val="0"/>
          <w:numId w:val="37"/>
        </w:numPr>
        <w:ind w:left="851"/>
        <w:jc w:val="both"/>
        <w:rPr>
          <w:rFonts w:cs="Arial"/>
          <w:sz w:val="24"/>
        </w:rPr>
      </w:pPr>
      <w:r w:rsidRPr="00855538">
        <w:rPr>
          <w:rFonts w:cs="Arial"/>
          <w:sz w:val="24"/>
        </w:rPr>
        <w:t xml:space="preserve">Az állatok védelme érdekében szükséges egyes büntetőjogi tárgyú törvények módosításáról szóló 2021. évi CXXVIII. törvény 2022. október 4. napjától módosította az állatok védelméről és kíméletéről szóló 1998. évi XXVIII. törvényt (a továbbiakban: </w:t>
      </w:r>
      <w:proofErr w:type="spellStart"/>
      <w:r w:rsidRPr="00855538">
        <w:rPr>
          <w:rFonts w:cs="Arial"/>
          <w:sz w:val="24"/>
        </w:rPr>
        <w:t>Ávtv</w:t>
      </w:r>
      <w:proofErr w:type="spellEnd"/>
      <w:r w:rsidRPr="00855538">
        <w:rPr>
          <w:rFonts w:cs="Arial"/>
          <w:sz w:val="24"/>
        </w:rPr>
        <w:t>.). A törvény kiegészült azzal, hogy ha a bíróság az állattartót jogerősen elítélte állatkínzás vagy tiltott állatviadal szervezése miatt, akkor a bíróság értesítése nyomán az állatvédelmi hatóság hatósági ellenőrzést folytat le. Új feladatként írja elő továbbá az állatvédelmi hatóság számára, hogy az állattartástól való eltiltást a Közigazgatási Szankciók Nyilvántartásába bejegyezze,</w:t>
      </w:r>
      <w:r w:rsidR="004E0194">
        <w:rPr>
          <w:rFonts w:cs="Arial"/>
          <w:sz w:val="24"/>
        </w:rPr>
        <w:t xml:space="preserve"> </w:t>
      </w:r>
      <w:r w:rsidR="004E0194" w:rsidRPr="00855538">
        <w:rPr>
          <w:rFonts w:cs="Arial"/>
          <w:sz w:val="24"/>
        </w:rPr>
        <w:t>valamint,</w:t>
      </w:r>
      <w:r w:rsidRPr="00855538">
        <w:rPr>
          <w:rFonts w:cs="Arial"/>
          <w:sz w:val="24"/>
        </w:rPr>
        <w:t xml:space="preserve"> hogy az állattartástól való eltiltás végrehajtását ellenőrizze.</w:t>
      </w:r>
    </w:p>
    <w:p w14:paraId="67383B45" w14:textId="77777777" w:rsidR="000F286D" w:rsidRPr="00855538" w:rsidRDefault="000F286D" w:rsidP="004E0194">
      <w:pPr>
        <w:pStyle w:val="Listaszerbekezds"/>
        <w:numPr>
          <w:ilvl w:val="0"/>
          <w:numId w:val="37"/>
        </w:numPr>
        <w:ind w:left="851"/>
        <w:jc w:val="both"/>
        <w:rPr>
          <w:rFonts w:cs="Arial"/>
          <w:sz w:val="24"/>
        </w:rPr>
      </w:pPr>
      <w:r w:rsidRPr="00855538">
        <w:rPr>
          <w:rFonts w:cs="Arial"/>
          <w:sz w:val="24"/>
        </w:rPr>
        <w:t>2022. január 1. napjától hatályos a kóbor állat befogásával, tulajdonjogának átruházásával és elhelyezésével kapcsolatos feladatok ellátásának részletes szabályairól szóló 785/2021. (XII.27.) Korm. rendelet (a továbbiakban: Rendelet).</w:t>
      </w:r>
    </w:p>
    <w:p w14:paraId="7346B987" w14:textId="77777777" w:rsidR="000F286D" w:rsidRPr="00855538" w:rsidRDefault="000F286D" w:rsidP="000F286D">
      <w:pPr>
        <w:pStyle w:val="Listaszerbekezds"/>
        <w:numPr>
          <w:ilvl w:val="1"/>
          <w:numId w:val="40"/>
        </w:numPr>
        <w:jc w:val="both"/>
        <w:rPr>
          <w:rFonts w:cs="Arial"/>
          <w:sz w:val="24"/>
        </w:rPr>
      </w:pPr>
      <w:r w:rsidRPr="00855538">
        <w:rPr>
          <w:rFonts w:cs="Arial"/>
          <w:sz w:val="24"/>
        </w:rPr>
        <w:t xml:space="preserve">A Rendelet hatálya a települési önkormányzatnak és az állatvédelmi hatósági jogkörben eljáró jegyzőnek az </w:t>
      </w:r>
      <w:proofErr w:type="spellStart"/>
      <w:proofErr w:type="gramStart"/>
      <w:r w:rsidRPr="00855538">
        <w:rPr>
          <w:rFonts w:cs="Arial"/>
          <w:sz w:val="24"/>
        </w:rPr>
        <w:t>Ávtv</w:t>
      </w:r>
      <w:proofErr w:type="spellEnd"/>
      <w:r w:rsidRPr="00855538">
        <w:rPr>
          <w:rFonts w:cs="Arial"/>
          <w:sz w:val="24"/>
        </w:rPr>
        <w:t>.-</w:t>
      </w:r>
      <w:proofErr w:type="gramEnd"/>
      <w:r w:rsidRPr="00855538">
        <w:rPr>
          <w:rFonts w:cs="Arial"/>
          <w:sz w:val="24"/>
        </w:rPr>
        <w:t>ben foglalt, a település belterületén a kóbor állatok befogásával, elhelyezésével és tulajdonjogának átruházásával kapcsolatos feladatainak ellátására terjed ki.</w:t>
      </w:r>
    </w:p>
    <w:p w14:paraId="7B486CB8" w14:textId="77777777" w:rsidR="000F286D" w:rsidRPr="00855538" w:rsidRDefault="000F286D" w:rsidP="000F286D">
      <w:pPr>
        <w:pStyle w:val="Listaszerbekezds"/>
        <w:numPr>
          <w:ilvl w:val="1"/>
          <w:numId w:val="40"/>
        </w:numPr>
        <w:jc w:val="both"/>
        <w:rPr>
          <w:rFonts w:cs="Arial"/>
          <w:sz w:val="24"/>
        </w:rPr>
      </w:pPr>
      <w:r w:rsidRPr="00855538">
        <w:rPr>
          <w:rFonts w:cs="Arial"/>
          <w:sz w:val="24"/>
        </w:rPr>
        <w:t>A Rendelet meghatározza az ebrendészeti tevékenység önkormányzat által történő ellátásának formáját. Meghatározza továbbá az ebrendészeti telep létesítésére és működésére; a kóbor állat befogására, elhelyezésére és állategészségügyi ellátására; az állat tulajdonjogának átruházására; valamint a kóbor állat életének védelmére vonatkozó szabályokat.</w:t>
      </w:r>
    </w:p>
    <w:p w14:paraId="247FD8A4" w14:textId="0AA79E18" w:rsidR="000F286D" w:rsidRPr="00855538" w:rsidRDefault="000F286D" w:rsidP="000F286D">
      <w:pPr>
        <w:pStyle w:val="Listaszerbekezds"/>
        <w:numPr>
          <w:ilvl w:val="1"/>
          <w:numId w:val="40"/>
        </w:numPr>
        <w:jc w:val="both"/>
        <w:rPr>
          <w:rFonts w:cs="Arial"/>
          <w:sz w:val="24"/>
        </w:rPr>
      </w:pPr>
      <w:r w:rsidRPr="00855538">
        <w:rPr>
          <w:rFonts w:cs="Arial"/>
          <w:sz w:val="24"/>
        </w:rPr>
        <w:t>A Rendelet hatálybalépésekor működő gyepmesteri telepnek 2022. július 1. napjától kell megfelelnie a rendeletben foglaltaknak. A feltételeknek történő megfelelés vizsgálata folyamatban van, amennyiben döntés válik szükségessé az ebrendészeti telep működését illetően, az erre vonatkozó javaslat előterjesztésre kerül a Tisztelt Közgyűlés elé.</w:t>
      </w:r>
    </w:p>
    <w:p w14:paraId="3335CB2C" w14:textId="0F3C2645" w:rsidR="000F286D" w:rsidRPr="004E0194" w:rsidRDefault="000F286D" w:rsidP="000F286D">
      <w:pPr>
        <w:pStyle w:val="Listaszerbekezds"/>
        <w:numPr>
          <w:ilvl w:val="0"/>
          <w:numId w:val="37"/>
        </w:numPr>
        <w:ind w:left="851"/>
        <w:jc w:val="both"/>
        <w:rPr>
          <w:rFonts w:cs="Arial"/>
          <w:sz w:val="24"/>
        </w:rPr>
      </w:pPr>
      <w:r w:rsidRPr="0088713C">
        <w:rPr>
          <w:rFonts w:cs="Arial"/>
          <w:sz w:val="24"/>
        </w:rPr>
        <w:t>A Rendelet módosította továbbá a kedvtelésből tartott állatok tartásáról és forgalmazásáról szóló 41/2010. (II.26.) Korm. rendeletet, és ennek keretében meghatározta, hogy mely feltételek teljesülése esetén megengedett az eb nem tartós, átmeneti kikötése, továbbá az átmeneti megkötésnél használt eszköz hosszát.</w:t>
      </w:r>
    </w:p>
    <w:p w14:paraId="31C02AAE" w14:textId="77777777" w:rsidR="000F286D" w:rsidRPr="004E0194" w:rsidRDefault="000F286D" w:rsidP="004E0194">
      <w:pPr>
        <w:pStyle w:val="Listaszerbekezds"/>
        <w:numPr>
          <w:ilvl w:val="0"/>
          <w:numId w:val="34"/>
        </w:numPr>
        <w:jc w:val="both"/>
        <w:rPr>
          <w:rFonts w:cs="Arial"/>
          <w:sz w:val="24"/>
        </w:rPr>
      </w:pPr>
      <w:r w:rsidRPr="004E0194">
        <w:rPr>
          <w:rFonts w:cs="Arial"/>
          <w:sz w:val="24"/>
        </w:rPr>
        <w:t>Módosult a 2021. évi népszámlálás végrehajtásával kapcsolatos egyes feladatokról, valamint az Országos Statisztikai Adatfelvételi Program kötelező adatszolgáltatásairól szóló 388/2017. (XII.13.) Korm. rendelet módosításáról szóló 362/2020. (VII.23.) Korm. rendelet. A 2022. június 1. napjától hatályos módosítás nyomán változnak a 2022. évi népszámlálással kapcsolatos adatszolgáltatási kötelezettség időpontjai.</w:t>
      </w:r>
    </w:p>
    <w:p w14:paraId="03A5BE83" w14:textId="77777777" w:rsidR="000F286D" w:rsidRDefault="000F286D" w:rsidP="000F286D">
      <w:pPr>
        <w:jc w:val="both"/>
        <w:rPr>
          <w:rFonts w:ascii="Arial" w:hAnsi="Arial" w:cs="Arial"/>
        </w:rPr>
      </w:pPr>
    </w:p>
    <w:p w14:paraId="3E3C13B4" w14:textId="1D8285E7" w:rsidR="000F286D" w:rsidRPr="00AF488C" w:rsidRDefault="000F286D" w:rsidP="000F286D">
      <w:pPr>
        <w:contextualSpacing/>
        <w:jc w:val="both"/>
        <w:rPr>
          <w:rFonts w:ascii="Arial" w:hAnsi="Arial" w:cs="Arial"/>
        </w:rPr>
      </w:pPr>
      <w:r w:rsidRPr="00AF488C">
        <w:rPr>
          <w:rFonts w:ascii="Arial" w:hAnsi="Arial" w:cs="Arial"/>
        </w:rPr>
        <w:t xml:space="preserve">Az </w:t>
      </w:r>
      <w:r w:rsidRPr="00AF488C">
        <w:rPr>
          <w:rFonts w:ascii="Arial" w:hAnsi="Arial" w:cs="Arial"/>
          <w:b/>
        </w:rPr>
        <w:t>Általános Hatósági Iroda</w:t>
      </w:r>
      <w:r w:rsidRPr="00AF488C">
        <w:rPr>
          <w:rFonts w:ascii="Arial" w:hAnsi="Arial" w:cs="Arial"/>
        </w:rPr>
        <w:t xml:space="preserve"> 2021. december havi munkavégzéséről az alábbiakban adok tájékoztatást.</w:t>
      </w:r>
    </w:p>
    <w:p w14:paraId="21CCAE05" w14:textId="77777777" w:rsidR="000F286D" w:rsidRPr="00AF488C" w:rsidRDefault="000F286D" w:rsidP="00922C1D">
      <w:pPr>
        <w:spacing w:before="120"/>
        <w:jc w:val="both"/>
        <w:rPr>
          <w:rFonts w:ascii="Arial" w:hAnsi="Arial" w:cs="Arial"/>
        </w:rPr>
      </w:pPr>
      <w:r w:rsidRPr="00AF488C">
        <w:rPr>
          <w:rFonts w:ascii="Arial" w:hAnsi="Arial" w:cs="Arial"/>
        </w:rPr>
        <w:t xml:space="preserve">Az Általános Hatósági Irodához tartozó </w:t>
      </w:r>
      <w:r w:rsidRPr="00AF488C">
        <w:rPr>
          <w:rFonts w:ascii="Arial" w:hAnsi="Arial" w:cs="Arial"/>
          <w:i/>
          <w:u w:val="single"/>
        </w:rPr>
        <w:t>anyakönyvvezetők</w:t>
      </w:r>
      <w:r w:rsidRPr="00AF488C">
        <w:rPr>
          <w:rFonts w:ascii="Arial" w:hAnsi="Arial" w:cs="Arial"/>
        </w:rPr>
        <w:t xml:space="preserve"> munkája során 2021. december 1-31. között az alábbi új anyakönyvi események történtek:</w:t>
      </w:r>
    </w:p>
    <w:p w14:paraId="443CB030" w14:textId="77777777" w:rsidR="000F286D" w:rsidRPr="00AF488C" w:rsidRDefault="000F286D" w:rsidP="000F286D">
      <w:pPr>
        <w:pStyle w:val="Listaszerbekezds"/>
        <w:numPr>
          <w:ilvl w:val="0"/>
          <w:numId w:val="18"/>
        </w:numPr>
        <w:jc w:val="both"/>
        <w:rPr>
          <w:rFonts w:cs="Arial"/>
        </w:rPr>
      </w:pPr>
      <w:r w:rsidRPr="00AF488C">
        <w:rPr>
          <w:rFonts w:cs="Arial"/>
        </w:rPr>
        <w:t>születés anyakönyvezése: 155</w:t>
      </w:r>
    </w:p>
    <w:p w14:paraId="673FE805" w14:textId="77777777" w:rsidR="000F286D" w:rsidRPr="00AF488C" w:rsidRDefault="000F286D" w:rsidP="000F286D">
      <w:pPr>
        <w:pStyle w:val="Listaszerbekezds"/>
        <w:numPr>
          <w:ilvl w:val="0"/>
          <w:numId w:val="18"/>
        </w:numPr>
        <w:jc w:val="both"/>
        <w:rPr>
          <w:rFonts w:cs="Arial"/>
        </w:rPr>
      </w:pPr>
      <w:r w:rsidRPr="00AF488C">
        <w:rPr>
          <w:rFonts w:cs="Arial"/>
        </w:rPr>
        <w:t>házasságkötés: 33</w:t>
      </w:r>
    </w:p>
    <w:p w14:paraId="4BDCF4B8" w14:textId="76B2CC9A" w:rsidR="000F286D" w:rsidRPr="00922C1D" w:rsidRDefault="000F286D" w:rsidP="000F286D">
      <w:pPr>
        <w:pStyle w:val="Listaszerbekezds"/>
        <w:numPr>
          <w:ilvl w:val="0"/>
          <w:numId w:val="18"/>
        </w:numPr>
        <w:jc w:val="both"/>
        <w:rPr>
          <w:rFonts w:cs="Arial"/>
        </w:rPr>
      </w:pPr>
      <w:r w:rsidRPr="00AF488C">
        <w:rPr>
          <w:rFonts w:cs="Arial"/>
        </w:rPr>
        <w:t>haláleset anyakönyvezése: 324</w:t>
      </w:r>
    </w:p>
    <w:p w14:paraId="76A517DF" w14:textId="77777777" w:rsidR="000F286D" w:rsidRPr="00AF488C" w:rsidRDefault="000F286D" w:rsidP="000F286D">
      <w:pPr>
        <w:jc w:val="both"/>
        <w:rPr>
          <w:rFonts w:ascii="Arial" w:hAnsi="Arial" w:cs="Arial"/>
        </w:rPr>
      </w:pPr>
      <w:r w:rsidRPr="00AF488C">
        <w:rPr>
          <w:rFonts w:ascii="Arial" w:hAnsi="Arial" w:cs="Arial"/>
        </w:rPr>
        <w:lastRenderedPageBreak/>
        <w:t>Az anyakönyvvezetők végzik emellett papíralapú bejegyzések, adatváltozások rögzítését az Elektronikus Anyakönyvbe. 2021. december 1-31. között a bejegyzett események száma az alábbiak szerint alakult:</w:t>
      </w:r>
    </w:p>
    <w:p w14:paraId="3691CED5" w14:textId="77777777" w:rsidR="000F286D" w:rsidRPr="00AF488C" w:rsidRDefault="000F286D" w:rsidP="000F286D">
      <w:pPr>
        <w:pStyle w:val="Listaszerbekezds"/>
        <w:numPr>
          <w:ilvl w:val="0"/>
          <w:numId w:val="19"/>
        </w:numPr>
        <w:jc w:val="both"/>
        <w:rPr>
          <w:rFonts w:cs="Arial"/>
        </w:rPr>
      </w:pPr>
      <w:r w:rsidRPr="00AF488C">
        <w:rPr>
          <w:rFonts w:cs="Arial"/>
        </w:rPr>
        <w:t>születési események és ehhez kapcsolódó változások: 374</w:t>
      </w:r>
    </w:p>
    <w:p w14:paraId="12B88EEF" w14:textId="77777777" w:rsidR="000F286D" w:rsidRPr="00AF488C" w:rsidRDefault="000F286D" w:rsidP="000F286D">
      <w:pPr>
        <w:pStyle w:val="Listaszerbekezds"/>
        <w:numPr>
          <w:ilvl w:val="0"/>
          <w:numId w:val="19"/>
        </w:numPr>
        <w:jc w:val="both"/>
        <w:rPr>
          <w:rFonts w:cs="Arial"/>
        </w:rPr>
      </w:pPr>
      <w:r w:rsidRPr="00AF488C">
        <w:rPr>
          <w:rFonts w:cs="Arial"/>
        </w:rPr>
        <w:t>házassági bejegyzések és ehhez kapcsolódó változások: 86</w:t>
      </w:r>
    </w:p>
    <w:p w14:paraId="150AEDC7" w14:textId="14445F0B" w:rsidR="000F286D" w:rsidRPr="00922C1D" w:rsidRDefault="000F286D" w:rsidP="000F286D">
      <w:pPr>
        <w:pStyle w:val="Listaszerbekezds"/>
        <w:numPr>
          <w:ilvl w:val="0"/>
          <w:numId w:val="19"/>
        </w:numPr>
        <w:jc w:val="both"/>
        <w:rPr>
          <w:rFonts w:cs="Arial"/>
        </w:rPr>
      </w:pPr>
      <w:r w:rsidRPr="00AF488C">
        <w:rPr>
          <w:rFonts w:cs="Arial"/>
        </w:rPr>
        <w:t>halotti bejegyzések: 15</w:t>
      </w:r>
    </w:p>
    <w:p w14:paraId="337496E7" w14:textId="1DFED282" w:rsidR="000F286D" w:rsidRPr="00AF488C" w:rsidRDefault="000F286D" w:rsidP="000F286D">
      <w:pPr>
        <w:jc w:val="both"/>
        <w:rPr>
          <w:rFonts w:ascii="Arial" w:hAnsi="Arial" w:cs="Arial"/>
        </w:rPr>
      </w:pPr>
      <w:r w:rsidRPr="00AF488C">
        <w:rPr>
          <w:rFonts w:ascii="Arial" w:hAnsi="Arial" w:cs="Arial"/>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2021. december hónapban 21 ügyben kellett elvégezni ezeket a feladatokat.</w:t>
      </w:r>
    </w:p>
    <w:p w14:paraId="68C49762" w14:textId="143CC390" w:rsidR="000F286D" w:rsidRPr="00AF488C" w:rsidRDefault="000F286D" w:rsidP="00922C1D">
      <w:pPr>
        <w:spacing w:before="120"/>
        <w:jc w:val="both"/>
        <w:rPr>
          <w:rFonts w:ascii="Arial" w:hAnsi="Arial" w:cs="Arial"/>
        </w:rPr>
      </w:pPr>
      <w:r w:rsidRPr="00AF488C">
        <w:rPr>
          <w:rFonts w:ascii="Arial" w:hAnsi="Arial" w:cs="Arial"/>
        </w:rPr>
        <w:t>Emellett 2021. december hónapban 2 fő állampolgársági eskütételére is sor került.</w:t>
      </w:r>
    </w:p>
    <w:p w14:paraId="58F0699C" w14:textId="77777777" w:rsidR="000F286D" w:rsidRDefault="000F286D" w:rsidP="00922C1D">
      <w:pPr>
        <w:spacing w:before="120"/>
        <w:jc w:val="both"/>
        <w:rPr>
          <w:rFonts w:ascii="Arial" w:hAnsi="Arial" w:cs="Arial"/>
        </w:rPr>
      </w:pPr>
      <w:r w:rsidRPr="00BA35EB">
        <w:rPr>
          <w:rFonts w:ascii="Arial" w:hAnsi="Arial" w:cs="Arial"/>
        </w:rPr>
        <w:t xml:space="preserve">Az anyakönyvi igazgatásban az anyakönyvvezetők mellett 2 fő </w:t>
      </w:r>
      <w:r w:rsidRPr="00BA35EB">
        <w:rPr>
          <w:rFonts w:ascii="Arial" w:hAnsi="Arial" w:cs="Arial"/>
          <w:i/>
          <w:u w:val="single"/>
        </w:rPr>
        <w:t>rendezvényszervező</w:t>
      </w:r>
      <w:r w:rsidRPr="00BA35EB">
        <w:rPr>
          <w:rFonts w:ascii="Arial" w:hAnsi="Arial" w:cs="Arial"/>
        </w:rPr>
        <w:t xml:space="preserve"> végzi városunkban a házasságkötések megszervezésével, megrendezésével járó feladatokat, gondoskodnak – a házasulandók igényeit figyelembe véve – az ünnepélyesség, az esztétikum megjelenítéséről.</w:t>
      </w:r>
    </w:p>
    <w:p w14:paraId="0304610E" w14:textId="1E9D55BA" w:rsidR="000F286D" w:rsidRPr="00BA35EB" w:rsidRDefault="000F286D" w:rsidP="000F286D">
      <w:pPr>
        <w:jc w:val="both"/>
        <w:rPr>
          <w:rFonts w:ascii="Arial" w:hAnsi="Arial" w:cs="Arial"/>
        </w:rPr>
      </w:pPr>
      <w:r w:rsidRPr="00854BDF">
        <w:rPr>
          <w:rFonts w:ascii="Arial" w:hAnsi="Arial" w:cs="Arial"/>
        </w:rPr>
        <w:t xml:space="preserve">A házasságkötések mellett a rendezvényszervezők 2021. </w:t>
      </w:r>
      <w:r>
        <w:rPr>
          <w:rFonts w:ascii="Arial" w:hAnsi="Arial" w:cs="Arial"/>
        </w:rPr>
        <w:t>decemberben</w:t>
      </w:r>
      <w:r w:rsidRPr="00854BDF">
        <w:rPr>
          <w:rFonts w:ascii="Arial" w:hAnsi="Arial" w:cs="Arial"/>
        </w:rPr>
        <w:t xml:space="preserve"> közreműködtek 1 </w:t>
      </w:r>
      <w:r>
        <w:rPr>
          <w:rFonts w:ascii="Arial" w:hAnsi="Arial" w:cs="Arial"/>
        </w:rPr>
        <w:t xml:space="preserve">állampolgársági eskütételen </w:t>
      </w:r>
      <w:r w:rsidRPr="00854BDF">
        <w:rPr>
          <w:rFonts w:ascii="Arial" w:hAnsi="Arial" w:cs="Arial"/>
        </w:rPr>
        <w:t>is.</w:t>
      </w:r>
      <w:r>
        <w:rPr>
          <w:rFonts w:ascii="Arial" w:hAnsi="Arial" w:cs="Arial"/>
        </w:rPr>
        <w:t xml:space="preserve"> </w:t>
      </w:r>
      <w:r w:rsidRPr="00BA35EB">
        <w:rPr>
          <w:rFonts w:ascii="Arial" w:hAnsi="Arial" w:cs="Arial"/>
        </w:rPr>
        <w:t>Továbbá az alapfeladatokon túl közreműködtek a Sportkarácsony városi rendezvényen is.</w:t>
      </w:r>
    </w:p>
    <w:p w14:paraId="1CF9D26B" w14:textId="4EC343F1" w:rsidR="000F286D" w:rsidRPr="00BA35EB" w:rsidRDefault="000F286D" w:rsidP="00922C1D">
      <w:pPr>
        <w:spacing w:before="120"/>
        <w:jc w:val="both"/>
        <w:rPr>
          <w:rFonts w:ascii="Arial" w:hAnsi="Arial" w:cs="Arial"/>
        </w:rPr>
      </w:pPr>
      <w:r w:rsidRPr="00BA35EB">
        <w:rPr>
          <w:rFonts w:ascii="Arial" w:hAnsi="Arial" w:cs="Arial"/>
        </w:rPr>
        <w:t xml:space="preserve">A </w:t>
      </w:r>
      <w:r w:rsidRPr="00BA35EB">
        <w:rPr>
          <w:rFonts w:ascii="Arial" w:hAnsi="Arial" w:cs="Arial"/>
          <w:i/>
          <w:iCs/>
          <w:u w:val="single"/>
        </w:rPr>
        <w:t>hagyatéki eljárásokban</w:t>
      </w:r>
      <w:r w:rsidRPr="00BA35EB">
        <w:rPr>
          <w:rFonts w:ascii="Arial" w:hAnsi="Arial" w:cs="Arial"/>
        </w:rPr>
        <w:t xml:space="preserve"> az </w:t>
      </w:r>
      <w:r w:rsidR="0088713C">
        <w:rPr>
          <w:rFonts w:ascii="Arial" w:hAnsi="Arial" w:cs="Arial"/>
        </w:rPr>
        <w:t>i</w:t>
      </w:r>
      <w:r w:rsidRPr="00BA35EB">
        <w:rPr>
          <w:rFonts w:ascii="Arial" w:hAnsi="Arial" w:cs="Arial"/>
        </w:rPr>
        <w:t>roda hagyatéki ügyintézői végzik a jegyző hagyaték leltározásával kapcsolatos feladatait, fő szabály szerint azon örökhagyók esetében, akik utolsó belföldi lakóhelye Szombathelyen volt. 2021. december 1-31. között 96 ügyben indult meg a hagyatéki leltározás, összesen 898 irat került iktatásra ezen eljárásokban.</w:t>
      </w:r>
    </w:p>
    <w:p w14:paraId="370A0D2B" w14:textId="59059101" w:rsidR="000F286D" w:rsidRPr="005E24FE" w:rsidRDefault="000F286D" w:rsidP="00922C1D">
      <w:pPr>
        <w:spacing w:before="120"/>
        <w:jc w:val="both"/>
        <w:rPr>
          <w:rFonts w:ascii="Arial" w:hAnsi="Arial" w:cs="Arial"/>
        </w:rPr>
      </w:pPr>
      <w:r w:rsidRPr="005E24FE">
        <w:rPr>
          <w:rFonts w:ascii="Arial" w:hAnsi="Arial" w:cs="Arial"/>
        </w:rPr>
        <w:t xml:space="preserve">Az </w:t>
      </w:r>
      <w:r w:rsidR="0088713C">
        <w:rPr>
          <w:rFonts w:ascii="Arial" w:hAnsi="Arial" w:cs="Arial"/>
        </w:rPr>
        <w:t>i</w:t>
      </w:r>
      <w:r w:rsidRPr="005E24FE">
        <w:rPr>
          <w:rFonts w:ascii="Arial" w:hAnsi="Arial" w:cs="Arial"/>
        </w:rPr>
        <w:t xml:space="preserve">roda végzi a </w:t>
      </w:r>
      <w:r w:rsidRPr="005E24FE">
        <w:rPr>
          <w:rFonts w:ascii="Arial" w:hAnsi="Arial" w:cs="Arial"/>
          <w:i/>
          <w:u w:val="single"/>
        </w:rPr>
        <w:t>kereskedelmi tevékenységgel</w:t>
      </w:r>
      <w:r w:rsidRPr="005E24FE">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17A7EA3D" w14:textId="77777777" w:rsidR="000F286D" w:rsidRPr="005E24FE" w:rsidRDefault="000F286D" w:rsidP="000F286D">
      <w:pPr>
        <w:jc w:val="both"/>
        <w:rPr>
          <w:rFonts w:ascii="Arial" w:hAnsi="Arial" w:cs="Arial"/>
        </w:rPr>
      </w:pPr>
      <w:r w:rsidRPr="005E24FE">
        <w:rPr>
          <w:rFonts w:ascii="Arial" w:hAnsi="Arial" w:cs="Arial"/>
        </w:rPr>
        <w:t>2021. december hónapban összesen 55 kérelem érkezett:</w:t>
      </w:r>
    </w:p>
    <w:p w14:paraId="1FD1E1CE" w14:textId="77777777" w:rsidR="000F286D" w:rsidRPr="005E24FE" w:rsidRDefault="000F286D" w:rsidP="000F286D">
      <w:pPr>
        <w:pStyle w:val="Listaszerbekezds"/>
        <w:numPr>
          <w:ilvl w:val="0"/>
          <w:numId w:val="25"/>
        </w:numPr>
        <w:jc w:val="both"/>
        <w:rPr>
          <w:rFonts w:cs="Arial"/>
        </w:rPr>
      </w:pPr>
      <w:r w:rsidRPr="005E24FE">
        <w:rPr>
          <w:rFonts w:cs="Arial"/>
        </w:rPr>
        <w:t>16 kereskedelmi és kulturális célú közterület-használati kérelem;</w:t>
      </w:r>
    </w:p>
    <w:p w14:paraId="51D065CA" w14:textId="77777777" w:rsidR="000F286D" w:rsidRPr="005E24FE" w:rsidRDefault="000F286D" w:rsidP="000F286D">
      <w:pPr>
        <w:pStyle w:val="Listaszerbekezds"/>
        <w:numPr>
          <w:ilvl w:val="0"/>
          <w:numId w:val="25"/>
        </w:numPr>
        <w:jc w:val="both"/>
        <w:rPr>
          <w:rFonts w:cs="Arial"/>
        </w:rPr>
      </w:pPr>
      <w:r w:rsidRPr="005E24FE">
        <w:rPr>
          <w:rFonts w:cs="Arial"/>
        </w:rPr>
        <w:t>32 kereskedelmi tevékenységgel kapcsolatos kérelem;</w:t>
      </w:r>
    </w:p>
    <w:p w14:paraId="42DDDAF0" w14:textId="77777777" w:rsidR="000F286D" w:rsidRPr="005E24FE" w:rsidRDefault="000F286D" w:rsidP="000F286D">
      <w:pPr>
        <w:pStyle w:val="Listaszerbekezds"/>
        <w:numPr>
          <w:ilvl w:val="0"/>
          <w:numId w:val="25"/>
        </w:numPr>
        <w:jc w:val="both"/>
        <w:rPr>
          <w:rFonts w:cs="Arial"/>
        </w:rPr>
      </w:pPr>
      <w:r w:rsidRPr="005E24FE">
        <w:rPr>
          <w:rFonts w:cs="Arial"/>
        </w:rPr>
        <w:t>7 teleppel kapcsolatos kérelem;</w:t>
      </w:r>
    </w:p>
    <w:p w14:paraId="5424F9E2" w14:textId="77777777" w:rsidR="000F286D" w:rsidRPr="005E24FE" w:rsidRDefault="000F286D" w:rsidP="000F286D">
      <w:pPr>
        <w:jc w:val="both"/>
        <w:rPr>
          <w:rFonts w:ascii="Arial" w:hAnsi="Arial" w:cs="Arial"/>
        </w:rPr>
      </w:pPr>
      <w:r w:rsidRPr="005E24FE">
        <w:rPr>
          <w:rFonts w:ascii="Arial" w:hAnsi="Arial" w:cs="Arial"/>
        </w:rPr>
        <w:t>A kereskedelmi tevékenységek végzésének feltételeiről szóló 210/2009. (IX.29.) Korm. rendelet alapján vezetett nyilvántartás felülvizsgálata során 5 nyilvántartásba vett kereskedelmi tevékenység hivatalból történő törlésére került sor.</w:t>
      </w:r>
    </w:p>
    <w:p w14:paraId="299344FF" w14:textId="03F7BBCF" w:rsidR="000F286D" w:rsidRPr="005E24FE" w:rsidRDefault="000F286D" w:rsidP="000F286D">
      <w:pPr>
        <w:jc w:val="both"/>
        <w:rPr>
          <w:rFonts w:ascii="Arial" w:hAnsi="Arial" w:cs="Arial"/>
        </w:rPr>
      </w:pPr>
      <w:r w:rsidRPr="005E24FE">
        <w:rPr>
          <w:rFonts w:ascii="Arial" w:hAnsi="Arial" w:cs="Arial"/>
        </w:rPr>
        <w:t>A szálláshely-szolgáltatási tevékenység folytatásának részletes feltételeiről és a szálláshely-üzemeltetési engedély kiadásának rendjéről szóló 239/2009. (X.20.) Korm. rendelet 7/A. §-</w:t>
      </w:r>
      <w:proofErr w:type="spellStart"/>
      <w:r w:rsidRPr="005E24FE">
        <w:rPr>
          <w:rFonts w:ascii="Arial" w:hAnsi="Arial" w:cs="Arial"/>
        </w:rPr>
        <w:t>ának</w:t>
      </w:r>
      <w:proofErr w:type="spellEnd"/>
      <w:r w:rsidRPr="005E24FE">
        <w:rPr>
          <w:rFonts w:ascii="Arial" w:hAnsi="Arial" w:cs="Arial"/>
        </w:rPr>
        <w:t xml:space="preserve"> megfelelően az </w:t>
      </w:r>
      <w:r w:rsidR="002637AB">
        <w:rPr>
          <w:rFonts w:ascii="Arial" w:hAnsi="Arial" w:cs="Arial"/>
        </w:rPr>
        <w:t>i</w:t>
      </w:r>
      <w:r w:rsidRPr="005E24FE">
        <w:rPr>
          <w:rFonts w:ascii="Arial" w:hAnsi="Arial" w:cs="Arial"/>
        </w:rPr>
        <w:t>roda folyamatosan végzi a nyilvántartásba vett szálláshely-szolgáltatók hatósági ellenőrzését. 2021. december hónapban 6 db szálláshely-szolgáltatási tevékenységgel kapcsolatos helyszíni szemle megtartására került sor.</w:t>
      </w:r>
    </w:p>
    <w:p w14:paraId="25AA8A00" w14:textId="3CA1BC8B" w:rsidR="000F286D" w:rsidRPr="00922C1D" w:rsidRDefault="000F286D" w:rsidP="000F286D">
      <w:pPr>
        <w:jc w:val="both"/>
        <w:rPr>
          <w:rFonts w:ascii="Arial" w:hAnsi="Arial" w:cs="Arial"/>
        </w:rPr>
      </w:pPr>
      <w:r w:rsidRPr="005E24FE">
        <w:rPr>
          <w:rFonts w:ascii="Arial" w:hAnsi="Arial" w:cs="Arial"/>
        </w:rPr>
        <w:t>A kereskedelmi tevékenységgel, valamint a szálláshely-szolgáltatási tevékenységgel kapcsolatban nyilvántartásba vett adatokból folyamatos a statisztikai adatszolgáltatás a Központi Statisztikai Hivatal felé.</w:t>
      </w:r>
    </w:p>
    <w:p w14:paraId="46DF03E6" w14:textId="3B3ABAB4" w:rsidR="000F286D" w:rsidRDefault="000F286D" w:rsidP="00922C1D">
      <w:pPr>
        <w:spacing w:before="120"/>
        <w:jc w:val="both"/>
        <w:rPr>
          <w:rFonts w:ascii="Arial" w:hAnsi="Arial" w:cs="Arial"/>
        </w:rPr>
      </w:pPr>
      <w:r w:rsidRPr="00791D11">
        <w:rPr>
          <w:rFonts w:ascii="Arial" w:hAnsi="Arial" w:cs="Arial"/>
        </w:rPr>
        <w:t xml:space="preserve">Az </w:t>
      </w:r>
      <w:r w:rsidR="002637AB">
        <w:rPr>
          <w:rFonts w:ascii="Arial" w:hAnsi="Arial" w:cs="Arial"/>
        </w:rPr>
        <w:t>i</w:t>
      </w:r>
      <w:r w:rsidRPr="00791D11">
        <w:rPr>
          <w:rFonts w:ascii="Arial" w:hAnsi="Arial" w:cs="Arial"/>
        </w:rPr>
        <w:t xml:space="preserve">roda látja el az </w:t>
      </w:r>
      <w:r w:rsidRPr="00791D11">
        <w:rPr>
          <w:rFonts w:ascii="Arial" w:hAnsi="Arial" w:cs="Arial"/>
          <w:i/>
          <w:iCs/>
          <w:u w:val="single"/>
        </w:rPr>
        <w:t>állatvédelemmel</w:t>
      </w:r>
      <w:r w:rsidRPr="00791D11">
        <w:rPr>
          <w:rFonts w:ascii="Arial" w:hAnsi="Arial" w:cs="Arial"/>
        </w:rPr>
        <w:t xml:space="preserve"> kapcsolatos feladatokat. 2021. december hónapban az állatvédelmi hatóság az eljárásokban összesen 12 helyszíni szemlét folytatott le, 8 határozatot hozott, amelyekből 6 esetben figyelmeztetést alkalmazott, 2 esetben pedig a figyelmeztetés mellett kötelezte az állattartókat meghatározott tevékenység végzésére. </w:t>
      </w:r>
      <w:r w:rsidRPr="00791D11">
        <w:rPr>
          <w:rFonts w:ascii="Arial" w:hAnsi="Arial" w:cs="Arial"/>
        </w:rPr>
        <w:lastRenderedPageBreak/>
        <w:t>Továbbá 2 esetben az eljárást áttette a hatáskörrel rendelkező Vas Megyei Kormányhivatal Szombathelyi Járási Hivatalhoz.</w:t>
      </w:r>
    </w:p>
    <w:p w14:paraId="09F02D5D" w14:textId="1D528E84" w:rsidR="000F286D" w:rsidRPr="00791D11" w:rsidRDefault="000F286D" w:rsidP="00922C1D">
      <w:pPr>
        <w:spacing w:before="120"/>
        <w:jc w:val="both"/>
        <w:rPr>
          <w:rFonts w:ascii="Arial" w:hAnsi="Arial" w:cs="Arial"/>
        </w:rPr>
      </w:pPr>
      <w:r>
        <w:rPr>
          <w:rFonts w:ascii="Arial" w:hAnsi="Arial" w:cs="Arial"/>
        </w:rPr>
        <w:t xml:space="preserve">Az </w:t>
      </w:r>
      <w:r w:rsidR="002637AB">
        <w:rPr>
          <w:rFonts w:ascii="Arial" w:hAnsi="Arial" w:cs="Arial"/>
        </w:rPr>
        <w:t>i</w:t>
      </w:r>
      <w:r>
        <w:rPr>
          <w:rFonts w:ascii="Arial" w:hAnsi="Arial" w:cs="Arial"/>
        </w:rPr>
        <w:t xml:space="preserve">roda végzi a különböző </w:t>
      </w:r>
      <w:r w:rsidRPr="00B07560">
        <w:rPr>
          <w:rFonts w:ascii="Arial" w:hAnsi="Arial" w:cs="Arial"/>
          <w:i/>
          <w:iCs/>
          <w:u w:val="single"/>
        </w:rPr>
        <w:t>hirdetmények</w:t>
      </w:r>
      <w:r>
        <w:rPr>
          <w:rFonts w:ascii="Arial" w:hAnsi="Arial" w:cs="Arial"/>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2021. december hónapban összesen 252 hirdetmény közzétételére került sor.</w:t>
      </w:r>
    </w:p>
    <w:p w14:paraId="27C00490" w14:textId="499354FD" w:rsidR="00A605AE" w:rsidRPr="00791D11" w:rsidRDefault="000F286D" w:rsidP="00922C1D">
      <w:pPr>
        <w:spacing w:before="120"/>
        <w:jc w:val="both"/>
        <w:rPr>
          <w:rFonts w:ascii="Arial" w:hAnsi="Arial" w:cs="Arial"/>
        </w:rPr>
      </w:pPr>
      <w:r w:rsidRPr="00791D11">
        <w:rPr>
          <w:rFonts w:ascii="Arial" w:hAnsi="Arial" w:cs="Arial"/>
        </w:rPr>
        <w:t xml:space="preserve">Az Általános Hatósági Irodához tartozó </w:t>
      </w:r>
      <w:r w:rsidRPr="00791D11">
        <w:rPr>
          <w:rFonts w:ascii="Arial" w:hAnsi="Arial" w:cs="Arial"/>
          <w:i/>
          <w:u w:val="single"/>
        </w:rPr>
        <w:t>Ügyfélszolgálat</w:t>
      </w:r>
      <w:r w:rsidRPr="00791D11">
        <w:rPr>
          <w:rFonts w:ascii="Arial" w:hAnsi="Arial" w:cs="Arial"/>
        </w:rPr>
        <w:t xml:space="preserve"> munkájáról az alábbi</w:t>
      </w:r>
      <w:r w:rsidR="00A605AE">
        <w:rPr>
          <w:rFonts w:ascii="Arial" w:hAnsi="Arial" w:cs="Arial"/>
        </w:rPr>
        <w:t xml:space="preserve"> tájékoztatást adom:</w:t>
      </w:r>
      <w:r w:rsidRPr="00791D11">
        <w:rPr>
          <w:rFonts w:ascii="Arial" w:hAnsi="Arial" w:cs="Arial"/>
        </w:rPr>
        <w:t xml:space="preserve"> </w:t>
      </w:r>
    </w:p>
    <w:p w14:paraId="41BCB810" w14:textId="343052EA" w:rsidR="000F286D" w:rsidRPr="00791D11" w:rsidRDefault="000F286D" w:rsidP="00922C1D">
      <w:pPr>
        <w:spacing w:after="120"/>
        <w:jc w:val="both"/>
        <w:rPr>
          <w:rFonts w:ascii="Arial" w:hAnsi="Arial" w:cs="Arial"/>
        </w:rPr>
      </w:pPr>
      <w:r w:rsidRPr="00791D11">
        <w:rPr>
          <w:rFonts w:ascii="Arial" w:hAnsi="Arial" w:cs="Arial"/>
        </w:rPr>
        <w:t xml:space="preserve">Az Ügyfélszolgálathoz továbbra is érkeznek megkeresések, bejelentések e-mailen és telefonon is, illetve kérnek az ügyfelek tájékoztatást. Ezek számadatai 2021. </w:t>
      </w:r>
      <w:r>
        <w:rPr>
          <w:rFonts w:ascii="Arial" w:hAnsi="Arial" w:cs="Arial"/>
        </w:rPr>
        <w:t>december</w:t>
      </w:r>
      <w:r w:rsidRPr="00791D11">
        <w:rPr>
          <w:rFonts w:ascii="Arial" w:hAnsi="Arial" w:cs="Arial"/>
        </w:rPr>
        <w:t xml:space="preserve"> hónapban az alábbiak szerint alakultak:</w:t>
      </w:r>
    </w:p>
    <w:tbl>
      <w:tblPr>
        <w:tblStyle w:val="Rcsostblzat"/>
        <w:tblW w:w="5000" w:type="pct"/>
        <w:tblLook w:val="04A0" w:firstRow="1" w:lastRow="0" w:firstColumn="1" w:lastColumn="0" w:noHBand="0" w:noVBand="1"/>
      </w:tblPr>
      <w:tblGrid>
        <w:gridCol w:w="3209"/>
        <w:gridCol w:w="3210"/>
        <w:gridCol w:w="3210"/>
      </w:tblGrid>
      <w:tr w:rsidR="000F286D" w:rsidRPr="00791D11" w14:paraId="73B306B9" w14:textId="77777777" w:rsidTr="00346F79">
        <w:tc>
          <w:tcPr>
            <w:tcW w:w="1666" w:type="pct"/>
            <w:tcBorders>
              <w:top w:val="single" w:sz="4" w:space="0" w:color="auto"/>
              <w:left w:val="single" w:sz="4" w:space="0" w:color="auto"/>
              <w:bottom w:val="single" w:sz="4" w:space="0" w:color="auto"/>
              <w:right w:val="single" w:sz="4" w:space="0" w:color="auto"/>
            </w:tcBorders>
            <w:hideMark/>
          </w:tcPr>
          <w:p w14:paraId="7FEE0AC3" w14:textId="77777777" w:rsidR="000F286D" w:rsidRPr="00791D11" w:rsidRDefault="000F286D" w:rsidP="00346F79">
            <w:pPr>
              <w:jc w:val="both"/>
              <w:rPr>
                <w:rFonts w:ascii="Arial" w:hAnsi="Arial" w:cs="Arial"/>
              </w:rPr>
            </w:pPr>
            <w:r w:rsidRPr="00791D11">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6A1FC995" w14:textId="77777777" w:rsidR="000F286D" w:rsidRPr="00791D11" w:rsidRDefault="000F286D" w:rsidP="00346F79">
            <w:pPr>
              <w:jc w:val="both"/>
              <w:rPr>
                <w:rFonts w:ascii="Arial" w:hAnsi="Arial" w:cs="Arial"/>
              </w:rPr>
            </w:pPr>
            <w:r w:rsidRPr="00791D11">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608544F3" w14:textId="77777777" w:rsidR="000F286D" w:rsidRPr="00791D11" w:rsidRDefault="000F286D" w:rsidP="00346F79">
            <w:pPr>
              <w:jc w:val="both"/>
              <w:rPr>
                <w:rFonts w:ascii="Arial" w:hAnsi="Arial" w:cs="Arial"/>
              </w:rPr>
            </w:pPr>
            <w:r w:rsidRPr="00791D11">
              <w:rPr>
                <w:rFonts w:ascii="Arial" w:hAnsi="Arial" w:cs="Arial"/>
              </w:rPr>
              <w:t>telefon</w:t>
            </w:r>
          </w:p>
        </w:tc>
      </w:tr>
      <w:tr w:rsidR="000F286D" w:rsidRPr="00791D11" w14:paraId="74CF6809" w14:textId="77777777" w:rsidTr="00346F79">
        <w:tc>
          <w:tcPr>
            <w:tcW w:w="1666" w:type="pct"/>
            <w:tcBorders>
              <w:top w:val="single" w:sz="4" w:space="0" w:color="auto"/>
              <w:left w:val="single" w:sz="4" w:space="0" w:color="auto"/>
              <w:bottom w:val="single" w:sz="4" w:space="0" w:color="auto"/>
              <w:right w:val="single" w:sz="4" w:space="0" w:color="auto"/>
            </w:tcBorders>
          </w:tcPr>
          <w:p w14:paraId="3615EF5A" w14:textId="77777777" w:rsidR="000F286D" w:rsidRPr="00791D11" w:rsidRDefault="000F286D" w:rsidP="00346F79">
            <w:pPr>
              <w:jc w:val="both"/>
              <w:rPr>
                <w:rFonts w:ascii="Arial" w:hAnsi="Arial" w:cs="Arial"/>
              </w:rPr>
            </w:pPr>
            <w:r w:rsidRPr="00791D11">
              <w:rPr>
                <w:rFonts w:ascii="Arial" w:hAnsi="Arial" w:cs="Arial"/>
              </w:rPr>
              <w:t>2021. december</w:t>
            </w:r>
          </w:p>
        </w:tc>
        <w:tc>
          <w:tcPr>
            <w:tcW w:w="1667" w:type="pct"/>
            <w:tcBorders>
              <w:top w:val="single" w:sz="4" w:space="0" w:color="auto"/>
              <w:left w:val="single" w:sz="4" w:space="0" w:color="auto"/>
              <w:bottom w:val="single" w:sz="4" w:space="0" w:color="auto"/>
              <w:right w:val="single" w:sz="4" w:space="0" w:color="auto"/>
            </w:tcBorders>
          </w:tcPr>
          <w:p w14:paraId="028C2B30" w14:textId="77777777" w:rsidR="000F286D" w:rsidRPr="00791D11" w:rsidRDefault="000F286D" w:rsidP="00346F79">
            <w:pPr>
              <w:jc w:val="both"/>
              <w:rPr>
                <w:rFonts w:ascii="Arial" w:hAnsi="Arial" w:cs="Arial"/>
              </w:rPr>
            </w:pPr>
            <w:r w:rsidRPr="00791D11">
              <w:rPr>
                <w:rFonts w:ascii="Arial" w:hAnsi="Arial" w:cs="Arial"/>
              </w:rPr>
              <w:t>163</w:t>
            </w:r>
          </w:p>
        </w:tc>
        <w:tc>
          <w:tcPr>
            <w:tcW w:w="1667" w:type="pct"/>
            <w:tcBorders>
              <w:top w:val="single" w:sz="4" w:space="0" w:color="auto"/>
              <w:left w:val="single" w:sz="4" w:space="0" w:color="auto"/>
              <w:bottom w:val="single" w:sz="4" w:space="0" w:color="auto"/>
              <w:right w:val="single" w:sz="4" w:space="0" w:color="auto"/>
            </w:tcBorders>
          </w:tcPr>
          <w:p w14:paraId="56617B98" w14:textId="77777777" w:rsidR="000F286D" w:rsidRPr="00791D11" w:rsidRDefault="000F286D" w:rsidP="00346F79">
            <w:pPr>
              <w:jc w:val="both"/>
              <w:rPr>
                <w:rFonts w:ascii="Arial" w:hAnsi="Arial" w:cs="Arial"/>
              </w:rPr>
            </w:pPr>
            <w:r w:rsidRPr="00791D11">
              <w:rPr>
                <w:rFonts w:ascii="Arial" w:hAnsi="Arial" w:cs="Arial"/>
              </w:rPr>
              <w:t>48</w:t>
            </w:r>
          </w:p>
        </w:tc>
      </w:tr>
    </w:tbl>
    <w:p w14:paraId="53D70EBD" w14:textId="77777777" w:rsidR="000F286D" w:rsidRPr="00791D11" w:rsidRDefault="000F286D" w:rsidP="000F286D">
      <w:pPr>
        <w:jc w:val="both"/>
        <w:rPr>
          <w:rFonts w:ascii="Arial" w:hAnsi="Arial" w:cs="Arial"/>
        </w:rPr>
      </w:pPr>
    </w:p>
    <w:p w14:paraId="0402822B" w14:textId="497D0702" w:rsidR="000F286D" w:rsidRPr="00922C1D" w:rsidRDefault="000F286D" w:rsidP="000F286D">
      <w:pPr>
        <w:jc w:val="both"/>
        <w:rPr>
          <w:rFonts w:ascii="Arial" w:hAnsi="Arial" w:cs="Arial"/>
        </w:rPr>
      </w:pPr>
      <w:r w:rsidRPr="001149D6">
        <w:rPr>
          <w:rFonts w:ascii="Arial" w:hAnsi="Arial" w:cs="Arial"/>
        </w:rPr>
        <w:t xml:space="preserve">A Hatósági Osztályhoz tartozó </w:t>
      </w:r>
      <w:r w:rsidRPr="001149D6">
        <w:rPr>
          <w:rFonts w:ascii="Arial" w:hAnsi="Arial" w:cs="Arial"/>
          <w:b/>
        </w:rPr>
        <w:t xml:space="preserve">Közterület-felügyelet </w:t>
      </w:r>
      <w:r w:rsidRPr="001149D6">
        <w:rPr>
          <w:rFonts w:ascii="Arial" w:hAnsi="Arial" w:cs="Arial"/>
        </w:rPr>
        <w:t>2021. december 1-31. közötti időszakban végzett tevékenységéről az alábbiakban számolok be:</w:t>
      </w:r>
    </w:p>
    <w:p w14:paraId="441C4EC8" w14:textId="1D87DA2D" w:rsidR="000F286D" w:rsidRPr="00922C1D" w:rsidRDefault="000F286D" w:rsidP="00922C1D">
      <w:pPr>
        <w:numPr>
          <w:ilvl w:val="0"/>
          <w:numId w:val="20"/>
        </w:numPr>
        <w:spacing w:before="120"/>
        <w:ind w:left="714" w:hanging="357"/>
        <w:jc w:val="both"/>
        <w:rPr>
          <w:rFonts w:ascii="Arial" w:hAnsi="Arial" w:cs="Arial"/>
        </w:rPr>
      </w:pPr>
      <w:r w:rsidRPr="001149D6">
        <w:rPr>
          <w:rFonts w:ascii="Arial" w:hAnsi="Arial" w:cs="Arial"/>
          <w:u w:val="single"/>
        </w:rPr>
        <w:t>Térfigyelő ügyeleti szolgálat</w:t>
      </w:r>
    </w:p>
    <w:p w14:paraId="69330494" w14:textId="76039971" w:rsidR="000F286D" w:rsidRPr="00495ADE" w:rsidRDefault="000F286D" w:rsidP="001870BE">
      <w:pPr>
        <w:spacing w:before="120"/>
        <w:jc w:val="both"/>
        <w:rPr>
          <w:rFonts w:ascii="Arial" w:hAnsi="Arial" w:cs="Arial"/>
        </w:rPr>
      </w:pPr>
      <w:r w:rsidRPr="00495ADE">
        <w:rPr>
          <w:rFonts w:ascii="Arial" w:hAnsi="Arial" w:cs="Arial"/>
        </w:rPr>
        <w:t>A fenti időszakban a térfigyelő ügyeleti szolgálathoz összesen 120 db lakossági bejelentés érkezett. A lakossági bejelentések a Közterület-felügyelet felé elektronikus úton (e-mail)</w:t>
      </w:r>
      <w:r>
        <w:rPr>
          <w:rFonts w:ascii="Arial" w:hAnsi="Arial" w:cs="Arial"/>
        </w:rPr>
        <w:t>,</w:t>
      </w:r>
      <w:r w:rsidRPr="00495ADE">
        <w:rPr>
          <w:rFonts w:ascii="Arial" w:hAnsi="Arial" w:cs="Arial"/>
        </w:rPr>
        <w:t xml:space="preserve"> illetve távközlési eszközön keresztül történtek. Személyes bejelentés 1 esetben történt.</w:t>
      </w:r>
    </w:p>
    <w:p w14:paraId="654396E0" w14:textId="77777777" w:rsidR="000F286D" w:rsidRPr="00495ADE" w:rsidRDefault="000F286D" w:rsidP="001870BE">
      <w:pPr>
        <w:spacing w:before="120"/>
        <w:jc w:val="both"/>
        <w:rPr>
          <w:rFonts w:ascii="Arial" w:hAnsi="Arial" w:cs="Arial"/>
        </w:rPr>
      </w:pPr>
      <w:r w:rsidRPr="00495ADE">
        <w:rPr>
          <w:rFonts w:ascii="Arial" w:hAnsi="Arial" w:cs="Arial"/>
        </w:rPr>
        <w:t>A Szombathelyi Rendőrkapitányság hivatalos megkeresésére 4 alkalommal került sor kamerafelvétel átadására, kiadására a hatályos jogszabályok mindenkori betartása mellett.</w:t>
      </w:r>
    </w:p>
    <w:p w14:paraId="35D598C6" w14:textId="5CE4DD09" w:rsidR="000F286D" w:rsidRPr="00495ADE" w:rsidRDefault="000F286D" w:rsidP="000F286D">
      <w:pPr>
        <w:jc w:val="both"/>
        <w:rPr>
          <w:rFonts w:ascii="Arial" w:hAnsi="Arial" w:cs="Arial"/>
        </w:rPr>
      </w:pPr>
      <w:r w:rsidRPr="00495ADE">
        <w:rPr>
          <w:rFonts w:ascii="Arial" w:hAnsi="Arial" w:cs="Arial"/>
        </w:rPr>
        <w:t>A térfigyelő ügyeleti szolgálat által összesen 2 esetben került sor hangszórón keresztül figyelmeztetésre, szabálysértés vagy szabályszegés elkövetése miatt 4 esetben alkalmaztak feljelentést. 58 esetben vált szükségessé egyéb intézkedés (FÉHE Nonprofit Kft. értesítése hajléktalan elszállítása ügyében, helyszíni ellenőrzés végrehajtása, lakosság tájékoztatása, IPL rendszerben adatlekérés, valamint VMRFK TIK értesítése).</w:t>
      </w:r>
    </w:p>
    <w:p w14:paraId="28BCAF6D" w14:textId="56E969AE" w:rsidR="000F286D" w:rsidRPr="000B31F1" w:rsidRDefault="000F286D" w:rsidP="001870BE">
      <w:pPr>
        <w:spacing w:before="120"/>
        <w:jc w:val="both"/>
        <w:rPr>
          <w:rFonts w:ascii="Arial" w:hAnsi="Arial" w:cs="Arial"/>
        </w:rPr>
      </w:pPr>
      <w:r w:rsidRPr="00495ADE">
        <w:rPr>
          <w:rFonts w:ascii="Arial" w:hAnsi="Arial" w:cs="Arial"/>
        </w:rPr>
        <w:t>A Szombathelyi Rendőrkapitányság és különböző szervezeti egységek a munkavégzésük elősegítése érdekében összesen 22 esetben kértek segítséget helyszíni intézkedések lefolytatására</w:t>
      </w:r>
      <w:r w:rsidR="001870BE">
        <w:rPr>
          <w:rFonts w:ascii="Arial" w:hAnsi="Arial" w:cs="Arial"/>
        </w:rPr>
        <w:t>,</w:t>
      </w:r>
      <w:r w:rsidRPr="00495ADE">
        <w:rPr>
          <w:rFonts w:ascii="Arial" w:hAnsi="Arial" w:cs="Arial"/>
        </w:rPr>
        <w:t xml:space="preserve"> jobbára szabálysértések vagy szabályszegések elkövetése miatt intézkedő rendőrjárőr vagy </w:t>
      </w:r>
      <w:r>
        <w:rPr>
          <w:rFonts w:ascii="Arial" w:hAnsi="Arial" w:cs="Arial"/>
        </w:rPr>
        <w:t>hatáskör</w:t>
      </w:r>
      <w:r w:rsidRPr="00495ADE">
        <w:rPr>
          <w:rFonts w:ascii="Arial" w:hAnsi="Arial" w:cs="Arial"/>
        </w:rPr>
        <w:t xml:space="preserve"> hiányában. </w:t>
      </w:r>
      <w:r>
        <w:rPr>
          <w:rFonts w:ascii="Arial" w:hAnsi="Arial" w:cs="Arial"/>
        </w:rPr>
        <w:t xml:space="preserve">A </w:t>
      </w:r>
      <w:r w:rsidRPr="00495ADE">
        <w:rPr>
          <w:rFonts w:ascii="Arial" w:hAnsi="Arial" w:cs="Arial"/>
        </w:rPr>
        <w:t xml:space="preserve">SZOVA Zrt. és a </w:t>
      </w:r>
      <w:proofErr w:type="spellStart"/>
      <w:r w:rsidRPr="00495ADE">
        <w:rPr>
          <w:rFonts w:ascii="Arial" w:hAnsi="Arial" w:cs="Arial"/>
        </w:rPr>
        <w:t>Szompark</w:t>
      </w:r>
      <w:proofErr w:type="spellEnd"/>
      <w:r w:rsidRPr="00495ADE">
        <w:rPr>
          <w:rFonts w:ascii="Arial" w:hAnsi="Arial" w:cs="Arial"/>
        </w:rPr>
        <w:t xml:space="preserve"> </w:t>
      </w:r>
      <w:r>
        <w:rPr>
          <w:rFonts w:ascii="Arial" w:hAnsi="Arial" w:cs="Arial"/>
        </w:rPr>
        <w:t>K</w:t>
      </w:r>
      <w:r w:rsidRPr="00495ADE">
        <w:rPr>
          <w:rFonts w:ascii="Arial" w:hAnsi="Arial" w:cs="Arial"/>
        </w:rPr>
        <w:t>ft. munkatársai 27 esetben kérték közreműködésünket a munkavégzésük során.</w:t>
      </w:r>
    </w:p>
    <w:p w14:paraId="242C92CF" w14:textId="46FDE31C" w:rsidR="000F286D" w:rsidRPr="001870BE" w:rsidRDefault="000F286D" w:rsidP="000F286D">
      <w:pPr>
        <w:numPr>
          <w:ilvl w:val="0"/>
          <w:numId w:val="20"/>
        </w:numPr>
        <w:spacing w:before="120"/>
        <w:ind w:left="714" w:hanging="357"/>
        <w:jc w:val="both"/>
        <w:rPr>
          <w:rFonts w:ascii="Arial" w:hAnsi="Arial" w:cs="Arial"/>
          <w:u w:val="single"/>
        </w:rPr>
      </w:pPr>
      <w:r w:rsidRPr="000B31F1">
        <w:rPr>
          <w:rFonts w:ascii="Arial" w:hAnsi="Arial" w:cs="Arial"/>
          <w:u w:val="single"/>
        </w:rPr>
        <w:t>Gépkocsizó reagáló szolgálat</w:t>
      </w:r>
    </w:p>
    <w:p w14:paraId="5D08DD7F" w14:textId="77777777" w:rsidR="000F286D" w:rsidRPr="000B31F1" w:rsidRDefault="000F286D" w:rsidP="001870BE">
      <w:pPr>
        <w:spacing w:before="120"/>
        <w:jc w:val="both"/>
        <w:rPr>
          <w:rFonts w:ascii="Arial" w:hAnsi="Arial" w:cs="Arial"/>
        </w:rPr>
      </w:pPr>
      <w:r w:rsidRPr="000B31F1">
        <w:rPr>
          <w:rFonts w:ascii="Arial" w:hAnsi="Arial" w:cs="Arial"/>
        </w:rPr>
        <w:t xml:space="preserve">A reagáló szolgálat a fenti időszakban 74 esetben alkalmazott szabálysértések észlelése esetén figyelmeztetést. </w:t>
      </w:r>
    </w:p>
    <w:p w14:paraId="2FFA3491" w14:textId="14FE9153" w:rsidR="000F286D" w:rsidRPr="000B31F1" w:rsidRDefault="000F286D" w:rsidP="000F286D">
      <w:pPr>
        <w:jc w:val="both"/>
        <w:rPr>
          <w:rFonts w:ascii="Arial" w:hAnsi="Arial" w:cs="Arial"/>
        </w:rPr>
      </w:pPr>
      <w:r w:rsidRPr="000B31F1">
        <w:rPr>
          <w:rFonts w:ascii="Arial" w:hAnsi="Arial" w:cs="Arial"/>
        </w:rPr>
        <w:t xml:space="preserve">1 esetben </w:t>
      </w:r>
      <w:r>
        <w:rPr>
          <w:rFonts w:ascii="Arial" w:hAnsi="Arial" w:cs="Arial"/>
        </w:rPr>
        <w:t>h</w:t>
      </w:r>
      <w:r w:rsidRPr="000B31F1">
        <w:rPr>
          <w:rFonts w:ascii="Arial" w:hAnsi="Arial" w:cs="Arial"/>
        </w:rPr>
        <w:t>elyszíni bírságot, 3 esetben a gépjármű üzembentartójának távollétében helyszíni bírságot szabott ki, illetve 5 esetben alkalmaztak feljelentést, és 111 esetben foganatosítottak egyéb intézkedést. Ezekben az esetekben a FÉHE Nonprofit Kft. értesítése hajléktalan elszállítása ügyében, mentőhívás, útszakaszok biztosítása, helyszíni ellenőrzés végrehajtása, lakosság tájékoztatása vált szükségessé. A város belvárosában megrendezésre kerülő karácsonyi vásárt biztosították. A reagáló egység gépjárművek forgalomra alkalmatlan állapota miatt összesen 7 esetben kezdeményezett eljárást.</w:t>
      </w:r>
    </w:p>
    <w:p w14:paraId="43DC0709" w14:textId="4C2AA10A" w:rsidR="000F286D" w:rsidRPr="001870BE" w:rsidRDefault="000F286D" w:rsidP="001870BE">
      <w:pPr>
        <w:numPr>
          <w:ilvl w:val="0"/>
          <w:numId w:val="20"/>
        </w:numPr>
        <w:spacing w:before="120"/>
        <w:ind w:left="714" w:hanging="357"/>
        <w:jc w:val="both"/>
        <w:rPr>
          <w:rFonts w:ascii="Arial" w:hAnsi="Arial" w:cs="Arial"/>
          <w:u w:val="single"/>
        </w:rPr>
      </w:pPr>
      <w:r w:rsidRPr="000B31F1">
        <w:rPr>
          <w:rFonts w:ascii="Arial" w:hAnsi="Arial" w:cs="Arial"/>
          <w:u w:val="single"/>
        </w:rPr>
        <w:t>Közterületi járőrszolgálat</w:t>
      </w:r>
    </w:p>
    <w:p w14:paraId="7EC0526F" w14:textId="014199E2" w:rsidR="000F286D" w:rsidRPr="001149D6" w:rsidRDefault="000F286D" w:rsidP="001870BE">
      <w:pPr>
        <w:spacing w:before="120"/>
        <w:jc w:val="both"/>
        <w:rPr>
          <w:rFonts w:ascii="Arial" w:hAnsi="Arial" w:cs="Arial"/>
        </w:rPr>
      </w:pPr>
      <w:r w:rsidRPr="001149D6">
        <w:rPr>
          <w:rFonts w:ascii="Arial" w:hAnsi="Arial" w:cs="Arial"/>
        </w:rPr>
        <w:t xml:space="preserve">A közterület-felügyelők járőrszolgálatuk során közlekedési szabálysértés miatt 186 esetben alkalmaztak figyelmeztetést. Egyéb szabálysértések (közrendvédelmi) miatt a felügyelők 1 esetben éltek a figyelmeztetés lehetőségével. </w:t>
      </w:r>
    </w:p>
    <w:p w14:paraId="33275B25" w14:textId="073B285F" w:rsidR="000F286D" w:rsidRPr="001149D6" w:rsidRDefault="000F286D" w:rsidP="001870BE">
      <w:pPr>
        <w:spacing w:before="120"/>
        <w:jc w:val="both"/>
        <w:rPr>
          <w:rFonts w:ascii="Arial" w:hAnsi="Arial" w:cs="Arial"/>
        </w:rPr>
      </w:pPr>
      <w:r w:rsidRPr="001149D6">
        <w:rPr>
          <w:rFonts w:ascii="Arial" w:hAnsi="Arial" w:cs="Arial"/>
        </w:rPr>
        <w:lastRenderedPageBreak/>
        <w:t>Helyszíni bírságot közúti közlekedési szabály</w:t>
      </w:r>
      <w:r>
        <w:rPr>
          <w:rFonts w:ascii="Arial" w:hAnsi="Arial" w:cs="Arial"/>
        </w:rPr>
        <w:t>ok</w:t>
      </w:r>
      <w:r w:rsidRPr="001149D6">
        <w:rPr>
          <w:rFonts w:ascii="Arial" w:hAnsi="Arial" w:cs="Arial"/>
        </w:rPr>
        <w:t xml:space="preserve"> megszegése miatt 7 esetben, közrend elleni szabálysértés elkövetése miatt 1 esetben alkalmaztak, 100.000</w:t>
      </w:r>
      <w:r w:rsidR="00A605AE">
        <w:rPr>
          <w:rFonts w:ascii="Arial" w:hAnsi="Arial" w:cs="Arial"/>
        </w:rPr>
        <w:t>.</w:t>
      </w:r>
      <w:r w:rsidRPr="001149D6">
        <w:rPr>
          <w:rFonts w:ascii="Arial" w:hAnsi="Arial" w:cs="Arial"/>
        </w:rPr>
        <w:t>- forint összegben.</w:t>
      </w:r>
    </w:p>
    <w:p w14:paraId="46D4571B" w14:textId="39E6F2C8" w:rsidR="000F286D" w:rsidRPr="001149D6" w:rsidRDefault="000F286D" w:rsidP="000F286D">
      <w:pPr>
        <w:jc w:val="both"/>
        <w:rPr>
          <w:rFonts w:ascii="Arial" w:hAnsi="Arial" w:cs="Arial"/>
        </w:rPr>
      </w:pPr>
      <w:r w:rsidRPr="001149D6">
        <w:rPr>
          <w:rFonts w:ascii="Arial" w:hAnsi="Arial" w:cs="Arial"/>
        </w:rPr>
        <w:t>A járőrszolgálat által mobiltelefonos applikáción keresztül összesen 11 jelzés</w:t>
      </w:r>
      <w:r>
        <w:rPr>
          <w:rFonts w:ascii="Arial" w:hAnsi="Arial" w:cs="Arial"/>
        </w:rPr>
        <w:t xml:space="preserve"> került beküldésre</w:t>
      </w:r>
      <w:r w:rsidRPr="001149D6">
        <w:rPr>
          <w:rFonts w:ascii="Arial" w:hAnsi="Arial" w:cs="Arial"/>
        </w:rPr>
        <w:t>, amelyek további intézkedéseket igényeltek.</w:t>
      </w:r>
    </w:p>
    <w:p w14:paraId="3E175C82" w14:textId="18161281" w:rsidR="000F286D" w:rsidRPr="001149D6" w:rsidRDefault="000F286D" w:rsidP="001870BE">
      <w:pPr>
        <w:spacing w:before="120"/>
        <w:jc w:val="both"/>
        <w:rPr>
          <w:rFonts w:ascii="Arial" w:hAnsi="Arial" w:cs="Arial"/>
        </w:rPr>
      </w:pPr>
      <w:r w:rsidRPr="001149D6">
        <w:rPr>
          <w:rFonts w:ascii="Arial" w:hAnsi="Arial" w:cs="Arial"/>
        </w:rPr>
        <w:t xml:space="preserve">A folyamatos intézkedéseknek köszönhetően a Parkerdő területén az illegális hulladék elhelyezése jelenleg is csökkenő tendenciát mutat, olykor megszűnni is látszik azokon a területeken, amelyeket térfigyelő kamerákkal megfigyelés alatt tartunk. Azonban a frekventált helyszíneken a fokozott jelenlét és a visszatérő ellenőrzés továbbra is biztosított. </w:t>
      </w:r>
    </w:p>
    <w:p w14:paraId="66957080" w14:textId="4CA4A8CC" w:rsidR="000F286D" w:rsidRPr="004A4776" w:rsidRDefault="000F286D" w:rsidP="004A4776">
      <w:pPr>
        <w:spacing w:before="120"/>
        <w:jc w:val="both"/>
        <w:rPr>
          <w:rFonts w:ascii="Arial" w:hAnsi="Arial" w:cs="Arial"/>
          <w:highlight w:val="yellow"/>
        </w:rPr>
      </w:pPr>
      <w:r w:rsidRPr="0051300D">
        <w:rPr>
          <w:rFonts w:ascii="Arial" w:hAnsi="Arial" w:cs="Arial"/>
        </w:rPr>
        <w:t xml:space="preserve">A belváros közbiztonságának növelése és annak megszilárdítása érdekében állandó járőrpár hajtja végre a közterületi ellenőrzéseket </w:t>
      </w:r>
      <w:r>
        <w:rPr>
          <w:rFonts w:ascii="Arial" w:hAnsi="Arial" w:cs="Arial"/>
        </w:rPr>
        <w:t xml:space="preserve">– </w:t>
      </w:r>
      <w:r w:rsidRPr="0051300D">
        <w:rPr>
          <w:rFonts w:ascii="Arial" w:hAnsi="Arial" w:cs="Arial"/>
        </w:rPr>
        <w:t>jelenleg</w:t>
      </w:r>
      <w:r>
        <w:rPr>
          <w:rFonts w:ascii="Arial" w:hAnsi="Arial" w:cs="Arial"/>
        </w:rPr>
        <w:t xml:space="preserve"> </w:t>
      </w:r>
      <w:r w:rsidRPr="0051300D">
        <w:rPr>
          <w:rFonts w:ascii="Arial" w:hAnsi="Arial" w:cs="Arial"/>
        </w:rPr>
        <w:t>is</w:t>
      </w:r>
      <w:r>
        <w:rPr>
          <w:rFonts w:ascii="Arial" w:hAnsi="Arial" w:cs="Arial"/>
        </w:rPr>
        <w:t xml:space="preserve"> –</w:t>
      </w:r>
      <w:r w:rsidRPr="0051300D">
        <w:rPr>
          <w:rFonts w:ascii="Arial" w:hAnsi="Arial" w:cs="Arial"/>
        </w:rPr>
        <w:t xml:space="preserve"> illetve</w:t>
      </w:r>
      <w:r>
        <w:rPr>
          <w:rFonts w:ascii="Arial" w:hAnsi="Arial" w:cs="Arial"/>
        </w:rPr>
        <w:t xml:space="preserve"> </w:t>
      </w:r>
      <w:r w:rsidRPr="0051300D">
        <w:rPr>
          <w:rFonts w:ascii="Arial" w:hAnsi="Arial" w:cs="Arial"/>
        </w:rPr>
        <w:t>teszi meg a szükséges helyszíni intézkedéseket.</w:t>
      </w:r>
      <w:r>
        <w:rPr>
          <w:rFonts w:ascii="Arial" w:hAnsi="Arial" w:cs="Arial"/>
        </w:rPr>
        <w:t xml:space="preserve"> </w:t>
      </w:r>
      <w:r w:rsidRPr="001149D6">
        <w:rPr>
          <w:rFonts w:ascii="Arial" w:hAnsi="Arial" w:cs="Arial"/>
        </w:rPr>
        <w:t>A Közterület-felügyelet munkatársai a Fő téren megrendez</w:t>
      </w:r>
      <w:r w:rsidR="001870BE">
        <w:rPr>
          <w:rFonts w:ascii="Arial" w:hAnsi="Arial" w:cs="Arial"/>
        </w:rPr>
        <w:t>ett</w:t>
      </w:r>
      <w:r w:rsidRPr="001149D6">
        <w:rPr>
          <w:rFonts w:ascii="Arial" w:hAnsi="Arial" w:cs="Arial"/>
        </w:rPr>
        <w:t xml:space="preserve"> karácsonyi vásárral kapcsolatos rendezvényeket biztosították.</w:t>
      </w:r>
    </w:p>
    <w:p w14:paraId="28365928" w14:textId="6538D81F" w:rsidR="000F286D" w:rsidRPr="004A4776" w:rsidRDefault="000F286D" w:rsidP="004A4776">
      <w:pPr>
        <w:numPr>
          <w:ilvl w:val="0"/>
          <w:numId w:val="20"/>
        </w:numPr>
        <w:spacing w:before="120"/>
        <w:ind w:left="714" w:hanging="357"/>
        <w:jc w:val="both"/>
        <w:rPr>
          <w:rFonts w:ascii="Arial" w:hAnsi="Arial" w:cs="Arial"/>
          <w:u w:val="single"/>
        </w:rPr>
      </w:pPr>
      <w:r w:rsidRPr="001149D6">
        <w:rPr>
          <w:rFonts w:ascii="Arial" w:hAnsi="Arial" w:cs="Arial"/>
          <w:u w:val="single"/>
        </w:rPr>
        <w:t>Mezőőri szolgálat</w:t>
      </w:r>
    </w:p>
    <w:p w14:paraId="524E1642" w14:textId="4E052BEF" w:rsidR="000F286D" w:rsidRPr="001149D6" w:rsidRDefault="000F286D" w:rsidP="004A4776">
      <w:pPr>
        <w:spacing w:before="120"/>
        <w:jc w:val="both"/>
        <w:rPr>
          <w:rFonts w:ascii="Arial" w:hAnsi="Arial" w:cs="Arial"/>
        </w:rPr>
      </w:pPr>
      <w:r w:rsidRPr="001149D6">
        <w:rPr>
          <w:rFonts w:ascii="Arial" w:hAnsi="Arial" w:cs="Arial"/>
        </w:rPr>
        <w:t xml:space="preserve">A mezőőri szolgálat munkatársai a külterületi részeken 3 esetben észleltek és dokumentáltak illegális szemétlerakást, </w:t>
      </w:r>
      <w:r>
        <w:rPr>
          <w:rFonts w:ascii="Arial" w:hAnsi="Arial" w:cs="Arial"/>
        </w:rPr>
        <w:t>a</w:t>
      </w:r>
      <w:r w:rsidRPr="001149D6">
        <w:rPr>
          <w:rFonts w:ascii="Arial" w:hAnsi="Arial" w:cs="Arial"/>
        </w:rPr>
        <w:t xml:space="preserve">melyben a szükséges intézkedéseket maradéktalanul megtettük és lefolytattuk. A Szombathelyi Rendőrkapitányság irányába 1 esetben büntetőeljárást kezdeményeztünk „Hulladékgazdálkodás rendjének megsértése” vétsége miatt. A Szolgálat 2 esetben kezdeményezett közigazgatási eljárást, amelyek megküldésre kerültek a Vas Megyei Kormányhivatal részére az eljárás lefolytatása végett. </w:t>
      </w:r>
      <w:proofErr w:type="spellStart"/>
      <w:r w:rsidRPr="001149D6">
        <w:rPr>
          <w:rFonts w:ascii="Arial" w:hAnsi="Arial" w:cs="Arial"/>
        </w:rPr>
        <w:t>Redmine</w:t>
      </w:r>
      <w:proofErr w:type="spellEnd"/>
      <w:r w:rsidRPr="001149D6">
        <w:rPr>
          <w:rFonts w:ascii="Arial" w:hAnsi="Arial" w:cs="Arial"/>
        </w:rPr>
        <w:t xml:space="preserve"> applikáción keresztül 2 esetben történt jelzés leadása.</w:t>
      </w:r>
    </w:p>
    <w:p w14:paraId="028E4CA7" w14:textId="450524A5" w:rsidR="000F286D" w:rsidRPr="004A4776" w:rsidRDefault="000F286D" w:rsidP="000F286D">
      <w:pPr>
        <w:numPr>
          <w:ilvl w:val="0"/>
          <w:numId w:val="20"/>
        </w:numPr>
        <w:spacing w:before="120"/>
        <w:ind w:left="714" w:hanging="357"/>
        <w:jc w:val="both"/>
        <w:rPr>
          <w:rFonts w:ascii="Arial" w:hAnsi="Arial" w:cs="Arial"/>
          <w:u w:val="single"/>
        </w:rPr>
      </w:pPr>
      <w:r w:rsidRPr="001149D6">
        <w:rPr>
          <w:rFonts w:ascii="Arial" w:hAnsi="Arial" w:cs="Arial"/>
          <w:u w:val="single"/>
        </w:rPr>
        <w:t>Állategészségügyi és Ebrendészeti Szolgálat</w:t>
      </w:r>
    </w:p>
    <w:p w14:paraId="557D9803" w14:textId="715BBA6F" w:rsidR="000F286D" w:rsidRPr="001149D6" w:rsidRDefault="000F286D" w:rsidP="004A4776">
      <w:pPr>
        <w:spacing w:before="120" w:after="120"/>
        <w:jc w:val="both"/>
        <w:rPr>
          <w:rFonts w:ascii="Arial" w:hAnsi="Arial" w:cs="Arial"/>
        </w:rPr>
      </w:pPr>
      <w:r w:rsidRPr="001149D6">
        <w:rPr>
          <w:rFonts w:ascii="Arial" w:hAnsi="Arial" w:cs="Arial"/>
        </w:rPr>
        <w:t>Az Állategészségügyi és Ebrendészeti Szolgálat 2021. decemberi tevékenységéről az alábbiakban számolok be:</w:t>
      </w:r>
    </w:p>
    <w:tbl>
      <w:tblPr>
        <w:tblW w:w="0" w:type="auto"/>
        <w:jc w:val="center"/>
        <w:tblLayout w:type="fixed"/>
        <w:tblCellMar>
          <w:left w:w="70" w:type="dxa"/>
          <w:right w:w="70" w:type="dxa"/>
        </w:tblCellMar>
        <w:tblLook w:val="0000" w:firstRow="0" w:lastRow="0" w:firstColumn="0" w:lastColumn="0" w:noHBand="0" w:noVBand="0"/>
      </w:tblPr>
      <w:tblGrid>
        <w:gridCol w:w="4954"/>
        <w:gridCol w:w="604"/>
      </w:tblGrid>
      <w:tr w:rsidR="000F286D" w:rsidRPr="00655FEC" w14:paraId="2A37B332" w14:textId="77777777" w:rsidTr="00346F79">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4E3D854E" w14:textId="77777777" w:rsidR="000F286D" w:rsidRPr="00655FEC" w:rsidRDefault="000F286D" w:rsidP="00346F79">
            <w:pPr>
              <w:jc w:val="both"/>
              <w:rPr>
                <w:rFonts w:ascii="Arial" w:hAnsi="Arial" w:cs="Arial"/>
              </w:rPr>
            </w:pPr>
            <w:r w:rsidRPr="00655FEC">
              <w:rPr>
                <w:rFonts w:ascii="Arial" w:hAnsi="Arial" w:cs="Arial"/>
              </w:rPr>
              <w:t>2021. december hónap</w:t>
            </w:r>
          </w:p>
        </w:tc>
        <w:tc>
          <w:tcPr>
            <w:tcW w:w="604" w:type="dxa"/>
            <w:tcBorders>
              <w:top w:val="single" w:sz="6" w:space="0" w:color="auto"/>
              <w:left w:val="single" w:sz="6" w:space="0" w:color="auto"/>
              <w:bottom w:val="single" w:sz="6" w:space="0" w:color="auto"/>
              <w:right w:val="single" w:sz="6" w:space="0" w:color="auto"/>
            </w:tcBorders>
          </w:tcPr>
          <w:p w14:paraId="292FCF7D" w14:textId="77777777" w:rsidR="000F286D" w:rsidRPr="00655FEC" w:rsidRDefault="000F286D" w:rsidP="00346F79">
            <w:pPr>
              <w:jc w:val="both"/>
              <w:rPr>
                <w:rFonts w:ascii="Arial" w:hAnsi="Arial" w:cs="Arial"/>
              </w:rPr>
            </w:pPr>
            <w:r w:rsidRPr="00655FEC">
              <w:rPr>
                <w:rFonts w:ascii="Arial" w:hAnsi="Arial" w:cs="Arial"/>
              </w:rPr>
              <w:t>db</w:t>
            </w:r>
          </w:p>
        </w:tc>
      </w:tr>
      <w:tr w:rsidR="000F286D" w:rsidRPr="00655FEC" w14:paraId="2BB21BE0" w14:textId="77777777" w:rsidTr="00346F79">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35E25543" w14:textId="77777777" w:rsidR="000F286D" w:rsidRPr="00655FEC" w:rsidRDefault="000F286D" w:rsidP="00346F79">
            <w:pPr>
              <w:jc w:val="both"/>
              <w:rPr>
                <w:rFonts w:ascii="Arial" w:hAnsi="Arial" w:cs="Arial"/>
              </w:rPr>
            </w:pPr>
            <w:r w:rsidRPr="00655FEC">
              <w:rPr>
                <w:rFonts w:ascii="Arial" w:hAnsi="Arial" w:cs="Arial"/>
              </w:rPr>
              <w:t>A hónap 1.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46EDCBD9" w14:textId="77777777" w:rsidR="000F286D" w:rsidRPr="00655FEC" w:rsidRDefault="000F286D" w:rsidP="00346F79">
            <w:pPr>
              <w:jc w:val="both"/>
              <w:rPr>
                <w:rFonts w:ascii="Arial" w:hAnsi="Arial" w:cs="Arial"/>
              </w:rPr>
            </w:pPr>
            <w:r w:rsidRPr="00655FEC">
              <w:rPr>
                <w:rFonts w:ascii="Arial" w:hAnsi="Arial" w:cs="Arial"/>
              </w:rPr>
              <w:t>7</w:t>
            </w:r>
          </w:p>
        </w:tc>
      </w:tr>
      <w:tr w:rsidR="000F286D" w:rsidRPr="00655FEC" w14:paraId="0D72AB2C" w14:textId="77777777" w:rsidTr="00346F79">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6AE42442" w14:textId="77777777" w:rsidR="000F286D" w:rsidRPr="00655FEC" w:rsidRDefault="000F286D" w:rsidP="00346F79">
            <w:pPr>
              <w:jc w:val="both"/>
              <w:rPr>
                <w:rFonts w:ascii="Arial" w:hAnsi="Arial" w:cs="Arial"/>
              </w:rPr>
            </w:pPr>
            <w:r w:rsidRPr="00655FEC">
              <w:rPr>
                <w:rFonts w:ascii="Arial" w:hAnsi="Arial" w:cs="Arial"/>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4D4FE78B" w14:textId="77777777" w:rsidR="000F286D" w:rsidRPr="00655FEC" w:rsidRDefault="000F286D" w:rsidP="00346F79">
            <w:pPr>
              <w:jc w:val="both"/>
              <w:rPr>
                <w:rFonts w:ascii="Arial" w:hAnsi="Arial" w:cs="Arial"/>
              </w:rPr>
            </w:pPr>
            <w:r w:rsidRPr="00655FEC">
              <w:rPr>
                <w:rFonts w:ascii="Arial" w:hAnsi="Arial" w:cs="Arial"/>
              </w:rPr>
              <w:t>5</w:t>
            </w:r>
          </w:p>
        </w:tc>
      </w:tr>
      <w:tr w:rsidR="000F286D" w:rsidRPr="00655FEC" w14:paraId="1C09FA8B" w14:textId="77777777" w:rsidTr="00346F79">
        <w:trPr>
          <w:trHeight w:val="380"/>
          <w:jc w:val="center"/>
        </w:trPr>
        <w:tc>
          <w:tcPr>
            <w:tcW w:w="4954" w:type="dxa"/>
            <w:tcBorders>
              <w:top w:val="single" w:sz="6" w:space="0" w:color="auto"/>
              <w:left w:val="single" w:sz="6" w:space="0" w:color="auto"/>
              <w:bottom w:val="single" w:sz="6" w:space="0" w:color="auto"/>
              <w:right w:val="single" w:sz="6" w:space="0" w:color="auto"/>
            </w:tcBorders>
          </w:tcPr>
          <w:p w14:paraId="031D6B23" w14:textId="77777777" w:rsidR="000F286D" w:rsidRPr="00655FEC" w:rsidRDefault="000F286D" w:rsidP="00346F79">
            <w:pPr>
              <w:jc w:val="both"/>
              <w:rPr>
                <w:rFonts w:ascii="Arial" w:hAnsi="Arial" w:cs="Arial"/>
              </w:rPr>
            </w:pPr>
            <w:r w:rsidRPr="00655FEC">
              <w:rPr>
                <w:rFonts w:ascii="Arial" w:hAnsi="Arial" w:cs="Arial"/>
              </w:rPr>
              <w:t>A telepről a gazdának átadott kutya</w:t>
            </w:r>
          </w:p>
        </w:tc>
        <w:tc>
          <w:tcPr>
            <w:tcW w:w="604" w:type="dxa"/>
            <w:tcBorders>
              <w:top w:val="single" w:sz="6" w:space="0" w:color="auto"/>
              <w:left w:val="single" w:sz="6" w:space="0" w:color="auto"/>
              <w:bottom w:val="single" w:sz="6" w:space="0" w:color="auto"/>
              <w:right w:val="single" w:sz="6" w:space="0" w:color="auto"/>
            </w:tcBorders>
          </w:tcPr>
          <w:p w14:paraId="1AA3E161" w14:textId="77777777" w:rsidR="000F286D" w:rsidRPr="00655FEC" w:rsidRDefault="000F286D" w:rsidP="00346F79">
            <w:pPr>
              <w:jc w:val="both"/>
              <w:rPr>
                <w:rFonts w:ascii="Arial" w:hAnsi="Arial" w:cs="Arial"/>
              </w:rPr>
            </w:pPr>
            <w:r w:rsidRPr="00655FEC">
              <w:rPr>
                <w:rFonts w:ascii="Arial" w:hAnsi="Arial" w:cs="Arial"/>
              </w:rPr>
              <w:t>4</w:t>
            </w:r>
          </w:p>
        </w:tc>
      </w:tr>
      <w:tr w:rsidR="000F286D" w:rsidRPr="00655FEC" w14:paraId="760382D6" w14:textId="77777777" w:rsidTr="00346F79">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45DD68BC" w14:textId="77777777" w:rsidR="000F286D" w:rsidRPr="00655FEC" w:rsidRDefault="000F286D" w:rsidP="00346F79">
            <w:pPr>
              <w:jc w:val="both"/>
              <w:rPr>
                <w:rFonts w:ascii="Arial" w:hAnsi="Arial" w:cs="Arial"/>
              </w:rPr>
            </w:pPr>
            <w:r w:rsidRPr="00655FEC">
              <w:rPr>
                <w:rFonts w:ascii="Arial" w:hAnsi="Arial" w:cs="Arial"/>
              </w:rPr>
              <w:t>Örökbeadott kutya</w:t>
            </w:r>
          </w:p>
        </w:tc>
        <w:tc>
          <w:tcPr>
            <w:tcW w:w="604" w:type="dxa"/>
            <w:tcBorders>
              <w:top w:val="single" w:sz="6" w:space="0" w:color="auto"/>
              <w:left w:val="single" w:sz="6" w:space="0" w:color="auto"/>
              <w:bottom w:val="single" w:sz="6" w:space="0" w:color="auto"/>
              <w:right w:val="single" w:sz="6" w:space="0" w:color="auto"/>
            </w:tcBorders>
          </w:tcPr>
          <w:p w14:paraId="5A07BDA7" w14:textId="77777777" w:rsidR="000F286D" w:rsidRPr="00655FEC" w:rsidRDefault="000F286D" w:rsidP="00346F79">
            <w:pPr>
              <w:jc w:val="both"/>
              <w:rPr>
                <w:rFonts w:ascii="Arial" w:hAnsi="Arial" w:cs="Arial"/>
              </w:rPr>
            </w:pPr>
            <w:r w:rsidRPr="00655FEC">
              <w:rPr>
                <w:rFonts w:ascii="Arial" w:hAnsi="Arial" w:cs="Arial"/>
              </w:rPr>
              <w:t>1</w:t>
            </w:r>
          </w:p>
        </w:tc>
      </w:tr>
      <w:tr w:rsidR="000F286D" w:rsidRPr="00655FEC" w14:paraId="304D790A" w14:textId="77777777" w:rsidTr="00346F79">
        <w:trPr>
          <w:trHeight w:val="584"/>
          <w:jc w:val="center"/>
        </w:trPr>
        <w:tc>
          <w:tcPr>
            <w:tcW w:w="4954" w:type="dxa"/>
            <w:tcBorders>
              <w:top w:val="single" w:sz="6" w:space="0" w:color="auto"/>
              <w:left w:val="single" w:sz="6" w:space="0" w:color="auto"/>
              <w:bottom w:val="single" w:sz="6" w:space="0" w:color="auto"/>
              <w:right w:val="single" w:sz="6" w:space="0" w:color="auto"/>
            </w:tcBorders>
          </w:tcPr>
          <w:p w14:paraId="7FBF3D68" w14:textId="77777777" w:rsidR="000F286D" w:rsidRPr="00655FEC" w:rsidRDefault="000F286D" w:rsidP="00346F79">
            <w:pPr>
              <w:jc w:val="both"/>
              <w:rPr>
                <w:rFonts w:ascii="Arial" w:hAnsi="Arial" w:cs="Arial"/>
              </w:rPr>
            </w:pPr>
            <w:r w:rsidRPr="00655FEC">
              <w:rPr>
                <w:rFonts w:ascii="Arial" w:hAnsi="Arial" w:cs="Arial"/>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tcPr>
          <w:p w14:paraId="66A3ADBF" w14:textId="77777777" w:rsidR="000F286D" w:rsidRPr="00655FEC" w:rsidRDefault="000F286D" w:rsidP="00346F79">
            <w:pPr>
              <w:jc w:val="both"/>
              <w:rPr>
                <w:rFonts w:ascii="Arial" w:hAnsi="Arial" w:cs="Arial"/>
              </w:rPr>
            </w:pPr>
            <w:r w:rsidRPr="00655FEC">
              <w:rPr>
                <w:rFonts w:ascii="Arial" w:hAnsi="Arial" w:cs="Arial"/>
              </w:rPr>
              <w:t>0</w:t>
            </w:r>
          </w:p>
        </w:tc>
      </w:tr>
      <w:tr w:rsidR="000F286D" w:rsidRPr="00655FEC" w14:paraId="5A256FC4" w14:textId="77777777" w:rsidTr="00346F79">
        <w:trPr>
          <w:trHeight w:val="551"/>
          <w:jc w:val="center"/>
        </w:trPr>
        <w:tc>
          <w:tcPr>
            <w:tcW w:w="4954" w:type="dxa"/>
            <w:tcBorders>
              <w:top w:val="single" w:sz="6" w:space="0" w:color="auto"/>
              <w:left w:val="single" w:sz="6" w:space="0" w:color="auto"/>
              <w:bottom w:val="single" w:sz="6" w:space="0" w:color="auto"/>
              <w:right w:val="single" w:sz="6" w:space="0" w:color="auto"/>
            </w:tcBorders>
          </w:tcPr>
          <w:p w14:paraId="272949C1" w14:textId="77777777" w:rsidR="000F286D" w:rsidRPr="00655FEC" w:rsidRDefault="000F286D" w:rsidP="00346F79">
            <w:pPr>
              <w:jc w:val="both"/>
              <w:rPr>
                <w:rFonts w:ascii="Arial" w:hAnsi="Arial" w:cs="Arial"/>
              </w:rPr>
            </w:pPr>
            <w:r w:rsidRPr="00655FEC">
              <w:rPr>
                <w:rFonts w:ascii="Arial" w:hAnsi="Arial" w:cs="Arial"/>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tcPr>
          <w:p w14:paraId="75FF31C6" w14:textId="77777777" w:rsidR="000F286D" w:rsidRPr="00655FEC" w:rsidRDefault="000F286D" w:rsidP="00346F79">
            <w:pPr>
              <w:jc w:val="both"/>
              <w:rPr>
                <w:rFonts w:ascii="Arial" w:hAnsi="Arial" w:cs="Arial"/>
              </w:rPr>
            </w:pPr>
            <w:r w:rsidRPr="00655FEC">
              <w:rPr>
                <w:rFonts w:ascii="Arial" w:hAnsi="Arial" w:cs="Arial"/>
              </w:rPr>
              <w:t>0</w:t>
            </w:r>
          </w:p>
        </w:tc>
      </w:tr>
      <w:tr w:rsidR="000F286D" w:rsidRPr="00655FEC" w14:paraId="0EDAD3B4" w14:textId="77777777" w:rsidTr="00346F79">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693D8F56" w14:textId="77777777" w:rsidR="000F286D" w:rsidRPr="00655FEC" w:rsidRDefault="000F286D" w:rsidP="00346F79">
            <w:pPr>
              <w:jc w:val="both"/>
              <w:rPr>
                <w:rFonts w:ascii="Arial" w:hAnsi="Arial" w:cs="Arial"/>
              </w:rPr>
            </w:pPr>
            <w:r w:rsidRPr="00655FEC">
              <w:rPr>
                <w:rFonts w:ascii="Arial" w:hAnsi="Arial" w:cs="Arial"/>
              </w:rPr>
              <w:t>Kutyatetem</w:t>
            </w:r>
          </w:p>
        </w:tc>
        <w:tc>
          <w:tcPr>
            <w:tcW w:w="604" w:type="dxa"/>
            <w:tcBorders>
              <w:top w:val="single" w:sz="6" w:space="0" w:color="auto"/>
              <w:left w:val="single" w:sz="6" w:space="0" w:color="auto"/>
              <w:bottom w:val="single" w:sz="6" w:space="0" w:color="auto"/>
              <w:right w:val="single" w:sz="6" w:space="0" w:color="auto"/>
            </w:tcBorders>
          </w:tcPr>
          <w:p w14:paraId="79B0CDF9" w14:textId="77777777" w:rsidR="000F286D" w:rsidRPr="00655FEC" w:rsidRDefault="000F286D" w:rsidP="00346F79">
            <w:pPr>
              <w:jc w:val="both"/>
              <w:rPr>
                <w:rFonts w:ascii="Arial" w:hAnsi="Arial" w:cs="Arial"/>
              </w:rPr>
            </w:pPr>
            <w:r w:rsidRPr="00655FEC">
              <w:rPr>
                <w:rFonts w:ascii="Arial" w:hAnsi="Arial" w:cs="Arial"/>
              </w:rPr>
              <w:t>4</w:t>
            </w:r>
          </w:p>
        </w:tc>
      </w:tr>
      <w:tr w:rsidR="000F286D" w:rsidRPr="00655FEC" w14:paraId="588298F6" w14:textId="77777777" w:rsidTr="00346F79">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7BF858CF" w14:textId="77777777" w:rsidR="000F286D" w:rsidRPr="00655FEC" w:rsidRDefault="000F286D" w:rsidP="00346F79">
            <w:pPr>
              <w:jc w:val="both"/>
              <w:rPr>
                <w:rFonts w:ascii="Arial" w:hAnsi="Arial" w:cs="Arial"/>
              </w:rPr>
            </w:pPr>
            <w:r w:rsidRPr="00655FEC">
              <w:rPr>
                <w:rFonts w:ascii="Arial" w:hAnsi="Arial" w:cs="Arial"/>
              </w:rPr>
              <w:t>Egyéb állattetem (galamb, sün, macska, patkány)</w:t>
            </w:r>
          </w:p>
        </w:tc>
        <w:tc>
          <w:tcPr>
            <w:tcW w:w="604" w:type="dxa"/>
            <w:tcBorders>
              <w:top w:val="single" w:sz="6" w:space="0" w:color="auto"/>
              <w:left w:val="single" w:sz="6" w:space="0" w:color="auto"/>
              <w:bottom w:val="single" w:sz="6" w:space="0" w:color="auto"/>
              <w:right w:val="single" w:sz="6" w:space="0" w:color="auto"/>
            </w:tcBorders>
          </w:tcPr>
          <w:p w14:paraId="0173F4CA" w14:textId="77777777" w:rsidR="000F286D" w:rsidRPr="00655FEC" w:rsidRDefault="000F286D" w:rsidP="00346F79">
            <w:pPr>
              <w:jc w:val="both"/>
              <w:rPr>
                <w:rFonts w:ascii="Arial" w:hAnsi="Arial" w:cs="Arial"/>
              </w:rPr>
            </w:pPr>
            <w:r w:rsidRPr="00655FEC">
              <w:rPr>
                <w:rFonts w:ascii="Arial" w:hAnsi="Arial" w:cs="Arial"/>
              </w:rPr>
              <w:t>8</w:t>
            </w:r>
          </w:p>
        </w:tc>
      </w:tr>
      <w:tr w:rsidR="000F286D" w:rsidRPr="00655FEC" w14:paraId="0AD1AD92" w14:textId="77777777" w:rsidTr="00346F79">
        <w:trPr>
          <w:trHeight w:val="610"/>
          <w:jc w:val="center"/>
        </w:trPr>
        <w:tc>
          <w:tcPr>
            <w:tcW w:w="4954" w:type="dxa"/>
            <w:tcBorders>
              <w:top w:val="single" w:sz="6" w:space="0" w:color="auto"/>
              <w:left w:val="single" w:sz="6" w:space="0" w:color="auto"/>
              <w:bottom w:val="single" w:sz="6" w:space="0" w:color="auto"/>
              <w:right w:val="single" w:sz="6" w:space="0" w:color="auto"/>
            </w:tcBorders>
          </w:tcPr>
          <w:p w14:paraId="2532FC52" w14:textId="77777777" w:rsidR="000F286D" w:rsidRPr="00655FEC" w:rsidRDefault="000F286D" w:rsidP="00346F79">
            <w:pPr>
              <w:jc w:val="both"/>
              <w:rPr>
                <w:rFonts w:ascii="Arial" w:hAnsi="Arial" w:cs="Arial"/>
              </w:rPr>
            </w:pPr>
            <w:r w:rsidRPr="00655FEC">
              <w:rPr>
                <w:rFonts w:ascii="Arial" w:hAnsi="Arial" w:cs="Arial"/>
              </w:rPr>
              <w:t>A hónap utolsó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3006AAC2" w14:textId="77777777" w:rsidR="000F286D" w:rsidRPr="00655FEC" w:rsidRDefault="000F286D" w:rsidP="00346F79">
            <w:pPr>
              <w:jc w:val="both"/>
              <w:rPr>
                <w:rFonts w:ascii="Arial" w:hAnsi="Arial" w:cs="Arial"/>
              </w:rPr>
            </w:pPr>
            <w:r w:rsidRPr="00655FEC">
              <w:rPr>
                <w:rFonts w:ascii="Arial" w:hAnsi="Arial" w:cs="Arial"/>
              </w:rPr>
              <w:t>7</w:t>
            </w:r>
          </w:p>
        </w:tc>
      </w:tr>
    </w:tbl>
    <w:p w14:paraId="343CC928" w14:textId="6B3F98EA" w:rsidR="000F286D" w:rsidRPr="00150B2B" w:rsidRDefault="000F286D" w:rsidP="004A4776">
      <w:pPr>
        <w:spacing w:before="120"/>
        <w:jc w:val="both"/>
        <w:rPr>
          <w:rFonts w:ascii="Arial" w:hAnsi="Arial" w:cs="Arial"/>
        </w:rPr>
      </w:pPr>
      <w:r w:rsidRPr="00150B2B">
        <w:rPr>
          <w:rFonts w:ascii="Arial" w:hAnsi="Arial" w:cs="Arial"/>
        </w:rPr>
        <w:t xml:space="preserve">Fenti intézkedéseken felül hatósági eljárás keretében nem került sor állat beszállításra, illetve hatósági megfigyelésére. Ebtámadás miatt a </w:t>
      </w:r>
      <w:r w:rsidR="00172A3E">
        <w:rPr>
          <w:rFonts w:ascii="Arial" w:hAnsi="Arial" w:cs="Arial"/>
        </w:rPr>
        <w:t>s</w:t>
      </w:r>
      <w:r w:rsidRPr="00150B2B">
        <w:rPr>
          <w:rFonts w:ascii="Arial" w:hAnsi="Arial" w:cs="Arial"/>
        </w:rPr>
        <w:t>zolgálat közreműködését a fenti időszakban nem kérték.</w:t>
      </w:r>
    </w:p>
    <w:p w14:paraId="1592F4AC" w14:textId="44D17030" w:rsidR="000F286D" w:rsidRPr="004A4776" w:rsidRDefault="000F286D" w:rsidP="004A4776">
      <w:pPr>
        <w:numPr>
          <w:ilvl w:val="0"/>
          <w:numId w:val="20"/>
        </w:numPr>
        <w:spacing w:before="120"/>
        <w:ind w:left="714" w:hanging="357"/>
        <w:jc w:val="both"/>
        <w:rPr>
          <w:rFonts w:ascii="Arial" w:hAnsi="Arial" w:cs="Arial"/>
          <w:u w:val="single"/>
        </w:rPr>
      </w:pPr>
      <w:r w:rsidRPr="00150B2B">
        <w:rPr>
          <w:rFonts w:ascii="Arial" w:hAnsi="Arial" w:cs="Arial"/>
          <w:u w:val="single"/>
        </w:rPr>
        <w:t>Egyéb feladatok</w:t>
      </w:r>
    </w:p>
    <w:p w14:paraId="41C13065" w14:textId="77777777" w:rsidR="000F286D" w:rsidRPr="00150B2B" w:rsidRDefault="000F286D" w:rsidP="004A4776">
      <w:pPr>
        <w:spacing w:before="120"/>
        <w:jc w:val="both"/>
        <w:rPr>
          <w:rFonts w:ascii="Arial" w:hAnsi="Arial" w:cs="Arial"/>
        </w:rPr>
      </w:pPr>
      <w:r w:rsidRPr="00150B2B">
        <w:rPr>
          <w:rFonts w:ascii="Arial" w:hAnsi="Arial" w:cs="Arial"/>
          <w:i/>
          <w:iCs/>
          <w:u w:val="single"/>
        </w:rPr>
        <w:t>Forgalomra alkalmatlan gépjárművek:</w:t>
      </w:r>
      <w:r w:rsidRPr="00150B2B">
        <w:rPr>
          <w:rFonts w:ascii="Arial" w:hAnsi="Arial" w:cs="Arial"/>
        </w:rPr>
        <w:t xml:space="preserve"> A fenti időszakban összesen 32 esetben történt észlelés. 9 db gépjármű került elszállításra, amelyből 2 gépjárművet a tulajdonosok a jogszabályban előírt költségek megfizetését követően kiváltottak.</w:t>
      </w:r>
    </w:p>
    <w:p w14:paraId="5CB5F7F7" w14:textId="77777777" w:rsidR="004A4776" w:rsidRDefault="000F286D" w:rsidP="000F286D">
      <w:pPr>
        <w:jc w:val="both"/>
        <w:rPr>
          <w:rFonts w:ascii="Arial" w:hAnsi="Arial" w:cs="Arial"/>
        </w:rPr>
      </w:pPr>
      <w:r w:rsidRPr="00150B2B">
        <w:rPr>
          <w:rFonts w:ascii="Arial" w:hAnsi="Arial" w:cs="Arial"/>
        </w:rPr>
        <w:lastRenderedPageBreak/>
        <w:t>A közterületről a korábbi években elszállított gépjárművek közül összesen 9 esetben történt forgalomból való végleges kivonás az illetékes kormányhivatal által. Ezen felül folyamatban lévő kérelmezési eljárás 4 esetben van.</w:t>
      </w:r>
    </w:p>
    <w:p w14:paraId="2A5AB34F" w14:textId="4D4D4588" w:rsidR="000F286D" w:rsidRPr="00150B2B" w:rsidRDefault="000F286D" w:rsidP="004A4776">
      <w:pPr>
        <w:spacing w:before="120"/>
        <w:jc w:val="both"/>
        <w:rPr>
          <w:rFonts w:ascii="Arial" w:hAnsi="Arial" w:cs="Arial"/>
        </w:rPr>
      </w:pPr>
      <w:r w:rsidRPr="00150B2B">
        <w:rPr>
          <w:rFonts w:ascii="Arial" w:hAnsi="Arial" w:cs="Arial"/>
          <w:i/>
          <w:iCs/>
          <w:u w:val="single"/>
        </w:rPr>
        <w:t>Büntető eljárások:</w:t>
      </w:r>
      <w:r w:rsidRPr="00150B2B">
        <w:rPr>
          <w:rFonts w:ascii="Arial" w:hAnsi="Arial" w:cs="Arial"/>
        </w:rPr>
        <w:t xml:space="preserve"> A fenti időszakban a Közterület-felügyelet 1 esetben kezdeményezett büntetőeljárást a Szombathelyi Rendőrkapitányság irányába.</w:t>
      </w:r>
    </w:p>
    <w:p w14:paraId="5EC57B44" w14:textId="28713F36" w:rsidR="000F286D" w:rsidRPr="00150B2B" w:rsidRDefault="000F286D" w:rsidP="004A4776">
      <w:pPr>
        <w:spacing w:before="120"/>
        <w:jc w:val="both"/>
        <w:rPr>
          <w:rFonts w:ascii="Arial" w:hAnsi="Arial" w:cs="Arial"/>
        </w:rPr>
      </w:pPr>
      <w:r w:rsidRPr="00150B2B">
        <w:rPr>
          <w:rFonts w:ascii="Arial" w:hAnsi="Arial" w:cs="Arial"/>
          <w:i/>
          <w:iCs/>
          <w:u w:val="single"/>
        </w:rPr>
        <w:t>Illegális hulladék elhelyezés:</w:t>
      </w:r>
      <w:r w:rsidRPr="00150B2B">
        <w:rPr>
          <w:rFonts w:ascii="Arial" w:hAnsi="Arial" w:cs="Arial"/>
        </w:rPr>
        <w:t xml:space="preserve"> A hatáskörrel rendelkező Vas Megyei Kormányhivatal Környezetvédelmi, Természetvédelmi és Hulladékgazdálkodási Főosztály felé összesen 10 esetben kezdeményez</w:t>
      </w:r>
      <w:r w:rsidR="00DF686B">
        <w:rPr>
          <w:rFonts w:ascii="Arial" w:hAnsi="Arial" w:cs="Arial"/>
        </w:rPr>
        <w:t>ett a fe</w:t>
      </w:r>
      <w:r w:rsidR="00A31155">
        <w:rPr>
          <w:rFonts w:ascii="Arial" w:hAnsi="Arial" w:cs="Arial"/>
        </w:rPr>
        <w:t>l</w:t>
      </w:r>
      <w:r w:rsidR="00DF686B">
        <w:rPr>
          <w:rFonts w:ascii="Arial" w:hAnsi="Arial" w:cs="Arial"/>
        </w:rPr>
        <w:t>ügyelet</w:t>
      </w:r>
      <w:r w:rsidRPr="00150B2B">
        <w:rPr>
          <w:rFonts w:ascii="Arial" w:hAnsi="Arial" w:cs="Arial"/>
        </w:rPr>
        <w:t xml:space="preserve"> közigazgatási eljárást.</w:t>
      </w:r>
    </w:p>
    <w:p w14:paraId="5916B7BE" w14:textId="68F3D41A" w:rsidR="000F286D" w:rsidRPr="00150B2B" w:rsidRDefault="000F286D" w:rsidP="004A4776">
      <w:pPr>
        <w:spacing w:before="120"/>
        <w:jc w:val="both"/>
        <w:rPr>
          <w:rFonts w:ascii="Arial" w:hAnsi="Arial" w:cs="Arial"/>
        </w:rPr>
      </w:pPr>
      <w:r w:rsidRPr="00150B2B">
        <w:rPr>
          <w:rFonts w:ascii="Arial" w:hAnsi="Arial" w:cs="Arial"/>
          <w:i/>
          <w:iCs/>
          <w:u w:val="single"/>
        </w:rPr>
        <w:t>Zöld területen való várakozás miatti közigazgatási eljárás:</w:t>
      </w:r>
      <w:r w:rsidRPr="00150B2B">
        <w:rPr>
          <w:rFonts w:ascii="Arial" w:hAnsi="Arial" w:cs="Arial"/>
        </w:rPr>
        <w:t xml:space="preserve"> A fenti időszakban összesen 12 </w:t>
      </w:r>
      <w:r w:rsidRPr="004A4776">
        <w:rPr>
          <w:rFonts w:ascii="Arial" w:hAnsi="Arial" w:cs="Arial"/>
        </w:rPr>
        <w:t>esetben</w:t>
      </w:r>
      <w:r w:rsidRPr="00150B2B">
        <w:rPr>
          <w:rFonts w:ascii="Arial" w:hAnsi="Arial" w:cs="Arial"/>
        </w:rPr>
        <w:t xml:space="preserve"> indított közigazgatási hatósági eljárást </w:t>
      </w:r>
      <w:r w:rsidR="00DF686B">
        <w:rPr>
          <w:rFonts w:ascii="Arial" w:hAnsi="Arial" w:cs="Arial"/>
        </w:rPr>
        <w:t xml:space="preserve">a felügyelet </w:t>
      </w:r>
      <w:r w:rsidRPr="00150B2B">
        <w:rPr>
          <w:rFonts w:ascii="Arial" w:hAnsi="Arial" w:cs="Arial"/>
        </w:rPr>
        <w:t>az elkövetett szabályszegések miatt. Jelenleg 2 db közigazgatási eljárás van folyamatban.</w:t>
      </w:r>
    </w:p>
    <w:p w14:paraId="12C7FC8E" w14:textId="1D3084BE" w:rsidR="00A72B01" w:rsidRDefault="00A72B01" w:rsidP="00BB4632">
      <w:pPr>
        <w:jc w:val="both"/>
        <w:rPr>
          <w:rFonts w:ascii="Arial" w:hAnsi="Arial" w:cs="Arial"/>
        </w:rPr>
      </w:pPr>
    </w:p>
    <w:p w14:paraId="6961267E" w14:textId="77777777" w:rsidR="00A72B01" w:rsidRPr="006C50EF" w:rsidRDefault="00A72B01" w:rsidP="00BB4632">
      <w:pPr>
        <w:jc w:val="both"/>
        <w:rPr>
          <w:rFonts w:ascii="Arial" w:hAnsi="Arial" w:cs="Arial"/>
        </w:rPr>
      </w:pPr>
    </w:p>
    <w:p w14:paraId="6B549CA3" w14:textId="1D725F8C" w:rsidR="00302B6F" w:rsidRPr="00A50A44" w:rsidRDefault="00302B6F" w:rsidP="00302B6F">
      <w:pPr>
        <w:jc w:val="both"/>
        <w:rPr>
          <w:rFonts w:ascii="Arial" w:hAnsi="Arial" w:cs="Arial"/>
          <w:color w:val="000000" w:themeColor="text1"/>
        </w:rPr>
      </w:pPr>
      <w:r>
        <w:rPr>
          <w:rFonts w:ascii="Arial" w:hAnsi="Arial" w:cs="Arial"/>
          <w:color w:val="000000" w:themeColor="text1"/>
        </w:rPr>
        <w:t xml:space="preserve">A </w:t>
      </w:r>
      <w:r>
        <w:rPr>
          <w:rFonts w:ascii="Arial" w:hAnsi="Arial" w:cs="Arial"/>
          <w:b/>
          <w:bCs/>
          <w:color w:val="000000" w:themeColor="text1"/>
          <w:u w:val="single"/>
        </w:rPr>
        <w:t>Városüzemeltetési</w:t>
      </w:r>
      <w:r w:rsidR="0079316D">
        <w:rPr>
          <w:rFonts w:ascii="Arial" w:hAnsi="Arial" w:cs="Arial"/>
          <w:b/>
          <w:bCs/>
          <w:color w:val="000000" w:themeColor="text1"/>
          <w:u w:val="single"/>
        </w:rPr>
        <w:t xml:space="preserve"> </w:t>
      </w:r>
      <w:r>
        <w:rPr>
          <w:rFonts w:ascii="Arial" w:hAnsi="Arial" w:cs="Arial"/>
          <w:b/>
          <w:bCs/>
          <w:color w:val="000000" w:themeColor="text1"/>
          <w:u w:val="single"/>
        </w:rPr>
        <w:t>Osztály</w:t>
      </w:r>
      <w:r>
        <w:rPr>
          <w:rFonts w:ascii="Arial" w:hAnsi="Arial" w:cs="Arial"/>
          <w:color w:val="000000" w:themeColor="text1"/>
        </w:rPr>
        <w:t xml:space="preserve"> vezetője az alábbi tájékoztatást adta az osztály tevékenységéről:</w:t>
      </w:r>
    </w:p>
    <w:p w14:paraId="305481D3" w14:textId="2E307E9C" w:rsidR="0038797B" w:rsidRDefault="0038797B" w:rsidP="00E90120">
      <w:pPr>
        <w:autoSpaceDE w:val="0"/>
        <w:autoSpaceDN w:val="0"/>
        <w:jc w:val="both"/>
        <w:rPr>
          <w:rFonts w:ascii="Arial" w:hAnsi="Arial" w:cs="Arial"/>
          <w:color w:val="000000" w:themeColor="text1"/>
        </w:rPr>
      </w:pPr>
    </w:p>
    <w:p w14:paraId="616C8301" w14:textId="5BC743C6" w:rsidR="005878BB" w:rsidRPr="00A50A44" w:rsidRDefault="00BA534C" w:rsidP="005878BB">
      <w:pPr>
        <w:autoSpaceDE w:val="0"/>
        <w:autoSpaceDN w:val="0"/>
        <w:jc w:val="both"/>
        <w:rPr>
          <w:rFonts w:ascii="Arial" w:hAnsi="Arial" w:cs="Arial"/>
          <w:color w:val="000000" w:themeColor="text1"/>
        </w:rPr>
      </w:pPr>
      <w:r w:rsidRPr="00A50A44">
        <w:rPr>
          <w:rFonts w:ascii="Arial" w:hAnsi="Arial" w:cs="Arial"/>
          <w:color w:val="000000" w:themeColor="text1"/>
        </w:rPr>
        <w:t xml:space="preserve">A </w:t>
      </w:r>
      <w:r w:rsidRPr="00A50A44">
        <w:rPr>
          <w:rFonts w:ascii="Arial" w:hAnsi="Arial" w:cs="Arial"/>
          <w:b/>
          <w:color w:val="000000" w:themeColor="text1"/>
        </w:rPr>
        <w:t>Közbeszerzési Iroda</w:t>
      </w:r>
      <w:r w:rsidRPr="00A50A44">
        <w:rPr>
          <w:rFonts w:ascii="Arial" w:hAnsi="Arial" w:cs="Arial"/>
          <w:color w:val="000000" w:themeColor="text1"/>
        </w:rPr>
        <w:t xml:space="preserve"> </w:t>
      </w:r>
      <w:r w:rsidR="005878BB" w:rsidRPr="00A50A44">
        <w:rPr>
          <w:rFonts w:ascii="Arial" w:hAnsi="Arial" w:cs="Arial"/>
          <w:color w:val="000000" w:themeColor="text1"/>
        </w:rPr>
        <w:t>az előző Közgyűlés óta eltelt időszakban</w:t>
      </w:r>
      <w:r w:rsidR="005878BB">
        <w:rPr>
          <w:rFonts w:ascii="Arial" w:hAnsi="Arial" w:cs="Arial"/>
          <w:color w:val="000000" w:themeColor="text1"/>
        </w:rPr>
        <w:t xml:space="preserve"> folyamatosan közreműködik a</w:t>
      </w:r>
      <w:r w:rsidR="005878BB" w:rsidRPr="00A50A44">
        <w:rPr>
          <w:rFonts w:ascii="Arial" w:hAnsi="Arial" w:cs="Arial"/>
          <w:color w:val="000000" w:themeColor="text1"/>
        </w:rPr>
        <w:t xml:space="preserve"> pályázatok támogatási szerződési határidejének ütemezésében, a projektek közbeszerzési munkarészeinek ellenőrzési eljárásaiban, előkészíti a Közbeszerzési Bíráló Bizottság előterjesztéseit.</w:t>
      </w:r>
    </w:p>
    <w:p w14:paraId="04B0E1A4" w14:textId="1E8E559C" w:rsidR="005878BB" w:rsidRPr="004A4776" w:rsidRDefault="005878BB" w:rsidP="005878BB">
      <w:pPr>
        <w:autoSpaceDE w:val="0"/>
        <w:autoSpaceDN w:val="0"/>
        <w:jc w:val="both"/>
        <w:rPr>
          <w:rFonts w:ascii="Arial" w:hAnsi="Arial" w:cs="Arial"/>
          <w:color w:val="000000" w:themeColor="text1"/>
        </w:rPr>
      </w:pPr>
      <w:r w:rsidRPr="00A50A44">
        <w:rPr>
          <w:rFonts w:ascii="Arial" w:hAnsi="Arial" w:cs="Arial"/>
          <w:color w:val="000000" w:themeColor="text1"/>
        </w:rPr>
        <w:t>A veszélyhelyzet elrendelésének időszakában a Közbeszerzési Bíráló Bizottság megszakítás nélkül végezte munkáját, határozatait a módosított ügyrendnek megfelelően távszavazás útján hozta meg. A bizottsági előterjesztéseket, a határozati javaslatok döntéshozatalra történő előkészítését</w:t>
      </w:r>
      <w:r>
        <w:rPr>
          <w:rFonts w:ascii="Arial" w:hAnsi="Arial" w:cs="Arial"/>
          <w:color w:val="000000" w:themeColor="text1"/>
        </w:rPr>
        <w:t>,</w:t>
      </w:r>
      <w:r w:rsidRPr="00A50A44">
        <w:rPr>
          <w:rFonts w:ascii="Arial" w:hAnsi="Arial" w:cs="Arial"/>
          <w:color w:val="000000" w:themeColor="text1"/>
        </w:rPr>
        <w:t xml:space="preserve"> valamint a közbeszerzési eljárások bonyolítását az iroda elvégezte.</w:t>
      </w:r>
    </w:p>
    <w:p w14:paraId="10CD045B" w14:textId="77777777" w:rsidR="005878BB" w:rsidRPr="00A50A44" w:rsidRDefault="005878BB" w:rsidP="005878BB">
      <w:pPr>
        <w:autoSpaceDE w:val="0"/>
        <w:autoSpaceDN w:val="0"/>
        <w:jc w:val="both"/>
        <w:rPr>
          <w:rFonts w:ascii="Arial" w:hAnsi="Arial" w:cs="Arial"/>
          <w:color w:val="000000" w:themeColor="text1"/>
        </w:rPr>
      </w:pPr>
      <w:r w:rsidRPr="00A50A44">
        <w:rPr>
          <w:rFonts w:ascii="Arial" w:hAnsi="Arial" w:cs="Arial"/>
          <w:color w:val="000000" w:themeColor="text1"/>
        </w:rPr>
        <w:t>A</w:t>
      </w:r>
      <w:r>
        <w:rPr>
          <w:rFonts w:ascii="Arial" w:hAnsi="Arial" w:cs="Arial"/>
          <w:color w:val="000000" w:themeColor="text1"/>
        </w:rPr>
        <w:t>z előző közgyűlés óta eltelt időszak</w:t>
      </w:r>
      <w:r w:rsidRPr="00A50A44">
        <w:rPr>
          <w:rFonts w:ascii="Arial" w:hAnsi="Arial" w:cs="Arial"/>
          <w:color w:val="000000" w:themeColor="text1"/>
        </w:rPr>
        <w:t xml:space="preserve"> folyamatban </w:t>
      </w:r>
      <w:r>
        <w:rPr>
          <w:rFonts w:ascii="Arial" w:hAnsi="Arial" w:cs="Arial"/>
          <w:color w:val="000000" w:themeColor="text1"/>
        </w:rPr>
        <w:t>lévő közbeszerzési eljárásait</w:t>
      </w:r>
      <w:r w:rsidRPr="00A50A44">
        <w:rPr>
          <w:rFonts w:ascii="Arial" w:hAnsi="Arial" w:cs="Arial"/>
          <w:color w:val="000000" w:themeColor="text1"/>
        </w:rPr>
        <w:t xml:space="preserve"> és azok stádiumait az alábbi táblázat tartalmazza.</w:t>
      </w:r>
    </w:p>
    <w:p w14:paraId="242CDE3E" w14:textId="77777777" w:rsidR="005878BB" w:rsidRDefault="005878BB" w:rsidP="005878BB">
      <w:pPr>
        <w:autoSpaceDE w:val="0"/>
        <w:autoSpaceDN w:val="0"/>
        <w:jc w:val="both"/>
        <w:rPr>
          <w:rFonts w:ascii="Arial" w:hAnsi="Arial" w:cs="Arial"/>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5878BB" w14:paraId="76BA984A" w14:textId="77777777" w:rsidTr="00D53CA4">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B96D" w14:textId="77777777" w:rsidR="005878BB" w:rsidRDefault="005878BB" w:rsidP="00D53CA4">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480AF" w14:textId="77777777" w:rsidR="005878BB" w:rsidRDefault="005878BB" w:rsidP="00D53CA4">
            <w:pPr>
              <w:spacing w:line="254" w:lineRule="auto"/>
              <w:jc w:val="center"/>
              <w:rPr>
                <w:rFonts w:ascii="Arial" w:hAnsi="Arial" w:cs="Arial"/>
                <w:b/>
                <w:bCs/>
                <w:sz w:val="22"/>
                <w:szCs w:val="22"/>
                <w:lang w:eastAsia="en-US"/>
              </w:rPr>
            </w:pPr>
          </w:p>
          <w:p w14:paraId="47999D9A" w14:textId="77777777" w:rsidR="005878BB" w:rsidRDefault="005878BB" w:rsidP="00D53CA4">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14:paraId="6B400997" w14:textId="77777777" w:rsidR="005878BB" w:rsidRDefault="005878BB" w:rsidP="00D53CA4">
            <w:pPr>
              <w:spacing w:line="254"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CCE3C" w14:textId="77777777" w:rsidR="005878BB" w:rsidRDefault="005878BB" w:rsidP="00D53CA4">
            <w:pPr>
              <w:spacing w:line="254" w:lineRule="auto"/>
              <w:jc w:val="center"/>
              <w:rPr>
                <w:rFonts w:ascii="Arial" w:hAnsi="Arial" w:cs="Arial"/>
                <w:b/>
                <w:bCs/>
                <w:sz w:val="22"/>
                <w:szCs w:val="22"/>
                <w:lang w:eastAsia="en-US"/>
              </w:rPr>
            </w:pPr>
          </w:p>
          <w:p w14:paraId="70408852" w14:textId="77777777" w:rsidR="005878BB" w:rsidRDefault="005878BB" w:rsidP="00D53CA4">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5878BB" w14:paraId="76C27CA4" w14:textId="77777777" w:rsidTr="00D53CA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713B4D" w14:textId="77777777" w:rsidR="005878BB" w:rsidRDefault="005878BB" w:rsidP="00D53CA4">
            <w:pPr>
              <w:spacing w:line="254" w:lineRule="auto"/>
              <w:jc w:val="center"/>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CF2E1" w14:textId="77777777" w:rsidR="005878BB" w:rsidRDefault="005878BB" w:rsidP="00D53CA4">
            <w:pPr>
              <w:spacing w:line="254" w:lineRule="auto"/>
              <w:rPr>
                <w:rFonts w:ascii="Arial" w:hAnsi="Arial" w:cs="Arial"/>
                <w:b/>
                <w:bCs/>
                <w:sz w:val="22"/>
                <w:szCs w:val="22"/>
                <w:lang w:eastAsia="en-US"/>
              </w:rPr>
            </w:pPr>
            <w:r>
              <w:rPr>
                <w:rFonts w:ascii="Arial" w:hAnsi="Arial" w:cs="Arial"/>
                <w:b/>
                <w:bCs/>
                <w:sz w:val="22"/>
                <w:szCs w:val="22"/>
                <w:lang w:eastAsia="en-US"/>
              </w:rPr>
              <w:t>TOP Képtár eszközbeszerzés IV.</w:t>
            </w:r>
          </w:p>
          <w:p w14:paraId="33FE8FF5" w14:textId="77777777" w:rsidR="005878BB" w:rsidRDefault="005878BB" w:rsidP="00D53CA4">
            <w:pPr>
              <w:spacing w:line="254" w:lineRule="auto"/>
              <w:rPr>
                <w:rFonts w:ascii="Arial" w:hAnsi="Arial" w:cs="Arial"/>
                <w:bCs/>
                <w:sz w:val="22"/>
                <w:szCs w:val="22"/>
                <w:lang w:eastAsia="en-US"/>
              </w:rPr>
            </w:pPr>
            <w:r>
              <w:rPr>
                <w:rFonts w:ascii="Arial" w:hAnsi="Arial" w:cs="Arial"/>
                <w:bCs/>
                <w:sz w:val="22"/>
                <w:szCs w:val="22"/>
                <w:lang w:eastAsia="en-US"/>
              </w:rPr>
              <w:t>(informatikai eszközök)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8B43" w14:textId="31E0430F" w:rsidR="005878BB"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KFF az eljárás megindítására vonatkozó támogató tartalmú tanúsítványát 2022. január 8. napján kiállította.</w:t>
            </w:r>
          </w:p>
          <w:p w14:paraId="4C1C5A56" w14:textId="77777777" w:rsidR="005878BB" w:rsidRDefault="005878BB" w:rsidP="005878BB">
            <w:pPr>
              <w:tabs>
                <w:tab w:val="left" w:pos="3840"/>
              </w:tabs>
              <w:spacing w:before="120" w:after="120" w:line="254" w:lineRule="auto"/>
              <w:jc w:val="both"/>
              <w:rPr>
                <w:rFonts w:ascii="Arial" w:hAnsi="Arial" w:cs="Arial"/>
                <w:bCs/>
                <w:sz w:val="22"/>
                <w:szCs w:val="22"/>
                <w:lang w:eastAsia="en-US"/>
              </w:rPr>
            </w:pPr>
            <w:r w:rsidRPr="00B31250">
              <w:rPr>
                <w:rFonts w:ascii="Arial" w:hAnsi="Arial" w:cs="Arial"/>
                <w:bCs/>
                <w:sz w:val="22"/>
                <w:szCs w:val="22"/>
                <w:lang w:eastAsia="en-US"/>
              </w:rPr>
              <w:t>Ajánlattételi határidő: 2022. 02.15.</w:t>
            </w:r>
          </w:p>
        </w:tc>
      </w:tr>
      <w:tr w:rsidR="005878BB" w14:paraId="52E12185" w14:textId="77777777" w:rsidTr="00D53CA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492E5" w14:textId="77777777" w:rsidR="005878BB" w:rsidRDefault="005878BB" w:rsidP="00D53CA4">
            <w:pPr>
              <w:spacing w:line="254" w:lineRule="auto"/>
              <w:rPr>
                <w:rFonts w:ascii="Arial" w:hAnsi="Arial" w:cs="Arial"/>
                <w:bCs/>
                <w:sz w:val="22"/>
                <w:szCs w:val="22"/>
                <w:lang w:eastAsia="en-US"/>
              </w:rPr>
            </w:pPr>
            <w:r>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423A5" w14:textId="77777777" w:rsidR="005878BB" w:rsidRDefault="005878BB" w:rsidP="00D53CA4">
            <w:pPr>
              <w:spacing w:line="256" w:lineRule="auto"/>
              <w:rPr>
                <w:rFonts w:ascii="Arial" w:hAnsi="Arial" w:cs="Arial"/>
                <w:b/>
                <w:bCs/>
                <w:sz w:val="22"/>
                <w:szCs w:val="22"/>
                <w:lang w:eastAsia="en-US"/>
              </w:rPr>
            </w:pPr>
            <w:r>
              <w:rPr>
                <w:rFonts w:ascii="Arial" w:hAnsi="Arial" w:cs="Arial"/>
                <w:b/>
                <w:bCs/>
                <w:sz w:val="22"/>
                <w:szCs w:val="22"/>
                <w:lang w:eastAsia="en-US"/>
              </w:rPr>
              <w:t xml:space="preserve">TOP Új bölcsőde építése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86394" w14:textId="3B1F1E27" w:rsidR="005878BB"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nyertes ajánlattevővel, az </w:t>
            </w:r>
            <w:proofErr w:type="spellStart"/>
            <w:r>
              <w:rPr>
                <w:rFonts w:ascii="Arial" w:hAnsi="Arial" w:cs="Arial"/>
                <w:bCs/>
                <w:sz w:val="22"/>
                <w:szCs w:val="22"/>
                <w:lang w:eastAsia="en-US"/>
              </w:rPr>
              <w:t>Inter-Alp</w:t>
            </w:r>
            <w:proofErr w:type="spellEnd"/>
            <w:r>
              <w:rPr>
                <w:rFonts w:ascii="Arial" w:hAnsi="Arial" w:cs="Arial"/>
                <w:bCs/>
                <w:sz w:val="22"/>
                <w:szCs w:val="22"/>
                <w:lang w:eastAsia="en-US"/>
              </w:rPr>
              <w:t xml:space="preserve"> Kft -vel a szerződés 2022. január 18. napjától megköthető</w:t>
            </w:r>
            <w:r w:rsidR="00C05E01">
              <w:rPr>
                <w:rFonts w:ascii="Arial" w:hAnsi="Arial" w:cs="Arial"/>
                <w:bCs/>
                <w:sz w:val="22"/>
                <w:szCs w:val="22"/>
                <w:lang w:eastAsia="en-US"/>
              </w:rPr>
              <w:t>, a szerződéskötés a jelen beszámoló készítésének időpontjában folyamatban van</w:t>
            </w:r>
            <w:r>
              <w:rPr>
                <w:rFonts w:ascii="Arial" w:hAnsi="Arial" w:cs="Arial"/>
                <w:bCs/>
                <w:sz w:val="22"/>
                <w:szCs w:val="22"/>
                <w:lang w:eastAsia="en-US"/>
              </w:rPr>
              <w:t>. A KFF a támogató záró tanúsítványt 2022. január 7. napján kiállította.</w:t>
            </w:r>
          </w:p>
        </w:tc>
      </w:tr>
      <w:tr w:rsidR="005878BB" w14:paraId="0D68E266" w14:textId="77777777" w:rsidTr="00D53CA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D5CB" w14:textId="77777777" w:rsidR="005878BB" w:rsidRDefault="005878BB" w:rsidP="00D53CA4">
            <w:pPr>
              <w:spacing w:line="254" w:lineRule="auto"/>
              <w:rPr>
                <w:rFonts w:ascii="Arial" w:hAnsi="Arial" w:cs="Arial"/>
                <w:bCs/>
                <w:sz w:val="22"/>
                <w:szCs w:val="22"/>
                <w:lang w:eastAsia="en-US"/>
              </w:rPr>
            </w:pPr>
            <w:r>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9847E" w14:textId="77777777" w:rsidR="005878BB" w:rsidRDefault="005878BB" w:rsidP="00D53CA4">
            <w:pPr>
              <w:spacing w:line="256" w:lineRule="auto"/>
              <w:rPr>
                <w:rFonts w:ascii="Arial" w:hAnsi="Arial" w:cs="Arial"/>
                <w:b/>
                <w:bCs/>
                <w:sz w:val="22"/>
                <w:szCs w:val="22"/>
                <w:lang w:eastAsia="en-US"/>
              </w:rPr>
            </w:pPr>
            <w:r>
              <w:rPr>
                <w:rFonts w:ascii="Arial" w:hAnsi="Arial" w:cs="Arial"/>
                <w:b/>
                <w:bCs/>
                <w:sz w:val="22"/>
                <w:szCs w:val="22"/>
                <w:lang w:eastAsia="en-US"/>
              </w:rPr>
              <w:t xml:space="preserve">TOP Ferenczy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CB502" w14:textId="2818B7C4" w:rsidR="005878BB"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nyertes ajánlattevővel, a STRABAG Kft</w:t>
            </w:r>
            <w:proofErr w:type="gramStart"/>
            <w:r>
              <w:rPr>
                <w:rFonts w:ascii="Arial" w:hAnsi="Arial" w:cs="Arial"/>
                <w:bCs/>
                <w:sz w:val="22"/>
                <w:szCs w:val="22"/>
                <w:lang w:eastAsia="en-US"/>
              </w:rPr>
              <w:t>-  vel</w:t>
            </w:r>
            <w:proofErr w:type="gramEnd"/>
            <w:r>
              <w:rPr>
                <w:rFonts w:ascii="Arial" w:hAnsi="Arial" w:cs="Arial"/>
                <w:bCs/>
                <w:sz w:val="22"/>
                <w:szCs w:val="22"/>
                <w:lang w:eastAsia="en-US"/>
              </w:rPr>
              <w:t xml:space="preserve"> a szerződés 2022. január 21. napjától </w:t>
            </w:r>
            <w:r w:rsidR="00C05E01">
              <w:rPr>
                <w:rFonts w:ascii="Arial" w:hAnsi="Arial" w:cs="Arial"/>
                <w:bCs/>
                <w:sz w:val="22"/>
                <w:szCs w:val="22"/>
                <w:lang w:eastAsia="en-US"/>
              </w:rPr>
              <w:t xml:space="preserve">(a jelen beszámoló készítésének időpontját követően) </w:t>
            </w:r>
            <w:r>
              <w:rPr>
                <w:rFonts w:ascii="Arial" w:hAnsi="Arial" w:cs="Arial"/>
                <w:bCs/>
                <w:sz w:val="22"/>
                <w:szCs w:val="22"/>
                <w:lang w:eastAsia="en-US"/>
              </w:rPr>
              <w:t>megköthető. A KFF a támogató záró tanúsítványt 2022. január 7. napján kiállította.</w:t>
            </w:r>
          </w:p>
        </w:tc>
      </w:tr>
      <w:tr w:rsidR="005878BB" w14:paraId="64F4AABF" w14:textId="77777777" w:rsidTr="00D53CA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2046" w14:textId="77777777" w:rsidR="005878BB" w:rsidRDefault="005878BB" w:rsidP="00D53CA4">
            <w:pPr>
              <w:spacing w:line="254" w:lineRule="auto"/>
              <w:rPr>
                <w:rFonts w:ascii="Arial" w:hAnsi="Arial" w:cs="Arial"/>
                <w:bCs/>
                <w:sz w:val="22"/>
                <w:szCs w:val="22"/>
                <w:lang w:eastAsia="en-US"/>
              </w:rPr>
            </w:pPr>
            <w:r>
              <w:rPr>
                <w:rFonts w:ascii="Arial" w:hAnsi="Arial" w:cs="Arial"/>
                <w:bCs/>
                <w:sz w:val="22"/>
                <w:szCs w:val="22"/>
                <w:lang w:eastAsia="en-US"/>
              </w:rPr>
              <w:lastRenderedPageBreak/>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CE044" w14:textId="77777777" w:rsidR="005878BB" w:rsidRDefault="005878BB" w:rsidP="00D53CA4">
            <w:pPr>
              <w:spacing w:line="256" w:lineRule="auto"/>
              <w:rPr>
                <w:rFonts w:ascii="Arial" w:hAnsi="Arial" w:cs="Arial"/>
                <w:b/>
                <w:bCs/>
                <w:sz w:val="22"/>
                <w:szCs w:val="22"/>
                <w:lang w:eastAsia="en-US"/>
              </w:rPr>
            </w:pPr>
            <w:r>
              <w:rPr>
                <w:rFonts w:ascii="Arial" w:hAnsi="Arial" w:cs="Arial"/>
                <w:b/>
                <w:bCs/>
                <w:sz w:val="22"/>
                <w:szCs w:val="22"/>
                <w:lang w:eastAsia="en-US"/>
              </w:rPr>
              <w:t>TOP Szombathely-Balogunyom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6B71" w14:textId="48477B03" w:rsidR="005878BB"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2022.01.20.</w:t>
            </w:r>
            <w:r w:rsidR="00C05E01">
              <w:rPr>
                <w:rFonts w:ascii="Arial" w:hAnsi="Arial" w:cs="Arial"/>
                <w:bCs/>
                <w:sz w:val="22"/>
                <w:szCs w:val="22"/>
                <w:lang w:eastAsia="en-US"/>
              </w:rPr>
              <w:t xml:space="preserve"> (a jelen beszámoló készítésének időpontját követően)</w:t>
            </w:r>
          </w:p>
          <w:p w14:paraId="0386C9B4" w14:textId="539B56F4" w:rsidR="005878BB" w:rsidRPr="00690B4A"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Az ajánlattételi határidőt a korábbi időpontról módosítani kellett a beérkezett kiegészítő tájékoztatásokra és a dokumentáció módosítására tekintettel. </w:t>
            </w:r>
          </w:p>
        </w:tc>
      </w:tr>
      <w:tr w:rsidR="005878BB" w14:paraId="6B74D36A" w14:textId="77777777" w:rsidTr="00D53CA4">
        <w:trPr>
          <w:trHeight w:val="1777"/>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74F9C" w14:textId="77777777" w:rsidR="005878BB" w:rsidRDefault="005878BB" w:rsidP="00D53CA4">
            <w:pPr>
              <w:spacing w:line="254" w:lineRule="auto"/>
              <w:rPr>
                <w:rFonts w:ascii="Arial" w:hAnsi="Arial" w:cs="Arial"/>
                <w:bCs/>
                <w:sz w:val="22"/>
                <w:szCs w:val="22"/>
                <w:lang w:eastAsia="en-US"/>
              </w:rPr>
            </w:pPr>
            <w:r>
              <w:rPr>
                <w:rFonts w:ascii="Arial" w:hAnsi="Arial" w:cs="Arial"/>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5CE90" w14:textId="77777777" w:rsidR="005878BB" w:rsidRDefault="005878BB" w:rsidP="00D53CA4">
            <w:pPr>
              <w:spacing w:line="256" w:lineRule="auto"/>
              <w:rPr>
                <w:rFonts w:ascii="Arial" w:hAnsi="Arial" w:cs="Arial"/>
                <w:b/>
                <w:bCs/>
                <w:sz w:val="22"/>
                <w:szCs w:val="22"/>
                <w:lang w:eastAsia="en-US"/>
              </w:rPr>
            </w:pPr>
            <w:r>
              <w:rPr>
                <w:rFonts w:ascii="Arial" w:hAnsi="Arial" w:cs="Arial"/>
                <w:b/>
                <w:bCs/>
                <w:sz w:val="22"/>
                <w:szCs w:val="22"/>
                <w:lang w:eastAsia="en-US"/>
              </w:rPr>
              <w:t>TOP Szombathely – Vép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261AC" w14:textId="0B0185DB" w:rsidR="005878BB"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2022. 01. 18.</w:t>
            </w:r>
            <w:r w:rsidR="00C05E01">
              <w:rPr>
                <w:rFonts w:ascii="Arial" w:hAnsi="Arial" w:cs="Arial"/>
                <w:bCs/>
                <w:sz w:val="22"/>
                <w:szCs w:val="22"/>
                <w:lang w:eastAsia="en-US"/>
              </w:rPr>
              <w:t xml:space="preserve"> volt.</w:t>
            </w:r>
          </w:p>
          <w:p w14:paraId="39A9B519" w14:textId="77777777" w:rsidR="005878BB"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ajánlattételi határidőt a korábbi időpontról módosítani kellett a beérkezett kiegészítő tájékoztatásokra és a dokumentáció módosítására tekintettel.</w:t>
            </w:r>
          </w:p>
          <w:p w14:paraId="04B9EAE4" w14:textId="4A30BE9B" w:rsidR="00C05E01" w:rsidRPr="00931E0E" w:rsidRDefault="00C05E01"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fenti határidőben 12 ajánlat érkezett.</w:t>
            </w:r>
          </w:p>
        </w:tc>
      </w:tr>
      <w:tr w:rsidR="005878BB" w14:paraId="4A3DD090" w14:textId="77777777" w:rsidTr="00D53CA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7840" w14:textId="77777777" w:rsidR="005878BB" w:rsidRDefault="005878BB" w:rsidP="00D53CA4">
            <w:pPr>
              <w:spacing w:line="254" w:lineRule="auto"/>
              <w:rPr>
                <w:rFonts w:ascii="Arial" w:hAnsi="Arial" w:cs="Arial"/>
                <w:bCs/>
                <w:sz w:val="22"/>
                <w:szCs w:val="22"/>
                <w:lang w:eastAsia="en-US"/>
              </w:rPr>
            </w:pPr>
            <w:r>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51B12" w14:textId="0280ADEE" w:rsidR="005878BB" w:rsidRDefault="005878BB" w:rsidP="00D53CA4">
            <w:pPr>
              <w:spacing w:line="256" w:lineRule="auto"/>
              <w:rPr>
                <w:rFonts w:ascii="Arial" w:hAnsi="Arial" w:cs="Arial"/>
                <w:b/>
                <w:bCs/>
                <w:sz w:val="22"/>
                <w:szCs w:val="22"/>
                <w:lang w:eastAsia="en-US"/>
              </w:rPr>
            </w:pPr>
            <w:r>
              <w:rPr>
                <w:rFonts w:ascii="Arial" w:hAnsi="Arial" w:cs="Arial"/>
                <w:b/>
                <w:bCs/>
                <w:sz w:val="22"/>
                <w:szCs w:val="22"/>
                <w:lang w:eastAsia="en-US"/>
              </w:rPr>
              <w:t xml:space="preserve">Fitnesz parkok és streetball pályák kialakítása, Szőllősi kultúrház fejlesztése, Szedreskert szabadtéri színpad kialakítása </w:t>
            </w:r>
            <w:proofErr w:type="gramStart"/>
            <w:r>
              <w:rPr>
                <w:rFonts w:ascii="Arial" w:hAnsi="Arial" w:cs="Arial"/>
                <w:b/>
                <w:bCs/>
                <w:sz w:val="22"/>
                <w:szCs w:val="22"/>
                <w:lang w:eastAsia="en-US"/>
              </w:rPr>
              <w:t>( CLLD</w:t>
            </w:r>
            <w:proofErr w:type="gramEnd"/>
            <w:r>
              <w:rPr>
                <w:rFonts w:ascii="Arial" w:hAnsi="Arial" w:cs="Arial"/>
                <w:b/>
                <w:bCs/>
                <w:sz w:val="22"/>
                <w:szCs w:val="22"/>
                <w:lang w:eastAsia="en-US"/>
              </w:rPr>
              <w:t xml:space="preserve"> projekt)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C6A11" w14:textId="77777777" w:rsidR="005878BB" w:rsidRPr="00931E0E"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közbeszerzési műszaki dokumentáció átdolgozására van szükség, amelyet a tervező jelenleg készít. Az átdolgozást követően indítható a közbeszerzési eljárás. </w:t>
            </w:r>
          </w:p>
        </w:tc>
      </w:tr>
      <w:tr w:rsidR="005878BB" w14:paraId="6D110377" w14:textId="77777777" w:rsidTr="00D53CA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FB9B" w14:textId="77777777" w:rsidR="005878BB" w:rsidRDefault="005878BB" w:rsidP="00D53CA4">
            <w:pPr>
              <w:spacing w:line="254" w:lineRule="auto"/>
              <w:rPr>
                <w:rFonts w:ascii="Arial" w:hAnsi="Arial" w:cs="Arial"/>
                <w:bCs/>
                <w:sz w:val="22"/>
                <w:szCs w:val="22"/>
                <w:lang w:eastAsia="en-US"/>
              </w:rPr>
            </w:pPr>
            <w:r>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F343D" w14:textId="77777777" w:rsidR="005878BB" w:rsidRDefault="005878BB" w:rsidP="00D53CA4">
            <w:pPr>
              <w:spacing w:line="256" w:lineRule="auto"/>
              <w:rPr>
                <w:rFonts w:ascii="Arial" w:hAnsi="Arial" w:cs="Arial"/>
                <w:b/>
                <w:bCs/>
                <w:sz w:val="22"/>
                <w:szCs w:val="22"/>
                <w:lang w:eastAsia="en-US"/>
              </w:rPr>
            </w:pPr>
            <w:r>
              <w:rPr>
                <w:rFonts w:ascii="Arial" w:hAnsi="Arial" w:cs="Arial"/>
                <w:b/>
                <w:bCs/>
                <w:sz w:val="22"/>
                <w:szCs w:val="22"/>
                <w:lang w:eastAsia="en-US"/>
              </w:rPr>
              <w:t xml:space="preserve">TOP – Képtár vizesblokk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D437" w14:textId="47B358E9" w:rsidR="005878BB" w:rsidRPr="00931E0E"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2022. 01.</w:t>
            </w:r>
            <w:r w:rsidR="00F553AA">
              <w:rPr>
                <w:rFonts w:ascii="Arial" w:hAnsi="Arial" w:cs="Arial"/>
                <w:bCs/>
                <w:sz w:val="22"/>
                <w:szCs w:val="22"/>
                <w:lang w:eastAsia="en-US"/>
              </w:rPr>
              <w:t xml:space="preserve"> </w:t>
            </w:r>
            <w:r>
              <w:rPr>
                <w:rFonts w:ascii="Arial" w:hAnsi="Arial" w:cs="Arial"/>
                <w:bCs/>
                <w:sz w:val="22"/>
                <w:szCs w:val="22"/>
                <w:lang w:eastAsia="en-US"/>
              </w:rPr>
              <w:t>19.</w:t>
            </w:r>
            <w:r w:rsidR="00850029">
              <w:rPr>
                <w:rFonts w:ascii="Arial" w:hAnsi="Arial" w:cs="Arial"/>
                <w:bCs/>
                <w:sz w:val="22"/>
                <w:szCs w:val="22"/>
                <w:lang w:eastAsia="en-US"/>
              </w:rPr>
              <w:t xml:space="preserve"> (a jelen beszámoló készítésének időpontját követően)</w:t>
            </w:r>
          </w:p>
        </w:tc>
      </w:tr>
      <w:tr w:rsidR="005878BB" w14:paraId="24D2821D" w14:textId="77777777" w:rsidTr="00D53CA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EE2FE" w14:textId="77777777" w:rsidR="005878BB" w:rsidRDefault="005878BB" w:rsidP="00D53CA4">
            <w:pPr>
              <w:spacing w:line="254" w:lineRule="auto"/>
              <w:rPr>
                <w:rFonts w:ascii="Arial" w:hAnsi="Arial" w:cs="Arial"/>
                <w:bCs/>
                <w:sz w:val="22"/>
                <w:szCs w:val="22"/>
                <w:lang w:eastAsia="en-US"/>
              </w:rPr>
            </w:pPr>
            <w:r>
              <w:rPr>
                <w:rFonts w:ascii="Arial" w:hAnsi="Arial" w:cs="Arial"/>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7005D" w14:textId="77777777" w:rsidR="005878BB" w:rsidRDefault="005878BB" w:rsidP="00D53CA4">
            <w:pPr>
              <w:spacing w:line="256" w:lineRule="auto"/>
              <w:rPr>
                <w:rFonts w:ascii="Arial" w:hAnsi="Arial" w:cs="Arial"/>
                <w:b/>
                <w:bCs/>
                <w:sz w:val="22"/>
                <w:szCs w:val="22"/>
                <w:lang w:eastAsia="en-US"/>
              </w:rPr>
            </w:pPr>
            <w:r>
              <w:rPr>
                <w:rFonts w:ascii="Arial" w:hAnsi="Arial" w:cs="Arial"/>
                <w:b/>
                <w:bCs/>
                <w:sz w:val="22"/>
                <w:szCs w:val="22"/>
                <w:lang w:eastAsia="en-US"/>
              </w:rPr>
              <w:t xml:space="preserve">Játszóterek fejlesztése </w:t>
            </w:r>
            <w:proofErr w:type="gramStart"/>
            <w:r>
              <w:rPr>
                <w:rFonts w:ascii="Arial" w:hAnsi="Arial" w:cs="Arial"/>
                <w:b/>
                <w:bCs/>
                <w:sz w:val="22"/>
                <w:szCs w:val="22"/>
                <w:lang w:eastAsia="en-US"/>
              </w:rPr>
              <w:t>( CLLD</w:t>
            </w:r>
            <w:proofErr w:type="gramEnd"/>
            <w:r>
              <w:rPr>
                <w:rFonts w:ascii="Arial" w:hAnsi="Arial" w:cs="Arial"/>
                <w:b/>
                <w:bCs/>
                <w:sz w:val="22"/>
                <w:szCs w:val="22"/>
                <w:lang w:eastAsia="en-US"/>
              </w:rPr>
              <w:t xml:space="preserv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5E4AC" w14:textId="77777777" w:rsidR="005878BB" w:rsidRDefault="005878BB" w:rsidP="005878BB">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műszaki dokumentáció módosítása az Államkincstárnál van jóváhagyás alatt. A módosítások jóváhagyását követően indítható a közbeszerzési eljárás.</w:t>
            </w:r>
          </w:p>
        </w:tc>
      </w:tr>
    </w:tbl>
    <w:p w14:paraId="3AD64E1B" w14:textId="77777777" w:rsidR="005878BB" w:rsidRDefault="005878BB" w:rsidP="005878BB">
      <w:pPr>
        <w:autoSpaceDE w:val="0"/>
        <w:autoSpaceDN w:val="0"/>
        <w:jc w:val="both"/>
        <w:rPr>
          <w:rFonts w:ascii="Arial" w:hAnsi="Arial" w:cs="Arial"/>
          <w:i/>
          <w:iCs/>
          <w:sz w:val="22"/>
          <w:szCs w:val="22"/>
        </w:rPr>
      </w:pPr>
    </w:p>
    <w:p w14:paraId="43BCB18D" w14:textId="77777777" w:rsidR="00D92E2E" w:rsidRDefault="00D92E2E" w:rsidP="00E90120">
      <w:pPr>
        <w:autoSpaceDE w:val="0"/>
        <w:autoSpaceDN w:val="0"/>
        <w:jc w:val="both"/>
        <w:rPr>
          <w:rFonts w:ascii="Arial" w:hAnsi="Arial" w:cs="Arial"/>
          <w:color w:val="000000" w:themeColor="text1"/>
        </w:rPr>
      </w:pPr>
    </w:p>
    <w:p w14:paraId="4A4F2224" w14:textId="189EE4F7" w:rsidR="00FC7305" w:rsidRPr="008F4A45" w:rsidRDefault="00FC7305" w:rsidP="00FC7305">
      <w:pPr>
        <w:jc w:val="both"/>
        <w:rPr>
          <w:rFonts w:ascii="Arial" w:hAnsi="Arial" w:cs="Arial"/>
          <w:color w:val="000000" w:themeColor="text1"/>
        </w:rPr>
      </w:pPr>
      <w:r w:rsidRPr="008F4A45">
        <w:rPr>
          <w:rFonts w:ascii="Arial" w:hAnsi="Arial" w:cs="Arial"/>
          <w:color w:val="000000" w:themeColor="text1"/>
        </w:rPr>
        <w:t xml:space="preserve">A </w:t>
      </w:r>
      <w:r w:rsidRPr="008F4A45">
        <w:rPr>
          <w:rFonts w:ascii="Arial" w:hAnsi="Arial" w:cs="Arial"/>
          <w:b/>
          <w:bCs/>
          <w:color w:val="000000" w:themeColor="text1"/>
        </w:rPr>
        <w:t>Kommunális és Környezetvédelmi Iroda</w:t>
      </w:r>
      <w:r w:rsidRPr="008F4A45">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4D75E5">
        <w:rPr>
          <w:rFonts w:ascii="Arial" w:hAnsi="Arial" w:cs="Arial"/>
          <w:color w:val="000000" w:themeColor="text1"/>
        </w:rPr>
        <w:t>vel</w:t>
      </w:r>
      <w:r w:rsidRPr="008F4A45">
        <w:rPr>
          <w:rFonts w:ascii="Arial" w:hAnsi="Arial" w:cs="Arial"/>
          <w:color w:val="000000" w:themeColor="text1"/>
        </w:rPr>
        <w:t xml:space="preserve"> és ártalommentes elhelyezésével, zajvédelemmel</w:t>
      </w:r>
      <w:r>
        <w:rPr>
          <w:rFonts w:ascii="Arial" w:hAnsi="Arial" w:cs="Arial"/>
          <w:color w:val="000000" w:themeColor="text1"/>
        </w:rPr>
        <w:t>, környezetvédelemmel, lakossági bejelentésekkel</w:t>
      </w:r>
      <w:r w:rsidRPr="008F4A45">
        <w:rPr>
          <w:rFonts w:ascii="Arial" w:hAnsi="Arial" w:cs="Arial"/>
          <w:color w:val="000000" w:themeColor="text1"/>
        </w:rPr>
        <w:t xml:space="preserve"> kapcsolatos feladatokat.</w:t>
      </w:r>
    </w:p>
    <w:p w14:paraId="58DD97F1" w14:textId="77777777" w:rsidR="00FC7305" w:rsidRPr="008F4A45" w:rsidRDefault="00FC7305" w:rsidP="004D75E5">
      <w:pPr>
        <w:spacing w:before="120"/>
        <w:jc w:val="both"/>
        <w:rPr>
          <w:rFonts w:ascii="Arial" w:hAnsi="Arial" w:cs="Arial"/>
          <w:color w:val="000000" w:themeColor="text1"/>
        </w:rPr>
      </w:pPr>
      <w:r w:rsidRPr="008F4A45">
        <w:rPr>
          <w:rFonts w:ascii="Arial" w:hAnsi="Arial" w:cs="Arial"/>
          <w:color w:val="000000" w:themeColor="text1"/>
        </w:rPr>
        <w:t>Fentiek alapján 202</w:t>
      </w:r>
      <w:r>
        <w:rPr>
          <w:rFonts w:ascii="Arial" w:hAnsi="Arial" w:cs="Arial"/>
          <w:color w:val="000000" w:themeColor="text1"/>
        </w:rPr>
        <w:t>1. december 4.</w:t>
      </w:r>
      <w:r w:rsidRPr="008F4A45">
        <w:rPr>
          <w:rFonts w:ascii="Arial" w:hAnsi="Arial" w:cs="Arial"/>
          <w:color w:val="000000" w:themeColor="text1"/>
        </w:rPr>
        <w:t xml:space="preserve"> és 202</w:t>
      </w:r>
      <w:r>
        <w:rPr>
          <w:rFonts w:ascii="Arial" w:hAnsi="Arial" w:cs="Arial"/>
          <w:color w:val="000000" w:themeColor="text1"/>
        </w:rPr>
        <w:t>2</w:t>
      </w:r>
      <w:r w:rsidRPr="008F4A45">
        <w:rPr>
          <w:rFonts w:ascii="Arial" w:hAnsi="Arial" w:cs="Arial"/>
          <w:color w:val="000000" w:themeColor="text1"/>
        </w:rPr>
        <w:t xml:space="preserve">. </w:t>
      </w:r>
      <w:r>
        <w:rPr>
          <w:rFonts w:ascii="Arial" w:hAnsi="Arial" w:cs="Arial"/>
          <w:color w:val="000000" w:themeColor="text1"/>
        </w:rPr>
        <w:t>január 12</w:t>
      </w:r>
      <w:r w:rsidRPr="008F4A45">
        <w:rPr>
          <w:rFonts w:ascii="Arial" w:hAnsi="Arial" w:cs="Arial"/>
          <w:color w:val="000000" w:themeColor="text1"/>
        </w:rPr>
        <w:t xml:space="preserve">. napja közti időszakban az </w:t>
      </w:r>
      <w:r w:rsidRPr="008E1837">
        <w:rPr>
          <w:rFonts w:ascii="Arial" w:hAnsi="Arial" w:cs="Arial"/>
          <w:b/>
          <w:bCs/>
          <w:i/>
          <w:iCs/>
          <w:color w:val="000000" w:themeColor="text1"/>
        </w:rPr>
        <w:t xml:space="preserve">iktatott ügyek száma </w:t>
      </w:r>
      <w:r>
        <w:rPr>
          <w:rFonts w:ascii="Arial" w:hAnsi="Arial" w:cs="Arial"/>
          <w:b/>
          <w:bCs/>
          <w:i/>
          <w:iCs/>
          <w:color w:val="000000" w:themeColor="text1"/>
        </w:rPr>
        <w:t>901</w:t>
      </w:r>
      <w:r w:rsidRPr="008E1837">
        <w:rPr>
          <w:rFonts w:ascii="Arial" w:hAnsi="Arial" w:cs="Arial"/>
          <w:b/>
          <w:bCs/>
          <w:i/>
          <w:iCs/>
          <w:color w:val="000000" w:themeColor="text1"/>
        </w:rPr>
        <w:t xml:space="preserve"> db</w:t>
      </w:r>
      <w:r w:rsidRPr="008F4A45">
        <w:rPr>
          <w:rFonts w:ascii="Arial" w:hAnsi="Arial" w:cs="Arial"/>
          <w:color w:val="000000" w:themeColor="text1"/>
        </w:rPr>
        <w:t>, amelyből</w:t>
      </w:r>
    </w:p>
    <w:p w14:paraId="481AE2B9" w14:textId="7C11B476" w:rsidR="00FC7305" w:rsidRPr="008F4A45" w:rsidRDefault="00FC7305" w:rsidP="00FC7305">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parkfenntartás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t xml:space="preserve"> </w:t>
      </w:r>
      <w:r>
        <w:rPr>
          <w:rFonts w:cs="Arial"/>
          <w:color w:val="000000" w:themeColor="text1"/>
        </w:rPr>
        <w:t>62</w:t>
      </w:r>
      <w:r w:rsidRPr="008F4A45">
        <w:rPr>
          <w:rFonts w:cs="Arial"/>
          <w:color w:val="000000" w:themeColor="text1"/>
        </w:rPr>
        <w:t xml:space="preserve"> db</w:t>
      </w:r>
      <w:r w:rsidR="00713510">
        <w:rPr>
          <w:rFonts w:cs="Arial"/>
          <w:color w:val="000000" w:themeColor="text1"/>
        </w:rPr>
        <w:t>,</w:t>
      </w:r>
    </w:p>
    <w:p w14:paraId="4A78BBCE" w14:textId="77777777" w:rsidR="00FC7305" w:rsidRPr="008F4A45" w:rsidRDefault="00FC7305" w:rsidP="00FC7305">
      <w:pPr>
        <w:pStyle w:val="Listaszerbekezds"/>
        <w:numPr>
          <w:ilvl w:val="0"/>
          <w:numId w:val="14"/>
        </w:numPr>
        <w:contextualSpacing w:val="0"/>
        <w:jc w:val="both"/>
        <w:rPr>
          <w:rFonts w:cs="Arial"/>
          <w:color w:val="000000" w:themeColor="text1"/>
        </w:rPr>
      </w:pPr>
      <w:r w:rsidRPr="008F4A45">
        <w:rPr>
          <w:rFonts w:cs="Arial"/>
          <w:color w:val="000000" w:themeColor="text1"/>
        </w:rPr>
        <w:t>közutak, közterületek</w:t>
      </w:r>
      <w:r w:rsidRPr="008F4A45">
        <w:t xml:space="preserve"> </w:t>
      </w:r>
      <w:r w:rsidRPr="008F4A45">
        <w:rPr>
          <w:rFonts w:cs="Arial"/>
          <w:color w:val="000000" w:themeColor="text1"/>
        </w:rPr>
        <w:t xml:space="preserve">üzemeltetése és fenntartása </w:t>
      </w:r>
    </w:p>
    <w:p w14:paraId="030DF889" w14:textId="77777777" w:rsidR="00713510" w:rsidRDefault="00FC7305" w:rsidP="00FC7305">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kezelői hozzájárulások (közművek elhelyezése, </w:t>
      </w:r>
    </w:p>
    <w:p w14:paraId="7DE01AE4" w14:textId="77777777" w:rsidR="00713510" w:rsidRDefault="00FC7305" w:rsidP="00713510">
      <w:pPr>
        <w:pStyle w:val="Listaszerbekezds"/>
        <w:ind w:left="2484"/>
        <w:contextualSpacing w:val="0"/>
        <w:jc w:val="both"/>
        <w:rPr>
          <w:rFonts w:cs="Arial"/>
          <w:color w:val="000000" w:themeColor="text1"/>
        </w:rPr>
      </w:pPr>
      <w:r w:rsidRPr="008F4A45">
        <w:rPr>
          <w:rFonts w:cs="Arial"/>
          <w:color w:val="000000" w:themeColor="text1"/>
        </w:rPr>
        <w:t xml:space="preserve">közterületek bontása, útcsatlakozások kialakítása, </w:t>
      </w:r>
    </w:p>
    <w:p w14:paraId="14C9BD8F" w14:textId="4E450DE6" w:rsidR="00FC7305" w:rsidRPr="008F4A45" w:rsidRDefault="00FC7305" w:rsidP="00713510">
      <w:pPr>
        <w:pStyle w:val="Listaszerbekezds"/>
        <w:ind w:left="2484"/>
        <w:contextualSpacing w:val="0"/>
        <w:jc w:val="both"/>
        <w:rPr>
          <w:rFonts w:cs="Arial"/>
          <w:color w:val="000000" w:themeColor="text1"/>
        </w:rPr>
      </w:pPr>
      <w:r w:rsidRPr="008F4A45">
        <w:rPr>
          <w:rFonts w:cs="Arial"/>
          <w:color w:val="000000" w:themeColor="text1"/>
        </w:rPr>
        <w:t xml:space="preserve">rendezvények)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Pr>
          <w:rFonts w:cs="Arial"/>
          <w:color w:val="000000" w:themeColor="text1"/>
        </w:rPr>
        <w:t>285</w:t>
      </w:r>
      <w:r w:rsidRPr="008F4A45">
        <w:rPr>
          <w:rFonts w:cs="Arial"/>
          <w:color w:val="000000" w:themeColor="text1"/>
        </w:rPr>
        <w:t xml:space="preserve"> db</w:t>
      </w:r>
      <w:r w:rsidR="00713510">
        <w:rPr>
          <w:rFonts w:cs="Arial"/>
          <w:color w:val="000000" w:themeColor="text1"/>
        </w:rPr>
        <w:t>,</w:t>
      </w:r>
    </w:p>
    <w:p w14:paraId="1A79C3C2" w14:textId="5D3DE0BE" w:rsidR="00FC7305" w:rsidRPr="008F4A45" w:rsidRDefault="00FC7305" w:rsidP="00FC7305">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úthiba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proofErr w:type="gramStart"/>
      <w:r w:rsidR="00713510">
        <w:rPr>
          <w:rFonts w:cs="Arial"/>
          <w:color w:val="000000" w:themeColor="text1"/>
        </w:rPr>
        <w:tab/>
        <w:t xml:space="preserve">  </w:t>
      </w:r>
      <w:r>
        <w:rPr>
          <w:rFonts w:cs="Arial"/>
          <w:color w:val="000000" w:themeColor="text1"/>
        </w:rPr>
        <w:t>55</w:t>
      </w:r>
      <w:proofErr w:type="gramEnd"/>
      <w:r w:rsidRPr="008F4A45">
        <w:rPr>
          <w:rFonts w:cs="Arial"/>
          <w:color w:val="000000" w:themeColor="text1"/>
        </w:rPr>
        <w:t xml:space="preserve"> db</w:t>
      </w:r>
      <w:r w:rsidR="00713510">
        <w:rPr>
          <w:rFonts w:cs="Arial"/>
          <w:color w:val="000000" w:themeColor="text1"/>
        </w:rPr>
        <w:t>,</w:t>
      </w:r>
    </w:p>
    <w:p w14:paraId="4C57B4C7" w14:textId="149F4029" w:rsidR="00FC7305" w:rsidRPr="008F4A45" w:rsidRDefault="00FC7305" w:rsidP="00FC7305">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behajtási engedély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proofErr w:type="gramStart"/>
      <w:r w:rsidR="00713510">
        <w:rPr>
          <w:rFonts w:cs="Arial"/>
          <w:color w:val="000000" w:themeColor="text1"/>
        </w:rPr>
        <w:tab/>
        <w:t xml:space="preserve">  </w:t>
      </w:r>
      <w:r>
        <w:rPr>
          <w:rFonts w:cs="Arial"/>
          <w:color w:val="000000" w:themeColor="text1"/>
        </w:rPr>
        <w:t>84</w:t>
      </w:r>
      <w:proofErr w:type="gramEnd"/>
      <w:r w:rsidRPr="008F4A45">
        <w:rPr>
          <w:rFonts w:cs="Arial"/>
          <w:color w:val="000000" w:themeColor="text1"/>
        </w:rPr>
        <w:t xml:space="preserve"> db</w:t>
      </w:r>
      <w:r w:rsidR="00713510">
        <w:rPr>
          <w:rFonts w:cs="Arial"/>
          <w:color w:val="000000" w:themeColor="text1"/>
        </w:rPr>
        <w:t>,</w:t>
      </w:r>
    </w:p>
    <w:p w14:paraId="5BBF252F" w14:textId="53E25212" w:rsidR="00FC7305" w:rsidRPr="008F4A45" w:rsidRDefault="00FC7305" w:rsidP="00FC7305">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telephely igazolások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t xml:space="preserve">    </w:t>
      </w:r>
      <w:r>
        <w:rPr>
          <w:rFonts w:cs="Arial"/>
          <w:color w:val="000000" w:themeColor="text1"/>
        </w:rPr>
        <w:t>6</w:t>
      </w:r>
      <w:r w:rsidRPr="008F4A45">
        <w:rPr>
          <w:rFonts w:cs="Arial"/>
          <w:color w:val="000000" w:themeColor="text1"/>
        </w:rPr>
        <w:t xml:space="preserve"> db</w:t>
      </w:r>
      <w:r w:rsidR="00713510">
        <w:rPr>
          <w:rFonts w:cs="Arial"/>
          <w:color w:val="000000" w:themeColor="text1"/>
        </w:rPr>
        <w:t>,</w:t>
      </w:r>
    </w:p>
    <w:p w14:paraId="4F0275AF" w14:textId="2AA4B3DC" w:rsidR="00FC7305" w:rsidRPr="008F4A45" w:rsidRDefault="00FC7305" w:rsidP="00FC7305">
      <w:pPr>
        <w:pStyle w:val="Listaszerbekezds"/>
        <w:numPr>
          <w:ilvl w:val="0"/>
          <w:numId w:val="14"/>
        </w:numPr>
        <w:contextualSpacing w:val="0"/>
        <w:jc w:val="both"/>
        <w:rPr>
          <w:rFonts w:cs="Arial"/>
          <w:color w:val="000000" w:themeColor="text1"/>
        </w:rPr>
      </w:pPr>
      <w:r w:rsidRPr="008F4A45">
        <w:rPr>
          <w:rFonts w:cs="Arial"/>
          <w:color w:val="000000" w:themeColor="text1"/>
        </w:rPr>
        <w:t>köztemetők</w:t>
      </w:r>
      <w:r w:rsidRPr="008F4A45">
        <w:t xml:space="preserve"> </w:t>
      </w:r>
      <w:r w:rsidRPr="008F4A45">
        <w:rPr>
          <w:rFonts w:cs="Arial"/>
          <w:color w:val="000000" w:themeColor="text1"/>
        </w:rPr>
        <w:t xml:space="preserve">üzemeltetése és fenntartása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t xml:space="preserve">    </w:t>
      </w:r>
      <w:r>
        <w:rPr>
          <w:rFonts w:cs="Arial"/>
          <w:color w:val="000000" w:themeColor="text1"/>
        </w:rPr>
        <w:t>1</w:t>
      </w:r>
      <w:r w:rsidRPr="008F4A45">
        <w:rPr>
          <w:rFonts w:cs="Arial"/>
          <w:color w:val="000000" w:themeColor="text1"/>
        </w:rPr>
        <w:t xml:space="preserve"> db</w:t>
      </w:r>
      <w:r w:rsidR="00713510">
        <w:rPr>
          <w:rFonts w:cs="Arial"/>
          <w:color w:val="000000" w:themeColor="text1"/>
        </w:rPr>
        <w:t>,</w:t>
      </w:r>
    </w:p>
    <w:p w14:paraId="2C698CD9" w14:textId="452165A5" w:rsidR="00FC7305" w:rsidRPr="008F4A45" w:rsidRDefault="00FC7305" w:rsidP="00FC7305">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csapadékvíz-elvezetés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t xml:space="preserve">    </w:t>
      </w:r>
      <w:r>
        <w:rPr>
          <w:rFonts w:cs="Arial"/>
          <w:color w:val="000000" w:themeColor="text1"/>
        </w:rPr>
        <w:t>1</w:t>
      </w:r>
      <w:r w:rsidRPr="008F4A45">
        <w:rPr>
          <w:rFonts w:cs="Arial"/>
          <w:color w:val="000000" w:themeColor="text1"/>
        </w:rPr>
        <w:t xml:space="preserve"> db</w:t>
      </w:r>
      <w:r w:rsidR="00713510">
        <w:rPr>
          <w:rFonts w:cs="Arial"/>
          <w:color w:val="000000" w:themeColor="text1"/>
        </w:rPr>
        <w:t>,</w:t>
      </w:r>
    </w:p>
    <w:p w14:paraId="684D253D" w14:textId="00D351CB" w:rsidR="00FC7305" w:rsidRPr="008F4A45" w:rsidRDefault="00FC7305" w:rsidP="00FC7305">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helyi közösségi közlekedés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proofErr w:type="gramStart"/>
      <w:r w:rsidR="00713510">
        <w:rPr>
          <w:rFonts w:cs="Arial"/>
          <w:color w:val="000000" w:themeColor="text1"/>
        </w:rPr>
        <w:tab/>
        <w:t xml:space="preserve">  </w:t>
      </w:r>
      <w:r>
        <w:rPr>
          <w:rFonts w:cs="Arial"/>
          <w:color w:val="000000" w:themeColor="text1"/>
        </w:rPr>
        <w:t>28</w:t>
      </w:r>
      <w:proofErr w:type="gramEnd"/>
      <w:r w:rsidRPr="008F4A45">
        <w:rPr>
          <w:rFonts w:cs="Arial"/>
          <w:color w:val="000000" w:themeColor="text1"/>
        </w:rPr>
        <w:t xml:space="preserve"> db</w:t>
      </w:r>
      <w:r w:rsidR="00713510">
        <w:rPr>
          <w:rFonts w:cs="Arial"/>
          <w:color w:val="000000" w:themeColor="text1"/>
        </w:rPr>
        <w:t>,</w:t>
      </w:r>
    </w:p>
    <w:p w14:paraId="729A8F24" w14:textId="366FA469" w:rsidR="00FC7305" w:rsidRPr="008F4A45" w:rsidRDefault="00FC7305" w:rsidP="00FC7305">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a köztisztaság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proofErr w:type="gramStart"/>
      <w:r w:rsidR="00713510">
        <w:rPr>
          <w:rFonts w:cs="Arial"/>
          <w:color w:val="000000" w:themeColor="text1"/>
        </w:rPr>
        <w:tab/>
        <w:t xml:space="preserve">  </w:t>
      </w:r>
      <w:r>
        <w:rPr>
          <w:rFonts w:cs="Arial"/>
          <w:color w:val="000000" w:themeColor="text1"/>
        </w:rPr>
        <w:t>32</w:t>
      </w:r>
      <w:proofErr w:type="gramEnd"/>
      <w:r w:rsidRPr="008F4A45">
        <w:rPr>
          <w:rFonts w:cs="Arial"/>
          <w:color w:val="000000" w:themeColor="text1"/>
        </w:rPr>
        <w:t xml:space="preserve"> db</w:t>
      </w:r>
      <w:r w:rsidR="00713510">
        <w:rPr>
          <w:rFonts w:cs="Arial"/>
          <w:color w:val="000000" w:themeColor="text1"/>
        </w:rPr>
        <w:t>,</w:t>
      </w:r>
    </w:p>
    <w:p w14:paraId="2E724D31" w14:textId="73AEEEBF" w:rsidR="00FC7305" w:rsidRPr="008F4A45" w:rsidRDefault="00FC7305" w:rsidP="00FC7305">
      <w:pPr>
        <w:pStyle w:val="Listaszerbekezds"/>
        <w:numPr>
          <w:ilvl w:val="0"/>
          <w:numId w:val="14"/>
        </w:numPr>
        <w:contextualSpacing w:val="0"/>
        <w:jc w:val="both"/>
        <w:rPr>
          <w:rFonts w:cs="Arial"/>
          <w:color w:val="000000" w:themeColor="text1"/>
        </w:rPr>
      </w:pPr>
      <w:r w:rsidRPr="008F4A45">
        <w:rPr>
          <w:rFonts w:cs="Arial"/>
          <w:color w:val="000000" w:themeColor="text1"/>
        </w:rPr>
        <w:lastRenderedPageBreak/>
        <w:t xml:space="preserve">kéményseprő ipari közszolgáltatás </w:t>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r>
      <w:r w:rsidR="00713510">
        <w:rPr>
          <w:rFonts w:cs="Arial"/>
          <w:color w:val="000000" w:themeColor="text1"/>
        </w:rPr>
        <w:tab/>
        <w:t xml:space="preserve">   </w:t>
      </w:r>
      <w:r>
        <w:rPr>
          <w:rFonts w:cs="Arial"/>
          <w:color w:val="000000" w:themeColor="text1"/>
        </w:rPr>
        <w:t>5</w:t>
      </w:r>
      <w:r w:rsidRPr="008F4A45">
        <w:rPr>
          <w:rFonts w:cs="Arial"/>
          <w:color w:val="000000" w:themeColor="text1"/>
        </w:rPr>
        <w:t xml:space="preserve"> db</w:t>
      </w:r>
      <w:r w:rsidR="00713510">
        <w:rPr>
          <w:rFonts w:cs="Arial"/>
          <w:color w:val="000000" w:themeColor="text1"/>
        </w:rPr>
        <w:t>,</w:t>
      </w:r>
    </w:p>
    <w:p w14:paraId="0B2E7018" w14:textId="77777777" w:rsidR="00713510" w:rsidRDefault="00FC7305" w:rsidP="00FC7305">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az e-közműegyeztetéssel, a nem közművel összegyűjtött </w:t>
      </w:r>
    </w:p>
    <w:p w14:paraId="7208270A" w14:textId="1909F825" w:rsidR="00FC7305" w:rsidRDefault="00FC7305" w:rsidP="00713510">
      <w:pPr>
        <w:pStyle w:val="Listaszerbekezds"/>
        <w:ind w:left="1428"/>
        <w:contextualSpacing w:val="0"/>
        <w:jc w:val="both"/>
        <w:rPr>
          <w:rFonts w:cs="Arial"/>
          <w:color w:val="000000" w:themeColor="text1"/>
        </w:rPr>
      </w:pPr>
      <w:r w:rsidRPr="008F4A45">
        <w:rPr>
          <w:rFonts w:cs="Arial"/>
          <w:color w:val="000000" w:themeColor="text1"/>
        </w:rPr>
        <w:t xml:space="preserve">háztartási szennyvíz begyűjtéséről és ártalommentes elhelyezése </w:t>
      </w:r>
      <w:r w:rsidR="00713510">
        <w:rPr>
          <w:rFonts w:cs="Arial"/>
          <w:color w:val="000000" w:themeColor="text1"/>
        </w:rPr>
        <w:tab/>
        <w:t xml:space="preserve">   </w:t>
      </w:r>
      <w:r>
        <w:rPr>
          <w:rFonts w:cs="Arial"/>
          <w:color w:val="000000" w:themeColor="text1"/>
        </w:rPr>
        <w:t>0</w:t>
      </w:r>
      <w:r w:rsidRPr="008F4A45">
        <w:rPr>
          <w:rFonts w:cs="Arial"/>
          <w:color w:val="000000" w:themeColor="text1"/>
        </w:rPr>
        <w:t xml:space="preserve"> db</w:t>
      </w:r>
      <w:r w:rsidR="00713510">
        <w:rPr>
          <w:rFonts w:cs="Arial"/>
          <w:color w:val="000000" w:themeColor="text1"/>
        </w:rPr>
        <w:t>.</w:t>
      </w:r>
    </w:p>
    <w:p w14:paraId="2888E6D0" w14:textId="1E33FFD4" w:rsidR="00FC7305" w:rsidRPr="004D75E5" w:rsidRDefault="00FC7305" w:rsidP="004D75E5">
      <w:pPr>
        <w:ind w:left="708" w:firstLine="708"/>
        <w:jc w:val="both"/>
        <w:rPr>
          <w:rFonts w:ascii="Arial" w:hAnsi="Arial" w:cs="Arial"/>
          <w:b/>
          <w:bCs/>
          <w:color w:val="000000" w:themeColor="text1"/>
        </w:rPr>
      </w:pPr>
      <w:proofErr w:type="gramStart"/>
      <w:r w:rsidRPr="000533E1">
        <w:rPr>
          <w:rFonts w:ascii="Arial" w:hAnsi="Arial" w:cs="Arial"/>
          <w:b/>
          <w:bCs/>
          <w:color w:val="000000" w:themeColor="text1"/>
        </w:rPr>
        <w:t xml:space="preserve">összesen: </w:t>
      </w:r>
      <w:r w:rsidR="00713510" w:rsidRPr="000533E1">
        <w:rPr>
          <w:rFonts w:ascii="Arial" w:hAnsi="Arial" w:cs="Arial"/>
          <w:b/>
          <w:bCs/>
          <w:color w:val="000000" w:themeColor="text1"/>
        </w:rPr>
        <w:t xml:space="preserve">  </w:t>
      </w:r>
      <w:proofErr w:type="gramEnd"/>
      <w:r w:rsidR="00713510" w:rsidRPr="000533E1">
        <w:rPr>
          <w:rFonts w:ascii="Arial" w:hAnsi="Arial" w:cs="Arial"/>
          <w:b/>
          <w:bCs/>
          <w:color w:val="000000" w:themeColor="text1"/>
        </w:rPr>
        <w:t xml:space="preserve">   </w:t>
      </w:r>
      <w:r w:rsidR="000533E1" w:rsidRPr="000533E1">
        <w:rPr>
          <w:rFonts w:ascii="Arial" w:hAnsi="Arial" w:cs="Arial"/>
          <w:b/>
          <w:bCs/>
          <w:color w:val="000000" w:themeColor="text1"/>
        </w:rPr>
        <w:tab/>
      </w:r>
      <w:r w:rsidR="000533E1" w:rsidRPr="000533E1">
        <w:rPr>
          <w:rFonts w:ascii="Arial" w:hAnsi="Arial" w:cs="Arial"/>
          <w:b/>
          <w:bCs/>
          <w:color w:val="000000" w:themeColor="text1"/>
        </w:rPr>
        <w:tab/>
      </w:r>
      <w:r w:rsidR="000533E1" w:rsidRPr="000533E1">
        <w:rPr>
          <w:rFonts w:ascii="Arial" w:hAnsi="Arial" w:cs="Arial"/>
          <w:b/>
          <w:bCs/>
          <w:color w:val="000000" w:themeColor="text1"/>
        </w:rPr>
        <w:tab/>
      </w:r>
      <w:r w:rsidR="000533E1" w:rsidRPr="000533E1">
        <w:rPr>
          <w:rFonts w:ascii="Arial" w:hAnsi="Arial" w:cs="Arial"/>
          <w:b/>
          <w:bCs/>
          <w:color w:val="000000" w:themeColor="text1"/>
        </w:rPr>
        <w:tab/>
      </w:r>
      <w:r w:rsidR="000533E1" w:rsidRPr="000533E1">
        <w:rPr>
          <w:rFonts w:ascii="Arial" w:hAnsi="Arial" w:cs="Arial"/>
          <w:b/>
          <w:bCs/>
          <w:color w:val="000000" w:themeColor="text1"/>
        </w:rPr>
        <w:tab/>
      </w:r>
      <w:r w:rsidR="000533E1" w:rsidRPr="000533E1">
        <w:rPr>
          <w:rFonts w:ascii="Arial" w:hAnsi="Arial" w:cs="Arial"/>
          <w:b/>
          <w:bCs/>
          <w:color w:val="000000" w:themeColor="text1"/>
        </w:rPr>
        <w:tab/>
      </w:r>
      <w:r w:rsidR="000533E1" w:rsidRPr="000533E1">
        <w:rPr>
          <w:rFonts w:ascii="Arial" w:hAnsi="Arial" w:cs="Arial"/>
          <w:b/>
          <w:bCs/>
          <w:color w:val="000000" w:themeColor="text1"/>
        </w:rPr>
        <w:tab/>
      </w:r>
      <w:r w:rsidR="000533E1" w:rsidRPr="000533E1">
        <w:rPr>
          <w:rFonts w:ascii="Arial" w:hAnsi="Arial" w:cs="Arial"/>
          <w:b/>
          <w:bCs/>
          <w:color w:val="000000" w:themeColor="text1"/>
        </w:rPr>
        <w:tab/>
      </w:r>
      <w:r w:rsidRPr="000533E1">
        <w:rPr>
          <w:rFonts w:ascii="Arial" w:hAnsi="Arial" w:cs="Arial"/>
          <w:b/>
          <w:bCs/>
          <w:color w:val="000000" w:themeColor="text1"/>
        </w:rPr>
        <w:t>559 db</w:t>
      </w:r>
    </w:p>
    <w:p w14:paraId="331A76A6" w14:textId="4CBF229C" w:rsidR="004D75E5" w:rsidRDefault="00FC7305" w:rsidP="004D75E5">
      <w:pPr>
        <w:spacing w:before="120"/>
        <w:jc w:val="both"/>
        <w:rPr>
          <w:rFonts w:ascii="Arial" w:hAnsi="Arial" w:cs="Arial"/>
          <w:color w:val="000000" w:themeColor="text1"/>
        </w:rPr>
      </w:pPr>
      <w:r w:rsidRPr="008F4A45">
        <w:rPr>
          <w:rFonts w:ascii="Arial" w:hAnsi="Arial" w:cs="Arial"/>
          <w:color w:val="000000" w:themeColor="text1"/>
        </w:rPr>
        <w:t>Hatósági eljárást folytat le a fakivágási, a közterület-használati, a jegyzői hatáskörbe tartozó vízgazdálkodási (az ásott és fúrt kutak létesítési, fennmaradási, üzemeltetési, megszűntetési eljárás</w:t>
      </w:r>
      <w:r w:rsidR="004D75E5">
        <w:rPr>
          <w:rFonts w:ascii="Arial" w:hAnsi="Arial" w:cs="Arial"/>
          <w:color w:val="000000" w:themeColor="text1"/>
        </w:rPr>
        <w:t>aiban</w:t>
      </w:r>
      <w:r w:rsidRPr="008F4A45">
        <w:rPr>
          <w:rFonts w:ascii="Arial" w:hAnsi="Arial" w:cs="Arial"/>
          <w:color w:val="000000" w:themeColor="text1"/>
        </w:rPr>
        <w:t xml:space="preserve">), zajvédelmi és hulladékgazdálkodási ügyekben. </w:t>
      </w:r>
    </w:p>
    <w:p w14:paraId="41D61996" w14:textId="1F2D9784" w:rsidR="00FC7305" w:rsidRPr="00B758D8" w:rsidRDefault="00FC7305" w:rsidP="004D75E5">
      <w:pPr>
        <w:spacing w:before="120"/>
        <w:jc w:val="both"/>
        <w:rPr>
          <w:rFonts w:ascii="Arial" w:hAnsi="Arial" w:cs="Arial"/>
          <w:color w:val="000000" w:themeColor="text1"/>
        </w:rPr>
      </w:pPr>
      <w:r w:rsidRPr="008F4A45">
        <w:rPr>
          <w:rFonts w:ascii="Arial" w:hAnsi="Arial" w:cs="Arial"/>
          <w:color w:val="000000" w:themeColor="text1"/>
        </w:rPr>
        <w:t>202</w:t>
      </w:r>
      <w:r>
        <w:rPr>
          <w:rFonts w:ascii="Arial" w:hAnsi="Arial" w:cs="Arial"/>
          <w:color w:val="000000" w:themeColor="text1"/>
        </w:rPr>
        <w:t>1. december 4.</w:t>
      </w:r>
      <w:r w:rsidRPr="008F4A45">
        <w:rPr>
          <w:rFonts w:ascii="Arial" w:hAnsi="Arial" w:cs="Arial"/>
          <w:color w:val="000000" w:themeColor="text1"/>
        </w:rPr>
        <w:t xml:space="preserve"> és 202</w:t>
      </w:r>
      <w:r>
        <w:rPr>
          <w:rFonts w:ascii="Arial" w:hAnsi="Arial" w:cs="Arial"/>
          <w:color w:val="000000" w:themeColor="text1"/>
        </w:rPr>
        <w:t>2</w:t>
      </w:r>
      <w:r w:rsidRPr="008F4A45">
        <w:rPr>
          <w:rFonts w:ascii="Arial" w:hAnsi="Arial" w:cs="Arial"/>
          <w:color w:val="000000" w:themeColor="text1"/>
        </w:rPr>
        <w:t xml:space="preserve">. </w:t>
      </w:r>
      <w:r>
        <w:rPr>
          <w:rFonts w:ascii="Arial" w:hAnsi="Arial" w:cs="Arial"/>
          <w:color w:val="000000" w:themeColor="text1"/>
        </w:rPr>
        <w:t>január 12</w:t>
      </w:r>
      <w:r w:rsidRPr="008F4A45">
        <w:rPr>
          <w:rFonts w:ascii="Arial" w:hAnsi="Arial" w:cs="Arial"/>
          <w:color w:val="000000" w:themeColor="text1"/>
        </w:rPr>
        <w:t>.</w:t>
      </w:r>
      <w:r w:rsidRPr="00B758D8">
        <w:rPr>
          <w:rFonts w:ascii="Arial" w:hAnsi="Arial" w:cs="Arial"/>
          <w:color w:val="000000" w:themeColor="text1"/>
        </w:rPr>
        <w:t xml:space="preserve"> napja közti időszakban az iktatott hatósági ügyek szám</w:t>
      </w:r>
      <w:r w:rsidR="00571F8E">
        <w:rPr>
          <w:rFonts w:ascii="Arial" w:hAnsi="Arial" w:cs="Arial"/>
          <w:color w:val="000000" w:themeColor="text1"/>
        </w:rPr>
        <w:t>a</w:t>
      </w:r>
      <w:r w:rsidRPr="00B758D8">
        <w:rPr>
          <w:rFonts w:ascii="Arial" w:hAnsi="Arial" w:cs="Arial"/>
          <w:color w:val="000000" w:themeColor="text1"/>
        </w:rPr>
        <w:t xml:space="preserve"> </w:t>
      </w:r>
      <w:r w:rsidRPr="00571F8E">
        <w:rPr>
          <w:rFonts w:ascii="Arial" w:hAnsi="Arial" w:cs="Arial"/>
          <w:b/>
          <w:bCs/>
          <w:i/>
          <w:iCs/>
          <w:color w:val="000000" w:themeColor="text1"/>
        </w:rPr>
        <w:t>342 db</w:t>
      </w:r>
      <w:r w:rsidRPr="00B758D8">
        <w:rPr>
          <w:rFonts w:ascii="Arial" w:hAnsi="Arial" w:cs="Arial"/>
          <w:color w:val="000000" w:themeColor="text1"/>
        </w:rPr>
        <w:t>, amelyből</w:t>
      </w:r>
    </w:p>
    <w:p w14:paraId="4DA0625D" w14:textId="5F3BF747" w:rsidR="00FC7305" w:rsidRPr="00B758D8" w:rsidRDefault="00FC7305" w:rsidP="00FC7305">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fakivágás </w:t>
      </w:r>
      <w:r w:rsidR="00571F8E">
        <w:rPr>
          <w:rFonts w:cs="Arial"/>
          <w:color w:val="000000" w:themeColor="text1"/>
        </w:rPr>
        <w:tab/>
      </w:r>
      <w:r w:rsidR="00571F8E">
        <w:rPr>
          <w:rFonts w:cs="Arial"/>
          <w:color w:val="000000" w:themeColor="text1"/>
        </w:rPr>
        <w:tab/>
      </w:r>
      <w:r w:rsidR="00571F8E">
        <w:rPr>
          <w:rFonts w:cs="Arial"/>
          <w:color w:val="000000" w:themeColor="text1"/>
        </w:rPr>
        <w:tab/>
      </w:r>
      <w:r w:rsidR="00571F8E">
        <w:rPr>
          <w:rFonts w:cs="Arial"/>
          <w:color w:val="000000" w:themeColor="text1"/>
        </w:rPr>
        <w:tab/>
      </w:r>
      <w:r w:rsidR="00571F8E">
        <w:rPr>
          <w:rFonts w:cs="Arial"/>
          <w:color w:val="000000" w:themeColor="text1"/>
        </w:rPr>
        <w:tab/>
      </w:r>
      <w:r w:rsidR="00571F8E">
        <w:rPr>
          <w:rFonts w:cs="Arial"/>
          <w:color w:val="000000" w:themeColor="text1"/>
        </w:rPr>
        <w:tab/>
      </w:r>
      <w:r>
        <w:rPr>
          <w:rFonts w:cs="Arial"/>
          <w:color w:val="000000" w:themeColor="text1"/>
        </w:rPr>
        <w:t>37</w:t>
      </w:r>
      <w:r w:rsidRPr="00B758D8">
        <w:rPr>
          <w:rFonts w:cs="Arial"/>
          <w:color w:val="000000" w:themeColor="text1"/>
        </w:rPr>
        <w:t xml:space="preserve"> db</w:t>
      </w:r>
      <w:r w:rsidR="00571F8E">
        <w:rPr>
          <w:rFonts w:cs="Arial"/>
          <w:color w:val="000000" w:themeColor="text1"/>
        </w:rPr>
        <w:t>,</w:t>
      </w:r>
    </w:p>
    <w:p w14:paraId="1CEA6B0B" w14:textId="1C62D2DD" w:rsidR="00FC7305" w:rsidRPr="00B758D8" w:rsidRDefault="00FC7305" w:rsidP="00FC7305">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közterület-használat </w:t>
      </w:r>
      <w:r w:rsidR="00571F8E">
        <w:rPr>
          <w:rFonts w:cs="Arial"/>
          <w:color w:val="000000" w:themeColor="text1"/>
        </w:rPr>
        <w:tab/>
      </w:r>
      <w:r w:rsidR="00571F8E">
        <w:rPr>
          <w:rFonts w:cs="Arial"/>
          <w:color w:val="000000" w:themeColor="text1"/>
        </w:rPr>
        <w:tab/>
      </w:r>
      <w:r w:rsidR="00571F8E">
        <w:rPr>
          <w:rFonts w:cs="Arial"/>
          <w:color w:val="000000" w:themeColor="text1"/>
        </w:rPr>
        <w:tab/>
      </w:r>
      <w:r w:rsidR="00571F8E">
        <w:rPr>
          <w:rFonts w:cs="Arial"/>
          <w:color w:val="000000" w:themeColor="text1"/>
        </w:rPr>
        <w:tab/>
        <w:t xml:space="preserve">          </w:t>
      </w:r>
      <w:r>
        <w:rPr>
          <w:rFonts w:cs="Arial"/>
          <w:color w:val="000000" w:themeColor="text1"/>
        </w:rPr>
        <w:t>220</w:t>
      </w:r>
      <w:r w:rsidRPr="00B758D8">
        <w:rPr>
          <w:rFonts w:cs="Arial"/>
          <w:color w:val="000000" w:themeColor="text1"/>
        </w:rPr>
        <w:t xml:space="preserve"> db</w:t>
      </w:r>
      <w:r w:rsidR="00571F8E">
        <w:rPr>
          <w:rFonts w:cs="Arial"/>
          <w:color w:val="000000" w:themeColor="text1"/>
        </w:rPr>
        <w:t>,</w:t>
      </w:r>
    </w:p>
    <w:p w14:paraId="681955FE" w14:textId="317916E5" w:rsidR="00FC7305" w:rsidRPr="00B758D8" w:rsidRDefault="00FC7305" w:rsidP="00FC7305">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vízgazdálkodás </w:t>
      </w:r>
      <w:r w:rsidR="00571F8E">
        <w:rPr>
          <w:rFonts w:cs="Arial"/>
          <w:color w:val="000000" w:themeColor="text1"/>
        </w:rPr>
        <w:tab/>
      </w:r>
      <w:r w:rsidR="00571F8E">
        <w:rPr>
          <w:rFonts w:cs="Arial"/>
          <w:color w:val="000000" w:themeColor="text1"/>
        </w:rPr>
        <w:tab/>
      </w:r>
      <w:r w:rsidR="00571F8E">
        <w:rPr>
          <w:rFonts w:cs="Arial"/>
          <w:color w:val="000000" w:themeColor="text1"/>
        </w:rPr>
        <w:tab/>
      </w:r>
      <w:r w:rsidR="00571F8E">
        <w:rPr>
          <w:rFonts w:cs="Arial"/>
          <w:color w:val="000000" w:themeColor="text1"/>
        </w:rPr>
        <w:tab/>
      </w:r>
      <w:r w:rsidR="00571F8E">
        <w:rPr>
          <w:rFonts w:cs="Arial"/>
          <w:color w:val="000000" w:themeColor="text1"/>
        </w:rPr>
        <w:tab/>
      </w:r>
      <w:r>
        <w:rPr>
          <w:rFonts w:cs="Arial"/>
          <w:color w:val="000000" w:themeColor="text1"/>
        </w:rPr>
        <w:t>10</w:t>
      </w:r>
      <w:r w:rsidRPr="00B758D8">
        <w:rPr>
          <w:rFonts w:cs="Arial"/>
          <w:color w:val="000000" w:themeColor="text1"/>
        </w:rPr>
        <w:t xml:space="preserve"> db</w:t>
      </w:r>
      <w:r w:rsidR="00571F8E">
        <w:rPr>
          <w:rFonts w:cs="Arial"/>
          <w:color w:val="000000" w:themeColor="text1"/>
        </w:rPr>
        <w:t>,</w:t>
      </w:r>
    </w:p>
    <w:p w14:paraId="2F04D8AD" w14:textId="0DF91CE5" w:rsidR="00FC7305" w:rsidRPr="00B758D8" w:rsidRDefault="00FC7305" w:rsidP="00FC7305">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környezetvédelem (zajvédelem és egyéb) </w:t>
      </w:r>
      <w:r w:rsidR="00571F8E">
        <w:rPr>
          <w:rFonts w:cs="Arial"/>
          <w:color w:val="000000" w:themeColor="text1"/>
        </w:rPr>
        <w:tab/>
      </w:r>
      <w:r w:rsidR="00571F8E">
        <w:rPr>
          <w:rFonts w:cs="Arial"/>
          <w:color w:val="000000" w:themeColor="text1"/>
        </w:rPr>
        <w:tab/>
      </w:r>
      <w:r>
        <w:rPr>
          <w:rFonts w:cs="Arial"/>
          <w:color w:val="000000" w:themeColor="text1"/>
        </w:rPr>
        <w:t>53</w:t>
      </w:r>
      <w:r w:rsidRPr="00B758D8">
        <w:rPr>
          <w:rFonts w:cs="Arial"/>
          <w:color w:val="000000" w:themeColor="text1"/>
        </w:rPr>
        <w:t xml:space="preserve"> db</w:t>
      </w:r>
      <w:r w:rsidR="00571F8E">
        <w:rPr>
          <w:rFonts w:cs="Arial"/>
          <w:color w:val="000000" w:themeColor="text1"/>
        </w:rPr>
        <w:t>,</w:t>
      </w:r>
    </w:p>
    <w:p w14:paraId="5DF84DDA" w14:textId="0031625C" w:rsidR="00FC7305" w:rsidRPr="004D75E5" w:rsidRDefault="00FC7305" w:rsidP="004D75E5">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hulladékgazdálkodás </w:t>
      </w:r>
      <w:r w:rsidR="00571F8E">
        <w:rPr>
          <w:rFonts w:cs="Arial"/>
          <w:color w:val="000000" w:themeColor="text1"/>
        </w:rPr>
        <w:tab/>
      </w:r>
      <w:r w:rsidR="00571F8E">
        <w:rPr>
          <w:rFonts w:cs="Arial"/>
          <w:color w:val="000000" w:themeColor="text1"/>
        </w:rPr>
        <w:tab/>
      </w:r>
      <w:r w:rsidR="00571F8E">
        <w:rPr>
          <w:rFonts w:cs="Arial"/>
          <w:color w:val="000000" w:themeColor="text1"/>
        </w:rPr>
        <w:tab/>
      </w:r>
      <w:r w:rsidR="00571F8E">
        <w:rPr>
          <w:rFonts w:cs="Arial"/>
          <w:color w:val="000000" w:themeColor="text1"/>
        </w:rPr>
        <w:tab/>
      </w:r>
      <w:r>
        <w:rPr>
          <w:rFonts w:cs="Arial"/>
          <w:color w:val="000000" w:themeColor="text1"/>
        </w:rPr>
        <w:t xml:space="preserve">22 </w:t>
      </w:r>
      <w:r w:rsidRPr="00B758D8">
        <w:rPr>
          <w:rFonts w:cs="Arial"/>
          <w:color w:val="000000" w:themeColor="text1"/>
        </w:rPr>
        <w:t>db</w:t>
      </w:r>
      <w:r w:rsidR="00571F8E">
        <w:rPr>
          <w:rFonts w:cs="Arial"/>
          <w:color w:val="000000" w:themeColor="text1"/>
        </w:rPr>
        <w:t>.</w:t>
      </w:r>
    </w:p>
    <w:p w14:paraId="10EA5495" w14:textId="77777777" w:rsidR="004D75E5" w:rsidRDefault="00FC7305" w:rsidP="004D75E5">
      <w:pPr>
        <w:spacing w:before="120"/>
        <w:jc w:val="both"/>
        <w:rPr>
          <w:rFonts w:ascii="Arial" w:hAnsi="Arial" w:cs="Arial"/>
          <w:color w:val="000000" w:themeColor="text1"/>
        </w:rPr>
      </w:pPr>
      <w:r w:rsidRPr="008F4A45">
        <w:rPr>
          <w:rFonts w:ascii="Arial" w:hAnsi="Arial" w:cs="Arial"/>
          <w:color w:val="000000" w:themeColor="text1"/>
        </w:rPr>
        <w:t xml:space="preserve">Állást foglal helyi természetvédelmi ügyekben, állást foglal és intézkedik a közúti közlekedéssel, fenntartással, üzemeltetéssel, fejlesztéssel, igazgatással, a csapadékvíz elvezetéssel kapcsolatos ügyekben. </w:t>
      </w:r>
    </w:p>
    <w:p w14:paraId="24C0E211" w14:textId="77777777" w:rsidR="004D75E5" w:rsidRDefault="00FC7305" w:rsidP="004D75E5">
      <w:pPr>
        <w:spacing w:before="120"/>
        <w:jc w:val="both"/>
        <w:rPr>
          <w:rFonts w:ascii="Arial" w:hAnsi="Arial" w:cs="Arial"/>
          <w:color w:val="000000" w:themeColor="text1"/>
        </w:rPr>
      </w:pPr>
      <w:r w:rsidRPr="001C115F">
        <w:rPr>
          <w:rFonts w:ascii="Arial" w:hAnsi="Arial" w:cs="Arial"/>
          <w:color w:val="000000" w:themeColor="text1"/>
        </w:rPr>
        <w:t>„Szombathely Megyei Jogú Város közigazgatási területén helyi, autóbusszal végzett, menetrend szerinti személyszállítási feladatok ellátása” tárgyában</w:t>
      </w:r>
      <w:r w:rsidR="004D75E5">
        <w:rPr>
          <w:rFonts w:ascii="Arial" w:hAnsi="Arial" w:cs="Arial"/>
          <w:color w:val="000000" w:themeColor="text1"/>
        </w:rPr>
        <w:t xml:space="preserve"> a</w:t>
      </w:r>
      <w:r w:rsidRPr="001C115F">
        <w:rPr>
          <w:rFonts w:ascii="Arial" w:hAnsi="Arial" w:cs="Arial"/>
          <w:color w:val="000000" w:themeColor="text1"/>
        </w:rPr>
        <w:t xml:space="preserve"> </w:t>
      </w:r>
      <w:r>
        <w:rPr>
          <w:rFonts w:ascii="Arial" w:hAnsi="Arial" w:cs="Arial"/>
          <w:color w:val="000000" w:themeColor="text1"/>
        </w:rPr>
        <w:t xml:space="preserve">közszolgáltatási szerződés I. számú módosítása megtörtént a </w:t>
      </w:r>
      <w:proofErr w:type="spellStart"/>
      <w:r>
        <w:rPr>
          <w:rFonts w:ascii="Arial" w:hAnsi="Arial" w:cs="Arial"/>
          <w:color w:val="000000" w:themeColor="text1"/>
        </w:rPr>
        <w:t>Blaguss</w:t>
      </w:r>
      <w:proofErr w:type="spellEnd"/>
      <w:r>
        <w:rPr>
          <w:rFonts w:ascii="Arial" w:hAnsi="Arial" w:cs="Arial"/>
          <w:color w:val="000000" w:themeColor="text1"/>
        </w:rPr>
        <w:t xml:space="preserve"> Agora Hungary Kft-vel, a menetrend módosítás miatt.  </w:t>
      </w:r>
    </w:p>
    <w:p w14:paraId="23AC7D1A" w14:textId="77777777" w:rsidR="004D75E5" w:rsidRDefault="00A33994" w:rsidP="004D75E5">
      <w:pPr>
        <w:spacing w:before="120"/>
        <w:jc w:val="both"/>
        <w:rPr>
          <w:rFonts w:ascii="Arial" w:hAnsi="Arial" w:cs="Arial"/>
          <w:color w:val="000000" w:themeColor="text1"/>
        </w:rPr>
      </w:pPr>
      <w:r w:rsidRPr="00A33994">
        <w:rPr>
          <w:rFonts w:ascii="Arial" w:hAnsi="Arial" w:cs="Arial"/>
        </w:rPr>
        <w:t>A Városstratégiai, Idegenforgalmi és Sport Bizottság döntése alapján a Szent István király utcai híd átépítéshez készült három változat közül a 1. változat szerinti kialakítás kerül megtervezésre, a híd és a Szent István király u. 70. sz</w:t>
      </w:r>
      <w:r w:rsidR="004D75E5">
        <w:rPr>
          <w:rFonts w:ascii="Arial" w:hAnsi="Arial" w:cs="Arial"/>
        </w:rPr>
        <w:t xml:space="preserve">ám alatti </w:t>
      </w:r>
      <w:r w:rsidRPr="00A33994">
        <w:rPr>
          <w:rFonts w:ascii="Arial" w:hAnsi="Arial" w:cs="Arial"/>
        </w:rPr>
        <w:t xml:space="preserve">ingatlan gépkocsibejárata között, a Gyöngyös patak felöli oldalon új járda is szerepel majd a tervben. </w:t>
      </w:r>
    </w:p>
    <w:p w14:paraId="2CA1CB17" w14:textId="77777777" w:rsidR="004D75E5" w:rsidRDefault="00FC7305" w:rsidP="004D75E5">
      <w:pPr>
        <w:spacing w:before="120"/>
        <w:jc w:val="both"/>
        <w:rPr>
          <w:rFonts w:ascii="Arial" w:hAnsi="Arial" w:cs="Arial"/>
          <w:color w:val="000000" w:themeColor="text1"/>
        </w:rPr>
      </w:pPr>
      <w:r>
        <w:rPr>
          <w:rFonts w:ascii="Arial" w:hAnsi="Arial" w:cs="Arial"/>
          <w:color w:val="000000" w:themeColor="text1"/>
        </w:rPr>
        <w:t xml:space="preserve">Az önkormányzat kezelésében lévő zárt csatorna </w:t>
      </w:r>
      <w:proofErr w:type="spellStart"/>
      <w:r>
        <w:rPr>
          <w:rFonts w:ascii="Arial" w:hAnsi="Arial" w:cs="Arial"/>
          <w:color w:val="000000" w:themeColor="text1"/>
        </w:rPr>
        <w:t>fedlapjainak</w:t>
      </w:r>
      <w:proofErr w:type="spellEnd"/>
      <w:r>
        <w:rPr>
          <w:rFonts w:ascii="Arial" w:hAnsi="Arial" w:cs="Arial"/>
          <w:color w:val="000000" w:themeColor="text1"/>
        </w:rPr>
        <w:t xml:space="preserve">, víznyelőrácsainak szintbeemelése, valamint javítása a városban folyamatosan történik.  </w:t>
      </w:r>
    </w:p>
    <w:p w14:paraId="5EA94B9D" w14:textId="77777777" w:rsidR="004D75E5" w:rsidRDefault="00FC7305" w:rsidP="004D75E5">
      <w:pPr>
        <w:spacing w:before="120"/>
        <w:jc w:val="both"/>
        <w:rPr>
          <w:rFonts w:ascii="Arial" w:hAnsi="Arial" w:cs="Arial"/>
          <w:color w:val="000000" w:themeColor="text1"/>
        </w:rPr>
      </w:pPr>
      <w:r>
        <w:rPr>
          <w:rFonts w:ascii="Arial" w:hAnsi="Arial" w:cs="Arial"/>
          <w:color w:val="000000" w:themeColor="text1"/>
        </w:rPr>
        <w:t xml:space="preserve">A város területén lévő zárt csapadékcsatorna és víznyelő </w:t>
      </w:r>
      <w:proofErr w:type="spellStart"/>
      <w:r>
        <w:rPr>
          <w:rFonts w:ascii="Arial" w:hAnsi="Arial" w:cs="Arial"/>
          <w:color w:val="000000" w:themeColor="text1"/>
        </w:rPr>
        <w:t>mosatása</w:t>
      </w:r>
      <w:proofErr w:type="spellEnd"/>
      <w:r>
        <w:rPr>
          <w:rFonts w:ascii="Arial" w:hAnsi="Arial" w:cs="Arial"/>
          <w:color w:val="000000" w:themeColor="text1"/>
        </w:rPr>
        <w:t xml:space="preserve"> időjárástól függően folyamatosan kerül elvégzésre. </w:t>
      </w:r>
    </w:p>
    <w:p w14:paraId="2CE2C192" w14:textId="77777777" w:rsidR="004F2C9D" w:rsidRDefault="00FC7305" w:rsidP="004F2C9D">
      <w:pPr>
        <w:spacing w:before="120"/>
        <w:jc w:val="both"/>
        <w:rPr>
          <w:rFonts w:ascii="Arial" w:hAnsi="Arial" w:cs="Arial"/>
          <w:color w:val="000000" w:themeColor="text1"/>
        </w:rPr>
      </w:pPr>
      <w:r w:rsidRPr="008F4A45">
        <w:rPr>
          <w:rFonts w:ascii="Arial" w:hAnsi="Arial" w:cs="Arial"/>
          <w:color w:val="000000" w:themeColor="text1"/>
        </w:rPr>
        <w:t>A Parkerdő területére kettő darab zárható hulladékgyűjtő konténer került kihelyezésre a kint élők kommunális hulladékának gyűjtése céljából</w:t>
      </w:r>
      <w:r>
        <w:rPr>
          <w:rFonts w:ascii="Arial" w:hAnsi="Arial" w:cs="Arial"/>
          <w:color w:val="000000" w:themeColor="text1"/>
        </w:rPr>
        <w:t>, melynek a bérlését a város 2022. január 1-től megrendelte, de az elszállítás díját nem az önkormányzat fizeti.</w:t>
      </w:r>
      <w:r w:rsidRPr="008F4A45">
        <w:rPr>
          <w:rFonts w:ascii="Arial" w:hAnsi="Arial" w:cs="Arial"/>
          <w:color w:val="000000" w:themeColor="text1"/>
        </w:rPr>
        <w:t xml:space="preserve"> </w:t>
      </w:r>
    </w:p>
    <w:p w14:paraId="7750ED45" w14:textId="21E01718" w:rsidR="00FC7305" w:rsidRDefault="00FC7305" w:rsidP="004F2C9D">
      <w:pPr>
        <w:spacing w:before="120"/>
        <w:jc w:val="both"/>
        <w:rPr>
          <w:rFonts w:ascii="Arial" w:hAnsi="Arial" w:cs="Arial"/>
          <w:color w:val="000000" w:themeColor="text1"/>
        </w:rPr>
      </w:pPr>
      <w:r>
        <w:rPr>
          <w:rFonts w:ascii="Arial" w:hAnsi="Arial" w:cs="Arial"/>
          <w:color w:val="000000" w:themeColor="text1"/>
        </w:rPr>
        <w:t>A</w:t>
      </w:r>
      <w:r w:rsidRPr="008F4A45">
        <w:rPr>
          <w:rFonts w:ascii="Arial" w:hAnsi="Arial" w:cs="Arial"/>
          <w:color w:val="000000" w:themeColor="text1"/>
        </w:rPr>
        <w:t xml:space="preserve"> </w:t>
      </w:r>
      <w:r w:rsidRPr="004957B1">
        <w:rPr>
          <w:rFonts w:ascii="Arial" w:hAnsi="Arial" w:cs="Arial"/>
          <w:color w:val="000000" w:themeColor="text1"/>
        </w:rPr>
        <w:t>„Vigyázzunk Együtt Szombathelyre</w:t>
      </w:r>
      <w:r w:rsidRPr="008F4A45">
        <w:rPr>
          <w:rFonts w:ascii="Arial" w:hAnsi="Arial" w:cs="Arial"/>
          <w:color w:val="000000" w:themeColor="text1"/>
        </w:rPr>
        <w:t xml:space="preserve">” program keretén belül </w:t>
      </w:r>
      <w:r>
        <w:rPr>
          <w:rFonts w:ascii="Arial" w:hAnsi="Arial" w:cs="Arial"/>
          <w:color w:val="000000" w:themeColor="text1"/>
        </w:rPr>
        <w:t>továbbra is</w:t>
      </w:r>
      <w:r w:rsidRPr="008F4A45">
        <w:rPr>
          <w:rFonts w:ascii="Arial" w:hAnsi="Arial" w:cs="Arial"/>
          <w:color w:val="000000" w:themeColor="text1"/>
        </w:rPr>
        <w:t xml:space="preserve"> lehetőség </w:t>
      </w:r>
      <w:r>
        <w:rPr>
          <w:rFonts w:ascii="Arial" w:hAnsi="Arial" w:cs="Arial"/>
          <w:color w:val="000000" w:themeColor="text1"/>
        </w:rPr>
        <w:t>van</w:t>
      </w:r>
      <w:r w:rsidRPr="008F4A45">
        <w:rPr>
          <w:rFonts w:ascii="Arial" w:hAnsi="Arial" w:cs="Arial"/>
          <w:color w:val="000000" w:themeColor="text1"/>
        </w:rPr>
        <w:t xml:space="preserve"> az egyéni választókerületi képviselők számára önkéntes szemétszedési akciók megszervezésére</w:t>
      </w:r>
      <w:r>
        <w:rPr>
          <w:rFonts w:ascii="Arial" w:hAnsi="Arial" w:cs="Arial"/>
          <w:color w:val="000000" w:themeColor="text1"/>
        </w:rPr>
        <w:t xml:space="preserve">. Igényeiket a képviselők folyamatosan jelzik </w:t>
      </w:r>
      <w:r w:rsidR="008E4B7C">
        <w:rPr>
          <w:rFonts w:ascii="Arial" w:hAnsi="Arial" w:cs="Arial"/>
          <w:color w:val="000000" w:themeColor="text1"/>
        </w:rPr>
        <w:t>az i</w:t>
      </w:r>
      <w:r>
        <w:rPr>
          <w:rFonts w:ascii="Arial" w:hAnsi="Arial" w:cs="Arial"/>
          <w:color w:val="000000" w:themeColor="text1"/>
        </w:rPr>
        <w:t>rod</w:t>
      </w:r>
      <w:r w:rsidR="008E4B7C">
        <w:rPr>
          <w:rFonts w:ascii="Arial" w:hAnsi="Arial" w:cs="Arial"/>
          <w:color w:val="000000" w:themeColor="text1"/>
        </w:rPr>
        <w:t>a</w:t>
      </w:r>
      <w:r>
        <w:rPr>
          <w:rFonts w:ascii="Arial" w:hAnsi="Arial" w:cs="Arial"/>
          <w:color w:val="000000" w:themeColor="text1"/>
        </w:rPr>
        <w:t xml:space="preserve"> felé. </w:t>
      </w:r>
    </w:p>
    <w:p w14:paraId="289D48A6" w14:textId="785DD6F3" w:rsidR="00FC7305" w:rsidRPr="008F4A45" w:rsidRDefault="00FC7305" w:rsidP="00FC7305">
      <w:pPr>
        <w:jc w:val="both"/>
        <w:rPr>
          <w:rFonts w:ascii="Arial" w:hAnsi="Arial" w:cs="Arial"/>
          <w:color w:val="000000" w:themeColor="text1"/>
        </w:rPr>
      </w:pPr>
      <w:r>
        <w:rPr>
          <w:rFonts w:ascii="Arial" w:hAnsi="Arial" w:cs="Arial"/>
          <w:color w:val="000000" w:themeColor="text1"/>
        </w:rPr>
        <w:t xml:space="preserve">20 civil szervezet csatlakozott már a programhoz, így több park és játszótér örökbefogadása van folyamatban. Az együttműködési megállapodások megkötése folyamatosan történik. </w:t>
      </w:r>
    </w:p>
    <w:p w14:paraId="7F624D0E" w14:textId="77777777" w:rsidR="004F2C9D" w:rsidRDefault="00FC7305" w:rsidP="004F2C9D">
      <w:pPr>
        <w:spacing w:before="120"/>
        <w:jc w:val="both"/>
        <w:rPr>
          <w:rFonts w:ascii="Arial" w:hAnsi="Arial" w:cs="Arial"/>
          <w:color w:val="000000" w:themeColor="text1"/>
        </w:rPr>
      </w:pPr>
      <w:r w:rsidRPr="008F4A45">
        <w:rPr>
          <w:rFonts w:ascii="Arial" w:hAnsi="Arial" w:cs="Arial"/>
          <w:color w:val="000000" w:themeColor="text1"/>
        </w:rPr>
        <w:t xml:space="preserve">A fenntartási feladatokat a költségvetés és kapacitás függvényében – az időjárás által is befolyásoltan </w:t>
      </w:r>
      <w:r w:rsidR="004F2C9D">
        <w:rPr>
          <w:rFonts w:ascii="Arial" w:hAnsi="Arial" w:cs="Arial"/>
          <w:color w:val="000000" w:themeColor="text1"/>
        </w:rPr>
        <w:t>–</w:t>
      </w:r>
      <w:r w:rsidRPr="008F4A45">
        <w:rPr>
          <w:rFonts w:ascii="Arial" w:hAnsi="Arial" w:cs="Arial"/>
          <w:color w:val="000000" w:themeColor="text1"/>
        </w:rPr>
        <w:t xml:space="preserve"> folyamatosan végzik a par</w:t>
      </w:r>
      <w:r>
        <w:rPr>
          <w:rFonts w:ascii="Arial" w:hAnsi="Arial" w:cs="Arial"/>
          <w:color w:val="000000" w:themeColor="text1"/>
        </w:rPr>
        <w:t>t</w:t>
      </w:r>
      <w:r w:rsidRPr="008F4A45">
        <w:rPr>
          <w:rFonts w:ascii="Arial" w:hAnsi="Arial" w:cs="Arial"/>
          <w:color w:val="000000" w:themeColor="text1"/>
        </w:rPr>
        <w:t xml:space="preserve">nercégek (SZOVA </w:t>
      </w:r>
      <w:proofErr w:type="spellStart"/>
      <w:r w:rsidRPr="008F4A45">
        <w:rPr>
          <w:rFonts w:ascii="Arial" w:hAnsi="Arial" w:cs="Arial"/>
          <w:color w:val="000000" w:themeColor="text1"/>
        </w:rPr>
        <w:t>NZRt</w:t>
      </w:r>
      <w:proofErr w:type="spellEnd"/>
      <w:r w:rsidRPr="008F4A45">
        <w:rPr>
          <w:rFonts w:ascii="Arial" w:hAnsi="Arial" w:cs="Arial"/>
          <w:color w:val="000000" w:themeColor="text1"/>
        </w:rPr>
        <w:t xml:space="preserve">., SZOMHULL </w:t>
      </w:r>
      <w:proofErr w:type="spellStart"/>
      <w:r w:rsidRPr="008F4A45">
        <w:rPr>
          <w:rFonts w:ascii="Arial" w:hAnsi="Arial" w:cs="Arial"/>
          <w:color w:val="000000" w:themeColor="text1"/>
        </w:rPr>
        <w:t>NKft</w:t>
      </w:r>
      <w:proofErr w:type="spellEnd"/>
      <w:r w:rsidRPr="008F4A45">
        <w:rPr>
          <w:rFonts w:ascii="Arial" w:hAnsi="Arial" w:cs="Arial"/>
          <w:color w:val="000000" w:themeColor="text1"/>
        </w:rPr>
        <w:t xml:space="preserve">. Vasi Flóra Kft., </w:t>
      </w:r>
      <w:proofErr w:type="spellStart"/>
      <w:r w:rsidRPr="008F4A45">
        <w:rPr>
          <w:rFonts w:ascii="Arial" w:hAnsi="Arial" w:cs="Arial"/>
          <w:color w:val="000000" w:themeColor="text1"/>
        </w:rPr>
        <w:t>Szkendó</w:t>
      </w:r>
      <w:proofErr w:type="spellEnd"/>
      <w:r w:rsidRPr="008F4A45">
        <w:rPr>
          <w:rFonts w:ascii="Arial" w:hAnsi="Arial" w:cs="Arial"/>
          <w:color w:val="000000" w:themeColor="text1"/>
        </w:rPr>
        <w:t xml:space="preserve"> Kft.)</w:t>
      </w:r>
      <w:bookmarkStart w:id="4" w:name="_Hlk82674395"/>
    </w:p>
    <w:p w14:paraId="5E95A988" w14:textId="0F3351FE" w:rsidR="00FC7305" w:rsidRDefault="00FC7305" w:rsidP="004F2C9D">
      <w:pPr>
        <w:spacing w:before="120"/>
        <w:jc w:val="both"/>
        <w:rPr>
          <w:rFonts w:ascii="Arial" w:hAnsi="Arial" w:cs="Arial"/>
          <w:color w:val="000000" w:themeColor="text1"/>
        </w:rPr>
      </w:pPr>
      <w:r w:rsidRPr="008F4A45">
        <w:rPr>
          <w:rFonts w:ascii="Arial" w:hAnsi="Arial" w:cs="Arial"/>
          <w:color w:val="000000" w:themeColor="text1"/>
        </w:rPr>
        <w:t>A Szombathelyi Parkfenntartási Kft. a parkfenntartási feladatokat</w:t>
      </w:r>
      <w:r>
        <w:rPr>
          <w:rFonts w:ascii="Arial" w:hAnsi="Arial" w:cs="Arial"/>
          <w:color w:val="000000" w:themeColor="text1"/>
        </w:rPr>
        <w:t xml:space="preserve">, mint fametszést, parkok takarítását, balesetveszélyes fák kivágását, fa pótlásokat </w:t>
      </w:r>
      <w:r w:rsidRPr="008F4A45">
        <w:rPr>
          <w:rFonts w:ascii="Arial" w:hAnsi="Arial" w:cs="Arial"/>
          <w:color w:val="000000" w:themeColor="text1"/>
        </w:rPr>
        <w:t xml:space="preserve">folyamatosan végzi. </w:t>
      </w:r>
      <w:r>
        <w:rPr>
          <w:rFonts w:ascii="Arial" w:hAnsi="Arial" w:cs="Arial"/>
          <w:color w:val="000000" w:themeColor="text1"/>
        </w:rPr>
        <w:t xml:space="preserve">Az „1000 fa </w:t>
      </w:r>
      <w:proofErr w:type="gramStart"/>
      <w:r>
        <w:rPr>
          <w:rFonts w:ascii="Arial" w:hAnsi="Arial" w:cs="Arial"/>
          <w:color w:val="000000" w:themeColor="text1"/>
        </w:rPr>
        <w:t>projekt”-</w:t>
      </w:r>
      <w:proofErr w:type="spellStart"/>
      <w:proofErr w:type="gramEnd"/>
      <w:r>
        <w:rPr>
          <w:rFonts w:ascii="Arial" w:hAnsi="Arial" w:cs="Arial"/>
          <w:color w:val="000000" w:themeColor="text1"/>
        </w:rPr>
        <w:t>ből</w:t>
      </w:r>
      <w:proofErr w:type="spellEnd"/>
      <w:r>
        <w:rPr>
          <w:rFonts w:ascii="Arial" w:hAnsi="Arial" w:cs="Arial"/>
          <w:color w:val="000000" w:themeColor="text1"/>
        </w:rPr>
        <w:t xml:space="preserve"> a 11-es Huszár úton és a lakótelepen tervezett 63 db fa ültetését a vállalkozó készre jelentette. A műszaki átadás-átvétel 2022. január 1</w:t>
      </w:r>
      <w:r w:rsidR="004F2C9D">
        <w:rPr>
          <w:rFonts w:ascii="Arial" w:hAnsi="Arial" w:cs="Arial"/>
          <w:color w:val="000000" w:themeColor="text1"/>
        </w:rPr>
        <w:t>8</w:t>
      </w:r>
      <w:r>
        <w:rPr>
          <w:rFonts w:ascii="Arial" w:hAnsi="Arial" w:cs="Arial"/>
          <w:color w:val="000000" w:themeColor="text1"/>
        </w:rPr>
        <w:t>-</w:t>
      </w:r>
      <w:r w:rsidR="004F2C9D">
        <w:rPr>
          <w:rFonts w:ascii="Arial" w:hAnsi="Arial" w:cs="Arial"/>
          <w:color w:val="000000" w:themeColor="text1"/>
        </w:rPr>
        <w:t>án megtörtént</w:t>
      </w:r>
      <w:r>
        <w:rPr>
          <w:rFonts w:ascii="Arial" w:hAnsi="Arial" w:cs="Arial"/>
          <w:color w:val="000000" w:themeColor="text1"/>
        </w:rPr>
        <w:t xml:space="preserve">. A </w:t>
      </w:r>
      <w:proofErr w:type="spellStart"/>
      <w:r>
        <w:rPr>
          <w:rFonts w:ascii="Arial" w:hAnsi="Arial" w:cs="Arial"/>
          <w:color w:val="000000" w:themeColor="text1"/>
        </w:rPr>
        <w:t>Falco</w:t>
      </w:r>
      <w:proofErr w:type="spellEnd"/>
      <w:r>
        <w:rPr>
          <w:rFonts w:ascii="Arial" w:hAnsi="Arial" w:cs="Arial"/>
          <w:color w:val="000000" w:themeColor="text1"/>
        </w:rPr>
        <w:t xml:space="preserve"> által építendő Mérleg utcai játszótér munkaterület átadás-átvételi eljárása </w:t>
      </w:r>
      <w:r w:rsidR="004F2C9D">
        <w:rPr>
          <w:rFonts w:ascii="Arial" w:hAnsi="Arial" w:cs="Arial"/>
          <w:color w:val="000000" w:themeColor="text1"/>
        </w:rPr>
        <w:t>lezajlott</w:t>
      </w:r>
      <w:r>
        <w:rPr>
          <w:rFonts w:ascii="Arial" w:hAnsi="Arial" w:cs="Arial"/>
          <w:color w:val="000000" w:themeColor="text1"/>
        </w:rPr>
        <w:t>, a munka megkezdődött. Várható befejezése</w:t>
      </w:r>
      <w:r w:rsidR="000309AB">
        <w:rPr>
          <w:rFonts w:ascii="Arial" w:hAnsi="Arial" w:cs="Arial"/>
          <w:color w:val="000000" w:themeColor="text1"/>
        </w:rPr>
        <w:t>:</w:t>
      </w:r>
      <w:r>
        <w:rPr>
          <w:rFonts w:ascii="Arial" w:hAnsi="Arial" w:cs="Arial"/>
          <w:color w:val="000000" w:themeColor="text1"/>
        </w:rPr>
        <w:t xml:space="preserve"> 2022. tavasza.</w:t>
      </w:r>
    </w:p>
    <w:p w14:paraId="2E95BB98" w14:textId="77777777" w:rsidR="00FC7305" w:rsidRDefault="00FC7305" w:rsidP="00FC7305">
      <w:pPr>
        <w:jc w:val="both"/>
        <w:rPr>
          <w:rFonts w:ascii="Arial" w:hAnsi="Arial" w:cs="Arial"/>
          <w:color w:val="000000" w:themeColor="text1"/>
        </w:rPr>
      </w:pPr>
      <w:r>
        <w:rPr>
          <w:rFonts w:ascii="Arial" w:hAnsi="Arial" w:cs="Arial"/>
          <w:color w:val="000000" w:themeColor="text1"/>
        </w:rPr>
        <w:t xml:space="preserve">A </w:t>
      </w:r>
      <w:proofErr w:type="spellStart"/>
      <w:r>
        <w:rPr>
          <w:rFonts w:ascii="Arial" w:hAnsi="Arial" w:cs="Arial"/>
          <w:color w:val="000000" w:themeColor="text1"/>
        </w:rPr>
        <w:t>Rohonci</w:t>
      </w:r>
      <w:proofErr w:type="spellEnd"/>
      <w:r>
        <w:rPr>
          <w:rFonts w:ascii="Arial" w:hAnsi="Arial" w:cs="Arial"/>
          <w:color w:val="000000" w:themeColor="text1"/>
        </w:rPr>
        <w:t xml:space="preserve"> u. 46-50. keleti oldalán lévő játszótérre 1 db mozdony és 1 db vagon kihelyezése folyamatban van. </w:t>
      </w:r>
    </w:p>
    <w:p w14:paraId="6503DB6E" w14:textId="7BF31140" w:rsidR="00FC7305" w:rsidRPr="008F4A45" w:rsidRDefault="00FC7305" w:rsidP="00FC7305">
      <w:pPr>
        <w:jc w:val="both"/>
        <w:rPr>
          <w:rFonts w:ascii="Arial" w:hAnsi="Arial" w:cs="Arial"/>
          <w:color w:val="000000" w:themeColor="text1"/>
        </w:rPr>
      </w:pPr>
      <w:r>
        <w:rPr>
          <w:rFonts w:ascii="Arial" w:hAnsi="Arial" w:cs="Arial"/>
          <w:color w:val="000000" w:themeColor="text1"/>
        </w:rPr>
        <w:lastRenderedPageBreak/>
        <w:t>A KRESZ parkban a Víztorony-</w:t>
      </w:r>
      <w:proofErr w:type="spellStart"/>
      <w:r>
        <w:rPr>
          <w:rFonts w:ascii="Arial" w:hAnsi="Arial" w:cs="Arial"/>
          <w:color w:val="000000" w:themeColor="text1"/>
        </w:rPr>
        <w:t>Kresz</w:t>
      </w:r>
      <w:proofErr w:type="spellEnd"/>
      <w:r>
        <w:rPr>
          <w:rFonts w:ascii="Arial" w:hAnsi="Arial" w:cs="Arial"/>
          <w:color w:val="000000" w:themeColor="text1"/>
        </w:rPr>
        <w:t xml:space="preserve"> Park Kulturális- és Szabadidő Egyesület által telepített fitnesz eszközök műszaki átadás-átvételi eljárása és parkfenntartásba adása megtörtént. A fitnesz eszközökről szóló térítésmentes átadás-átvételi megállapodás megkötése folyamatban van. </w:t>
      </w:r>
    </w:p>
    <w:bookmarkEnd w:id="4"/>
    <w:p w14:paraId="03EC7C68" w14:textId="77777777" w:rsidR="006947FE" w:rsidRDefault="00FC7305" w:rsidP="006947FE">
      <w:pPr>
        <w:spacing w:before="120"/>
        <w:jc w:val="both"/>
        <w:rPr>
          <w:rFonts w:ascii="Arial" w:hAnsi="Arial" w:cs="Arial"/>
        </w:rPr>
      </w:pPr>
      <w:r w:rsidRPr="008F4A45">
        <w:rPr>
          <w:rFonts w:ascii="Arial" w:hAnsi="Arial" w:cs="Arial"/>
        </w:rPr>
        <w:t xml:space="preserve">A </w:t>
      </w:r>
      <w:proofErr w:type="spellStart"/>
      <w:r w:rsidRPr="008F4A45">
        <w:rPr>
          <w:rFonts w:ascii="Arial" w:hAnsi="Arial" w:cs="Arial"/>
        </w:rPr>
        <w:t>redmine</w:t>
      </w:r>
      <w:proofErr w:type="spellEnd"/>
      <w:r w:rsidRPr="008F4A45">
        <w:rPr>
          <w:rFonts w:ascii="Arial" w:hAnsi="Arial" w:cs="Arial"/>
        </w:rPr>
        <w:t xml:space="preserve"> rendszeren keresztül, a „Szépítsük Együtt Szombathely” menüpontból, az </w:t>
      </w:r>
      <w:hyperlink r:id="rId8" w:history="1">
        <w:r w:rsidRPr="000309AB">
          <w:rPr>
            <w:rStyle w:val="Hiperhivatkozs"/>
            <w:sz w:val="24"/>
            <w:szCs w:val="24"/>
          </w:rPr>
          <w:t>info@szombathely.hu</w:t>
        </w:r>
      </w:hyperlink>
      <w:r w:rsidRPr="000309AB">
        <w:rPr>
          <w:rFonts w:ascii="Arial" w:hAnsi="Arial" w:cs="Arial"/>
        </w:rPr>
        <w:t xml:space="preserve">, a </w:t>
      </w:r>
      <w:hyperlink r:id="rId9" w:history="1">
        <w:r w:rsidRPr="000309AB">
          <w:rPr>
            <w:rStyle w:val="Hiperhivatkozs"/>
            <w:sz w:val="24"/>
            <w:szCs w:val="24"/>
          </w:rPr>
          <w:t>katyu@szombathely.hu</w:t>
        </w:r>
      </w:hyperlink>
      <w:r w:rsidRPr="000309AB">
        <w:rPr>
          <w:rFonts w:ascii="Arial" w:hAnsi="Arial" w:cs="Arial"/>
        </w:rPr>
        <w:t xml:space="preserve">, a </w:t>
      </w:r>
      <w:hyperlink r:id="rId10" w:history="1">
        <w:r w:rsidRPr="000309AB">
          <w:rPr>
            <w:rStyle w:val="Hiperhivatkozs"/>
            <w:sz w:val="24"/>
            <w:szCs w:val="24"/>
          </w:rPr>
          <w:t>koztisztasag@szombathely.hu</w:t>
        </w:r>
      </w:hyperlink>
      <w:r w:rsidRPr="008F4A45">
        <w:rPr>
          <w:rFonts w:ascii="Arial" w:hAnsi="Arial" w:cs="Arial"/>
        </w:rPr>
        <w:t xml:space="preserve"> e-mail címeken beérkezett lakossági és képviselői bejelentések intézése folyamatosan történik.  </w:t>
      </w:r>
    </w:p>
    <w:p w14:paraId="032EF82F" w14:textId="226D4F91" w:rsidR="00FC7305" w:rsidRDefault="00FC7305" w:rsidP="006947FE">
      <w:pPr>
        <w:spacing w:before="120"/>
        <w:jc w:val="both"/>
        <w:rPr>
          <w:rFonts w:ascii="Arial" w:hAnsi="Arial" w:cs="Arial"/>
        </w:rPr>
      </w:pPr>
      <w:r>
        <w:rPr>
          <w:rFonts w:ascii="Arial" w:hAnsi="Arial" w:cs="Arial"/>
        </w:rPr>
        <w:t xml:space="preserve">A kötelező útfenntartási feladatokon belül az egész város területén az útburkolati hibák javítását a SZOVA </w:t>
      </w:r>
      <w:proofErr w:type="spellStart"/>
      <w:r>
        <w:rPr>
          <w:rFonts w:ascii="Arial" w:hAnsi="Arial" w:cs="Arial"/>
        </w:rPr>
        <w:t>NZrt</w:t>
      </w:r>
      <w:proofErr w:type="spellEnd"/>
      <w:r>
        <w:rPr>
          <w:rFonts w:ascii="Arial" w:hAnsi="Arial" w:cs="Arial"/>
        </w:rPr>
        <w:t>. folyamatosan végzi.</w:t>
      </w:r>
    </w:p>
    <w:p w14:paraId="3BF3D6C6" w14:textId="77777777" w:rsidR="00FC7305" w:rsidRDefault="00FC7305" w:rsidP="00FC7305">
      <w:pPr>
        <w:jc w:val="both"/>
        <w:rPr>
          <w:rFonts w:ascii="Arial" w:hAnsi="Arial" w:cs="Arial"/>
        </w:rPr>
      </w:pPr>
    </w:p>
    <w:p w14:paraId="0CB46F42" w14:textId="3DB07E38" w:rsidR="00FC7305" w:rsidRPr="008F4A45" w:rsidRDefault="00FC7305" w:rsidP="006947FE">
      <w:pPr>
        <w:jc w:val="both"/>
        <w:rPr>
          <w:rFonts w:ascii="Arial" w:hAnsi="Arial" w:cs="Arial"/>
        </w:rPr>
      </w:pPr>
      <w:r w:rsidRPr="008F4A45">
        <w:rPr>
          <w:rFonts w:ascii="Arial" w:hAnsi="Arial" w:cs="Arial"/>
        </w:rPr>
        <w:t xml:space="preserve">A Közterület-felügyelettel szoros az együttműködés, mind az illegális hulladéklerakások felszámolása, mind pedig a szabálytalan parkolások visszaszorítása </w:t>
      </w:r>
      <w:r>
        <w:rPr>
          <w:rFonts w:ascii="Arial" w:hAnsi="Arial" w:cs="Arial"/>
        </w:rPr>
        <w:t xml:space="preserve">és </w:t>
      </w:r>
      <w:r w:rsidR="006947FE">
        <w:rPr>
          <w:rFonts w:ascii="Arial" w:hAnsi="Arial" w:cs="Arial"/>
        </w:rPr>
        <w:t xml:space="preserve">a </w:t>
      </w:r>
      <w:r>
        <w:rPr>
          <w:rFonts w:ascii="Arial" w:hAnsi="Arial" w:cs="Arial"/>
        </w:rPr>
        <w:t xml:space="preserve">biztonságos közlekedés érdekében. </w:t>
      </w:r>
    </w:p>
    <w:p w14:paraId="011CFD43" w14:textId="77777777" w:rsidR="00FC7305" w:rsidRPr="008F4A45" w:rsidRDefault="00FC7305" w:rsidP="006947FE">
      <w:pPr>
        <w:spacing w:before="120"/>
        <w:jc w:val="both"/>
        <w:rPr>
          <w:rFonts w:ascii="Arial" w:hAnsi="Arial" w:cs="Arial"/>
        </w:rPr>
      </w:pPr>
      <w:r w:rsidRPr="008F4A45">
        <w:rPr>
          <w:rFonts w:ascii="Arial" w:hAnsi="Arial" w:cs="Arial"/>
        </w:rPr>
        <w:t xml:space="preserve">A forgalmi rend változással kapcsolatos javaslatok felülvizsgálata, előterjesztések készítése az érintett bizottságra folyamatos. </w:t>
      </w:r>
    </w:p>
    <w:p w14:paraId="1B5CBF4B" w14:textId="77777777" w:rsidR="00064AD3" w:rsidRDefault="00064AD3" w:rsidP="00064AD3">
      <w:pPr>
        <w:autoSpaceDE w:val="0"/>
        <w:autoSpaceDN w:val="0"/>
        <w:jc w:val="both"/>
        <w:rPr>
          <w:rFonts w:ascii="Arial" w:hAnsi="Arial" w:cs="Arial"/>
          <w:i/>
          <w:iCs/>
          <w:sz w:val="22"/>
          <w:szCs w:val="22"/>
        </w:rPr>
      </w:pPr>
    </w:p>
    <w:p w14:paraId="6C9707BB" w14:textId="36E6EFF4" w:rsidR="000622A0" w:rsidRPr="006947FE" w:rsidRDefault="000622A0" w:rsidP="000622A0">
      <w:pPr>
        <w:jc w:val="both"/>
        <w:rPr>
          <w:rFonts w:ascii="Arial" w:hAnsi="Arial" w:cs="Arial"/>
        </w:rPr>
      </w:pPr>
      <w:r w:rsidRPr="00274641">
        <w:rPr>
          <w:rFonts w:ascii="Arial" w:hAnsi="Arial" w:cs="Arial"/>
        </w:rPr>
        <w:t xml:space="preserve">A </w:t>
      </w:r>
      <w:r w:rsidRPr="00274641">
        <w:rPr>
          <w:rFonts w:ascii="Arial" w:hAnsi="Arial" w:cs="Arial"/>
          <w:b/>
          <w:bCs/>
        </w:rPr>
        <w:t>Beruházási Iroda</w:t>
      </w:r>
      <w:r w:rsidRPr="00274641">
        <w:rPr>
          <w:rFonts w:ascii="Arial" w:hAnsi="Arial" w:cs="Arial"/>
        </w:rPr>
        <w:t xml:space="preserve"> vezetője az alábbi tájékoztatást adja az iroda munkájáról:</w:t>
      </w:r>
    </w:p>
    <w:p w14:paraId="2530CA91" w14:textId="77777777" w:rsidR="00255438" w:rsidRDefault="000622A0" w:rsidP="00255438">
      <w:pPr>
        <w:spacing w:before="120"/>
        <w:jc w:val="both"/>
        <w:rPr>
          <w:rFonts w:ascii="Arial" w:hAnsi="Arial" w:cs="Arial"/>
        </w:rPr>
      </w:pPr>
      <w:r w:rsidRPr="00274641">
        <w:rPr>
          <w:rFonts w:ascii="Arial" w:hAnsi="Arial" w:cs="Arial"/>
          <w:b/>
          <w:bCs/>
        </w:rPr>
        <w:t>TOP-6.4.1-15-SH1-2016-00001 számú „Szombathely Megyei Jogú Város kerékpárosbarát fejlesztése”</w:t>
      </w:r>
      <w:r w:rsidRPr="00274641">
        <w:rPr>
          <w:rFonts w:ascii="Arial" w:hAnsi="Arial" w:cs="Arial"/>
        </w:rPr>
        <w:t xml:space="preserve"> című pályázatban megvalósuló szakaszokra a forgalomba-helyezési engedélyek rendelkezésre állnak. A kerékpártámaszok kiépítése </w:t>
      </w:r>
      <w:r>
        <w:rPr>
          <w:rFonts w:ascii="Arial" w:hAnsi="Arial" w:cs="Arial"/>
        </w:rPr>
        <w:t>megtörtént, a műszaki átadás-átvételi eljárás 2022. január 12-én elindult</w:t>
      </w:r>
      <w:r w:rsidRPr="00274641">
        <w:rPr>
          <w:rFonts w:ascii="Arial" w:hAnsi="Arial" w:cs="Arial"/>
        </w:rPr>
        <w:t xml:space="preserve">. </w:t>
      </w:r>
    </w:p>
    <w:p w14:paraId="4E593047" w14:textId="36696DAB" w:rsidR="00255438" w:rsidRDefault="000622A0" w:rsidP="00255438">
      <w:pPr>
        <w:spacing w:before="120"/>
        <w:jc w:val="both"/>
        <w:rPr>
          <w:rFonts w:ascii="Arial" w:hAnsi="Arial" w:cs="Arial"/>
        </w:rPr>
      </w:pPr>
      <w:r w:rsidRPr="00274641">
        <w:rPr>
          <w:rFonts w:ascii="Arial" w:hAnsi="Arial" w:cs="Arial"/>
          <w:b/>
          <w:bCs/>
        </w:rPr>
        <w:t xml:space="preserve">TOP-6.4.1.-16 számú Fenntartható városi közlekedésfejlesztés </w:t>
      </w:r>
      <w:r w:rsidRPr="00274641">
        <w:rPr>
          <w:rFonts w:ascii="Arial" w:hAnsi="Arial" w:cs="Arial"/>
          <w:bCs/>
        </w:rPr>
        <w:t>című</w:t>
      </w:r>
      <w:r w:rsidRPr="00274641">
        <w:rPr>
          <w:rFonts w:ascii="Arial" w:hAnsi="Arial" w:cs="Arial"/>
        </w:rPr>
        <w:t xml:space="preserve"> felhívás keretén belül a </w:t>
      </w:r>
      <w:r w:rsidRPr="00274641">
        <w:rPr>
          <w:rFonts w:ascii="Arial" w:hAnsi="Arial" w:cs="Arial"/>
          <w:b/>
        </w:rPr>
        <w:t>Szombathely és Vép között tervezett kerékpárút</w:t>
      </w:r>
      <w:r w:rsidRPr="00274641">
        <w:rPr>
          <w:rFonts w:ascii="Arial" w:hAnsi="Arial" w:cs="Arial"/>
        </w:rPr>
        <w:t xml:space="preserve"> szakaszra vonatkozó közbeszerzési eljárás előkészítése folyamatban van.</w:t>
      </w:r>
      <w:r w:rsidRPr="008A10AD">
        <w:t xml:space="preserve"> </w:t>
      </w:r>
      <w:r w:rsidRPr="008A10AD">
        <w:rPr>
          <w:rFonts w:ascii="Arial" w:hAnsi="Arial" w:cs="Arial"/>
        </w:rPr>
        <w:t xml:space="preserve">A módosító hirdetmény (2. sz. </w:t>
      </w:r>
      <w:proofErr w:type="spellStart"/>
      <w:r w:rsidRPr="008A10AD">
        <w:rPr>
          <w:rFonts w:ascii="Arial" w:hAnsi="Arial" w:cs="Arial"/>
        </w:rPr>
        <w:t>korrigendum</w:t>
      </w:r>
      <w:proofErr w:type="spellEnd"/>
      <w:r w:rsidRPr="008A10AD">
        <w:rPr>
          <w:rFonts w:ascii="Arial" w:hAnsi="Arial" w:cs="Arial"/>
        </w:rPr>
        <w:t xml:space="preserve">) Közbeszerzési Értesítőben </w:t>
      </w:r>
      <w:r w:rsidR="00F91615">
        <w:rPr>
          <w:rFonts w:ascii="Arial" w:hAnsi="Arial" w:cs="Arial"/>
        </w:rPr>
        <w:t xml:space="preserve">történő </w:t>
      </w:r>
      <w:r w:rsidRPr="008A10AD">
        <w:rPr>
          <w:rFonts w:ascii="Arial" w:hAnsi="Arial" w:cs="Arial"/>
        </w:rPr>
        <w:t>megjelenését követően kiküldésre került az EKR-ben</w:t>
      </w:r>
      <w:r>
        <w:rPr>
          <w:rFonts w:ascii="Arial" w:hAnsi="Arial" w:cs="Arial"/>
        </w:rPr>
        <w:t xml:space="preserve">, az ajánlattételi határidő: </w:t>
      </w:r>
      <w:r w:rsidRPr="008A10AD">
        <w:rPr>
          <w:rFonts w:ascii="Arial" w:hAnsi="Arial" w:cs="Arial"/>
        </w:rPr>
        <w:t>2022.</w:t>
      </w:r>
      <w:r w:rsidR="00F91615">
        <w:rPr>
          <w:rFonts w:ascii="Arial" w:hAnsi="Arial" w:cs="Arial"/>
        </w:rPr>
        <w:t xml:space="preserve"> </w:t>
      </w:r>
      <w:r w:rsidR="006F60E3">
        <w:rPr>
          <w:rFonts w:ascii="Arial" w:hAnsi="Arial" w:cs="Arial"/>
        </w:rPr>
        <w:t>január</w:t>
      </w:r>
      <w:r w:rsidR="00F91615">
        <w:rPr>
          <w:rFonts w:ascii="Arial" w:hAnsi="Arial" w:cs="Arial"/>
        </w:rPr>
        <w:t xml:space="preserve"> </w:t>
      </w:r>
      <w:r w:rsidRPr="008A10AD">
        <w:rPr>
          <w:rFonts w:ascii="Arial" w:hAnsi="Arial" w:cs="Arial"/>
        </w:rPr>
        <w:t>18.</w:t>
      </w:r>
      <w:r w:rsidR="00D553DB">
        <w:rPr>
          <w:rFonts w:ascii="Arial" w:hAnsi="Arial" w:cs="Arial"/>
        </w:rPr>
        <w:t xml:space="preserve"> volt, 12 ajánlat érkezett.</w:t>
      </w:r>
    </w:p>
    <w:p w14:paraId="7AAF8ED9" w14:textId="716AC4BE" w:rsidR="00255438" w:rsidRDefault="000622A0" w:rsidP="00255438">
      <w:pPr>
        <w:spacing w:before="120"/>
        <w:jc w:val="both"/>
        <w:rPr>
          <w:rFonts w:ascii="Arial" w:hAnsi="Arial" w:cs="Arial"/>
        </w:rPr>
      </w:pPr>
      <w:r w:rsidRPr="00274641">
        <w:rPr>
          <w:rFonts w:ascii="Arial" w:hAnsi="Arial" w:cs="Arial"/>
          <w:b/>
          <w:bCs/>
        </w:rPr>
        <w:t xml:space="preserve">Szombathely-Balogunyom településeket összekötő kerékpárút </w:t>
      </w:r>
      <w:r w:rsidRPr="00274641">
        <w:rPr>
          <w:rFonts w:ascii="Arial" w:hAnsi="Arial" w:cs="Arial"/>
        </w:rPr>
        <w:t>szakasz kiviteli tervdokumentációja rendelkezésre áll. A közbeszerzési eljárás folyamatban van.</w:t>
      </w:r>
      <w:r>
        <w:rPr>
          <w:rFonts w:ascii="Arial" w:hAnsi="Arial" w:cs="Arial"/>
        </w:rPr>
        <w:t xml:space="preserve"> </w:t>
      </w:r>
      <w:r w:rsidRPr="002F7E9D">
        <w:rPr>
          <w:rFonts w:ascii="Arial" w:hAnsi="Arial" w:cs="Arial"/>
        </w:rPr>
        <w:t>A Közbeszerzési Értesítőben megjelent az AF módosítás (</w:t>
      </w:r>
      <w:proofErr w:type="spellStart"/>
      <w:r w:rsidRPr="002F7E9D">
        <w:rPr>
          <w:rFonts w:ascii="Arial" w:hAnsi="Arial" w:cs="Arial"/>
        </w:rPr>
        <w:t>korrigendum</w:t>
      </w:r>
      <w:proofErr w:type="spellEnd"/>
      <w:r w:rsidRPr="002F7E9D">
        <w:rPr>
          <w:rFonts w:ascii="Arial" w:hAnsi="Arial" w:cs="Arial"/>
        </w:rPr>
        <w:t xml:space="preserve"> 1.), amely alapján az új ajánlattételi határidő: 2022.</w:t>
      </w:r>
      <w:r w:rsidR="006F60E3">
        <w:rPr>
          <w:rFonts w:ascii="Arial" w:hAnsi="Arial" w:cs="Arial"/>
        </w:rPr>
        <w:t xml:space="preserve"> január </w:t>
      </w:r>
      <w:r w:rsidRPr="002F7E9D">
        <w:rPr>
          <w:rFonts w:ascii="Arial" w:hAnsi="Arial" w:cs="Arial"/>
        </w:rPr>
        <w:t>20.</w:t>
      </w:r>
      <w:bookmarkStart w:id="5" w:name="_Hlk89769241"/>
      <w:r w:rsidR="00B02107">
        <w:rPr>
          <w:rFonts w:ascii="Arial" w:hAnsi="Arial" w:cs="Arial"/>
        </w:rPr>
        <w:t xml:space="preserve"> (a jelen beszámoló készítésének időpontját követően).</w:t>
      </w:r>
    </w:p>
    <w:p w14:paraId="68F1A3F2" w14:textId="464EF924" w:rsidR="00255438" w:rsidRDefault="000622A0" w:rsidP="00255438">
      <w:pPr>
        <w:spacing w:before="120"/>
        <w:jc w:val="both"/>
        <w:rPr>
          <w:rFonts w:ascii="Arial" w:hAnsi="Arial" w:cs="Arial"/>
        </w:rPr>
      </w:pPr>
      <w:r w:rsidRPr="00274641">
        <w:rPr>
          <w:rFonts w:ascii="Arial" w:hAnsi="Arial" w:cs="Arial"/>
          <w:b/>
        </w:rPr>
        <w:t xml:space="preserve">TOP-6.2.1-19 kódszámú „Bölcsődei férőhelyek kialakítása, bővítése” </w:t>
      </w:r>
      <w:r w:rsidRPr="00274641">
        <w:rPr>
          <w:rFonts w:ascii="Arial" w:hAnsi="Arial" w:cs="Arial"/>
        </w:rPr>
        <w:t xml:space="preserve">című felhívás keretében az </w:t>
      </w:r>
      <w:r w:rsidRPr="00274641">
        <w:rPr>
          <w:rFonts w:ascii="Arial" w:hAnsi="Arial" w:cs="Arial"/>
          <w:b/>
        </w:rPr>
        <w:t xml:space="preserve">„Új bölcsődei intézmény létesítése Szombathelyen” </w:t>
      </w:r>
      <w:r w:rsidRPr="00274641">
        <w:rPr>
          <w:rFonts w:ascii="Arial" w:hAnsi="Arial" w:cs="Arial"/>
        </w:rPr>
        <w:t>megnevezésű pályázat keretén belül a</w:t>
      </w:r>
      <w:r w:rsidRPr="00274641">
        <w:rPr>
          <w:rFonts w:ascii="Arial" w:hAnsi="Arial" w:cs="Arial"/>
          <w:bCs/>
        </w:rPr>
        <w:t xml:space="preserve"> kivitelező beszerzésére vonatkozó </w:t>
      </w:r>
      <w:r>
        <w:rPr>
          <w:rFonts w:ascii="Arial" w:hAnsi="Arial" w:cs="Arial"/>
          <w:bCs/>
        </w:rPr>
        <w:t xml:space="preserve">megismételt </w:t>
      </w:r>
      <w:r w:rsidRPr="00274641">
        <w:rPr>
          <w:rFonts w:ascii="Arial" w:hAnsi="Arial" w:cs="Arial"/>
          <w:bCs/>
        </w:rPr>
        <w:t>közbeszerzési eljárás</w:t>
      </w:r>
      <w:r>
        <w:rPr>
          <w:rFonts w:ascii="Arial" w:hAnsi="Arial" w:cs="Arial"/>
          <w:bCs/>
        </w:rPr>
        <w:t xml:space="preserve"> során az ajánlattevők részére az „eljárás írásbeli összegzése</w:t>
      </w:r>
      <w:r w:rsidR="006F60E3">
        <w:rPr>
          <w:rFonts w:ascii="Arial" w:hAnsi="Arial" w:cs="Arial"/>
          <w:bCs/>
        </w:rPr>
        <w:t>”</w:t>
      </w:r>
      <w:r>
        <w:rPr>
          <w:rFonts w:ascii="Arial" w:hAnsi="Arial" w:cs="Arial"/>
          <w:bCs/>
        </w:rPr>
        <w:t xml:space="preserve"> kiküldésre került. A szerződéskötési moratóriumra tekintettel a szerződés legkorábban 2022. január 18. napjától írható alá a nyertes </w:t>
      </w:r>
      <w:proofErr w:type="spellStart"/>
      <w:r>
        <w:rPr>
          <w:rFonts w:ascii="Arial" w:hAnsi="Arial" w:cs="Arial"/>
          <w:bCs/>
        </w:rPr>
        <w:t>Inter-Alp</w:t>
      </w:r>
      <w:proofErr w:type="spellEnd"/>
      <w:r>
        <w:rPr>
          <w:rFonts w:ascii="Arial" w:hAnsi="Arial" w:cs="Arial"/>
          <w:bCs/>
        </w:rPr>
        <w:t xml:space="preserve"> Építőipari és Szolgáltató Kft-vel. </w:t>
      </w:r>
      <w:r w:rsidR="00B02107">
        <w:rPr>
          <w:rFonts w:ascii="Arial" w:hAnsi="Arial" w:cs="Arial"/>
          <w:bCs/>
        </w:rPr>
        <w:t>A szerződés megkötése a jelen beszámoló készítésének időpontjában folyamatban van.</w:t>
      </w:r>
    </w:p>
    <w:p w14:paraId="3EDC9146" w14:textId="0A333129" w:rsidR="000622A0" w:rsidRPr="00274641" w:rsidRDefault="000622A0" w:rsidP="00255438">
      <w:pPr>
        <w:spacing w:before="120"/>
        <w:jc w:val="both"/>
        <w:rPr>
          <w:rFonts w:ascii="Arial" w:hAnsi="Arial" w:cs="Arial"/>
        </w:rPr>
      </w:pPr>
      <w:r w:rsidRPr="00274641">
        <w:rPr>
          <w:rFonts w:ascii="Arial" w:hAnsi="Arial" w:cs="Arial"/>
          <w:b/>
          <w:bCs/>
        </w:rPr>
        <w:t>TOP-6.1.4-16 „Képtár turisztikai fejlesztése”</w:t>
      </w:r>
      <w:r w:rsidRPr="00274641">
        <w:rPr>
          <w:rFonts w:ascii="Arial" w:hAnsi="Arial" w:cs="Arial"/>
        </w:rPr>
        <w:t xml:space="preserve"> című pályázat: a kivitelezés műszaki átadás-átvétele eredményesen lezárult, az épület az üzemeltető részére átadásra került. Az informatikai eszközök beszerzésére vonatkozó közbeszerzési eljárás </w:t>
      </w:r>
      <w:r>
        <w:rPr>
          <w:rFonts w:ascii="Arial" w:hAnsi="Arial" w:cs="Arial"/>
        </w:rPr>
        <w:t>megindult, ajánlattétteli határidő: 2022. február 15.</w:t>
      </w:r>
    </w:p>
    <w:p w14:paraId="4C2C4BED" w14:textId="4A8E1F85" w:rsidR="000622A0" w:rsidRPr="00274641" w:rsidRDefault="000622A0" w:rsidP="000622A0">
      <w:pPr>
        <w:jc w:val="both"/>
        <w:rPr>
          <w:rFonts w:ascii="Arial" w:hAnsi="Arial" w:cs="Arial"/>
          <w:b/>
          <w:bCs/>
        </w:rPr>
      </w:pPr>
      <w:r w:rsidRPr="00274641">
        <w:rPr>
          <w:rFonts w:ascii="Arial" w:hAnsi="Arial" w:cs="Arial"/>
        </w:rPr>
        <w:t xml:space="preserve">A Képtár épületébe látogatók részére fenntartott női-férfi vizesblokk felújítására vonatkozó közbeszerzési eljárás </w:t>
      </w:r>
      <w:r>
        <w:rPr>
          <w:rFonts w:ascii="Arial" w:hAnsi="Arial" w:cs="Arial"/>
        </w:rPr>
        <w:t>elindult, ajánlattételi határidő: 2022. január 19</w:t>
      </w:r>
      <w:r w:rsidRPr="00274641">
        <w:rPr>
          <w:rFonts w:ascii="Arial" w:hAnsi="Arial" w:cs="Arial"/>
        </w:rPr>
        <w:t>.</w:t>
      </w:r>
      <w:r w:rsidR="00B02107">
        <w:rPr>
          <w:rFonts w:ascii="Arial" w:hAnsi="Arial" w:cs="Arial"/>
        </w:rPr>
        <w:t xml:space="preserve"> (a jelen beszámoló készítésének időpontját követően).</w:t>
      </w:r>
    </w:p>
    <w:p w14:paraId="5C2139A9" w14:textId="77777777" w:rsidR="00255438" w:rsidRDefault="000622A0" w:rsidP="00255438">
      <w:pPr>
        <w:spacing w:before="120"/>
        <w:jc w:val="both"/>
        <w:rPr>
          <w:rFonts w:ascii="Arial" w:hAnsi="Arial" w:cs="Arial"/>
        </w:rPr>
      </w:pPr>
      <w:r w:rsidRPr="00274641">
        <w:rPr>
          <w:rFonts w:ascii="Arial" w:hAnsi="Arial" w:cs="Arial"/>
          <w:b/>
          <w:bCs/>
        </w:rPr>
        <w:t>TOP-6.5.1-16-SH1-2018-00002 "</w:t>
      </w:r>
      <w:proofErr w:type="spellStart"/>
      <w:r w:rsidRPr="00274641">
        <w:rPr>
          <w:rFonts w:ascii="Arial" w:hAnsi="Arial" w:cs="Arial"/>
          <w:b/>
          <w:bCs/>
        </w:rPr>
        <w:t>Oladi</w:t>
      </w:r>
      <w:proofErr w:type="spellEnd"/>
      <w:r w:rsidRPr="00274641">
        <w:rPr>
          <w:rFonts w:ascii="Arial" w:hAnsi="Arial" w:cs="Arial"/>
          <w:b/>
          <w:bCs/>
        </w:rPr>
        <w:t xml:space="preserve"> Szakgimnázium és Szakközépiskola energetikai korszerűsítése"</w:t>
      </w:r>
      <w:r w:rsidRPr="00274641">
        <w:rPr>
          <w:rFonts w:ascii="Arial" w:hAnsi="Arial" w:cs="Arial"/>
        </w:rPr>
        <w:t xml:space="preserve">. A kivitelezési munkákra </w:t>
      </w:r>
      <w:r>
        <w:rPr>
          <w:rFonts w:ascii="Arial" w:hAnsi="Arial" w:cs="Arial"/>
        </w:rPr>
        <w:t>szerződött</w:t>
      </w:r>
      <w:r w:rsidRPr="00274641">
        <w:rPr>
          <w:rFonts w:ascii="Arial" w:hAnsi="Arial" w:cs="Arial"/>
        </w:rPr>
        <w:t xml:space="preserve"> IMOCENT Kft</w:t>
      </w:r>
      <w:r w:rsidR="00255438">
        <w:rPr>
          <w:rFonts w:ascii="Arial" w:hAnsi="Arial" w:cs="Arial"/>
        </w:rPr>
        <w:t>.</w:t>
      </w:r>
      <w:r>
        <w:rPr>
          <w:rFonts w:ascii="Arial" w:hAnsi="Arial" w:cs="Arial"/>
        </w:rPr>
        <w:t xml:space="preserve"> a </w:t>
      </w:r>
      <w:r w:rsidRPr="00274641">
        <w:rPr>
          <w:rFonts w:ascii="Arial" w:hAnsi="Arial" w:cs="Arial"/>
        </w:rPr>
        <w:t>kivitelezési munk</w:t>
      </w:r>
      <w:r>
        <w:rPr>
          <w:rFonts w:ascii="Arial" w:hAnsi="Arial" w:cs="Arial"/>
        </w:rPr>
        <w:t xml:space="preserve">ákat </w:t>
      </w:r>
      <w:r w:rsidRPr="00274641">
        <w:rPr>
          <w:rFonts w:ascii="Arial" w:hAnsi="Arial" w:cs="Arial"/>
        </w:rPr>
        <w:t>folyamatos</w:t>
      </w:r>
      <w:r>
        <w:rPr>
          <w:rFonts w:ascii="Arial" w:hAnsi="Arial" w:cs="Arial"/>
        </w:rPr>
        <w:t>an végzi. A jelenlegi készültségi szint hozzávetőlegesen 60%.</w:t>
      </w:r>
    </w:p>
    <w:p w14:paraId="7851B0AF" w14:textId="76715D11" w:rsidR="00255438" w:rsidRDefault="000622A0" w:rsidP="00255438">
      <w:pPr>
        <w:spacing w:before="120"/>
        <w:jc w:val="both"/>
        <w:rPr>
          <w:rFonts w:ascii="Arial" w:hAnsi="Arial" w:cs="Arial"/>
        </w:rPr>
      </w:pPr>
      <w:r w:rsidRPr="00274641">
        <w:rPr>
          <w:rFonts w:ascii="Arial" w:hAnsi="Arial" w:cs="Arial"/>
          <w:b/>
          <w:bCs/>
        </w:rPr>
        <w:lastRenderedPageBreak/>
        <w:t>TOP-6.1.5-15-SH1-2019-00002 Ferenczy I. utcai fejlesztés:</w:t>
      </w:r>
      <w:r w:rsidRPr="00274641">
        <w:rPr>
          <w:rFonts w:ascii="Arial" w:hAnsi="Arial" w:cs="Arial"/>
          <w:bCs/>
        </w:rPr>
        <w:t xml:space="preserve"> a kivitelező beszerzésére vonatkozó közbeszerzési eljárás </w:t>
      </w:r>
      <w:r>
        <w:rPr>
          <w:rFonts w:ascii="Arial" w:hAnsi="Arial" w:cs="Arial"/>
          <w:bCs/>
        </w:rPr>
        <w:t>eredményesen zárult, a legkedvezőbb ajánlatot adó Strabag Generálépítő Kft-vel a szerződés 2022. január 21-től</w:t>
      </w:r>
      <w:r w:rsidR="00B02107">
        <w:rPr>
          <w:rFonts w:ascii="Arial" w:hAnsi="Arial" w:cs="Arial"/>
          <w:bCs/>
        </w:rPr>
        <w:t xml:space="preserve"> (a jelen beszámoló készítésének időpontját követően)</w:t>
      </w:r>
      <w:r>
        <w:rPr>
          <w:rFonts w:ascii="Arial" w:hAnsi="Arial" w:cs="Arial"/>
          <w:bCs/>
        </w:rPr>
        <w:t xml:space="preserve"> megköthető.</w:t>
      </w:r>
    </w:p>
    <w:p w14:paraId="0905B9AF" w14:textId="77777777" w:rsidR="003060C8" w:rsidRDefault="000622A0" w:rsidP="003060C8">
      <w:pPr>
        <w:spacing w:before="120"/>
        <w:jc w:val="both"/>
        <w:rPr>
          <w:rFonts w:ascii="Arial" w:hAnsi="Arial" w:cs="Arial"/>
        </w:rPr>
      </w:pPr>
      <w:r w:rsidRPr="00274641">
        <w:rPr>
          <w:rFonts w:ascii="Arial" w:hAnsi="Arial" w:cs="Arial"/>
          <w:b/>
          <w:bCs/>
        </w:rPr>
        <w:t>TOP-7.1.1-16-H-ERFA-2020-00780</w:t>
      </w:r>
      <w:r w:rsidRPr="00274641">
        <w:rPr>
          <w:rFonts w:ascii="Arial" w:hAnsi="Arial" w:cs="Arial"/>
        </w:rPr>
        <w:t xml:space="preserve"> </w:t>
      </w:r>
      <w:r w:rsidRPr="00274641">
        <w:rPr>
          <w:rFonts w:ascii="Arial" w:hAnsi="Arial" w:cs="Arial"/>
          <w:b/>
          <w:bCs/>
        </w:rPr>
        <w:t>Szedreskert szabadtéri közösségi rendezvénytérré fejlesztése című projekt:</w:t>
      </w:r>
      <w:r w:rsidRPr="00274641">
        <w:rPr>
          <w:rFonts w:ascii="Arial" w:hAnsi="Arial" w:cs="Arial"/>
        </w:rPr>
        <w:t xml:space="preserve"> a kiviteli tervdokumentáció rendelkezésre áll. A közbeszerzési eljárás megindítása folyamatban van</w:t>
      </w:r>
      <w:r w:rsidR="0089260F">
        <w:rPr>
          <w:rFonts w:ascii="Arial" w:hAnsi="Arial" w:cs="Arial"/>
        </w:rPr>
        <w:t>.</w:t>
      </w:r>
    </w:p>
    <w:p w14:paraId="73E25D7A" w14:textId="77777777" w:rsidR="003060C8" w:rsidRDefault="000622A0" w:rsidP="003060C8">
      <w:pPr>
        <w:spacing w:before="120"/>
        <w:jc w:val="both"/>
        <w:rPr>
          <w:rFonts w:ascii="Arial" w:hAnsi="Arial" w:cs="Arial"/>
        </w:rPr>
      </w:pPr>
      <w:r w:rsidRPr="00274641">
        <w:rPr>
          <w:rFonts w:ascii="Arial" w:hAnsi="Arial" w:cs="Arial"/>
          <w:b/>
          <w:bCs/>
        </w:rPr>
        <w:t>TOP-7.1.1-16-H-101-1</w:t>
      </w:r>
      <w:r w:rsidRPr="00274641">
        <w:rPr>
          <w:rFonts w:ascii="Arial" w:hAnsi="Arial" w:cs="Arial"/>
        </w:rPr>
        <w:t xml:space="preserve"> </w:t>
      </w:r>
      <w:r w:rsidRPr="00274641">
        <w:rPr>
          <w:rFonts w:ascii="Arial" w:hAnsi="Arial" w:cs="Arial"/>
          <w:b/>
          <w:bCs/>
        </w:rPr>
        <w:t xml:space="preserve">A Tószer téri sportpálya közösségi célú fejlesztése - streetball pályák projektben: </w:t>
      </w:r>
      <w:r w:rsidRPr="00274641">
        <w:rPr>
          <w:rFonts w:ascii="Arial" w:hAnsi="Arial" w:cs="Arial"/>
        </w:rPr>
        <w:t>a kiviteli tervdokumentáció rendelkezésre áll. A közbeszerzési eljárás megindítása folyamatban van.</w:t>
      </w:r>
      <w:r w:rsidRPr="008A10AD">
        <w:rPr>
          <w:rFonts w:ascii="Arial" w:hAnsi="Arial" w:cs="Arial"/>
        </w:rPr>
        <w:t xml:space="preserve"> </w:t>
      </w:r>
    </w:p>
    <w:p w14:paraId="21B9D8CE" w14:textId="77777777" w:rsidR="003060C8" w:rsidRDefault="000622A0" w:rsidP="003060C8">
      <w:pPr>
        <w:spacing w:before="120"/>
        <w:jc w:val="both"/>
        <w:rPr>
          <w:rFonts w:ascii="Arial" w:hAnsi="Arial" w:cs="Arial"/>
        </w:rPr>
      </w:pPr>
      <w:r w:rsidRPr="00274641">
        <w:rPr>
          <w:rFonts w:ascii="Arial" w:hAnsi="Arial" w:cs="Arial"/>
          <w:b/>
        </w:rPr>
        <w:t>TOP-7.1.1-16-H-ERFA-2020-00749 jelű „Közösségi terek sportfunkciókkal való bővítése” projektben</w:t>
      </w:r>
      <w:r w:rsidRPr="00274641">
        <w:rPr>
          <w:rFonts w:ascii="Arial" w:hAnsi="Arial" w:cs="Arial"/>
          <w:bCs/>
        </w:rPr>
        <w:t xml:space="preserve"> a </w:t>
      </w:r>
      <w:r w:rsidRPr="00274641">
        <w:rPr>
          <w:rFonts w:ascii="Arial" w:hAnsi="Arial" w:cs="Arial"/>
        </w:rPr>
        <w:t>Szombathely, Ady tér 6027/1 hrsz., Bem József utca 2804/22 hrsz., Krúdy Gyula utca 9056/11 hrsz., Szedreskert 11727 hrsz. alatti ingatlanokon egy-egy fitnesz park kialakítására vonatkozó kiviteli tervdokumentációk elkészültek. A közbeszerzési eljárás megindítása folyamatban van.</w:t>
      </w:r>
    </w:p>
    <w:p w14:paraId="064ABC9B" w14:textId="77777777" w:rsidR="003060C8" w:rsidRDefault="000622A0" w:rsidP="003060C8">
      <w:pPr>
        <w:spacing w:before="120"/>
        <w:jc w:val="both"/>
        <w:rPr>
          <w:rFonts w:ascii="Arial" w:hAnsi="Arial" w:cs="Arial"/>
        </w:rPr>
      </w:pPr>
      <w:r w:rsidRPr="00274641">
        <w:rPr>
          <w:rFonts w:ascii="Arial" w:hAnsi="Arial" w:cs="Arial"/>
          <w:b/>
          <w:bCs/>
        </w:rPr>
        <w:t xml:space="preserve">TOP-7.1.1-16-H-ERFA-2020-00750 jelű „A 11-es Huszár úti lakótelepen lévő közpark közösségi célú fejlesztése” projektben </w:t>
      </w:r>
      <w:r w:rsidRPr="00274641">
        <w:rPr>
          <w:rFonts w:ascii="Arial" w:hAnsi="Arial" w:cs="Arial"/>
        </w:rPr>
        <w:t>a 11-es Huszár úti 2 db streetball pálya kialakítására vonatkozó kiviteli tervdokumentációk elkészültek. A közbeszerzési eljárás megindítása folyamatban van.</w:t>
      </w:r>
    </w:p>
    <w:p w14:paraId="036CC642" w14:textId="77777777" w:rsidR="003060C8" w:rsidRDefault="000622A0" w:rsidP="003060C8">
      <w:pPr>
        <w:spacing w:before="120"/>
        <w:jc w:val="both"/>
        <w:rPr>
          <w:rFonts w:ascii="Arial" w:hAnsi="Arial" w:cs="Arial"/>
        </w:rPr>
      </w:pPr>
      <w:r w:rsidRPr="00274641">
        <w:rPr>
          <w:rFonts w:ascii="Arial" w:hAnsi="Arial" w:cs="Arial"/>
          <w:b/>
          <w:bCs/>
        </w:rPr>
        <w:t>TOP-7.1.1-16-H-ERFA-2020-00783 jelű „Játszóterek fejlesztése” projektben</w:t>
      </w:r>
      <w:r w:rsidRPr="00274641">
        <w:rPr>
          <w:rFonts w:ascii="Arial" w:hAnsi="Arial" w:cs="Arial"/>
        </w:rPr>
        <w:t xml:space="preserve"> a</w:t>
      </w:r>
      <w:r w:rsidRPr="00274641">
        <w:rPr>
          <w:rFonts w:ascii="Arial" w:hAnsi="Arial" w:cs="Arial"/>
          <w:b/>
          <w:bCs/>
        </w:rPr>
        <w:t xml:space="preserve"> </w:t>
      </w:r>
      <w:r w:rsidRPr="00274641">
        <w:rPr>
          <w:rFonts w:ascii="Arial" w:hAnsi="Arial" w:cs="Arial"/>
        </w:rPr>
        <w:t>Szombathely, 3785/332 (Nagy László utca - Kodály Zoltán utca) és 6615/31 hrsz. (Barátság utca) alatti ingatlanokon a játszótér felújítására vonatkozó kiviteli tervdokumentációk elkészültek. A közbeszerzési eljárás megindítása folyamatban van.</w:t>
      </w:r>
    </w:p>
    <w:p w14:paraId="4186D73D" w14:textId="77777777" w:rsidR="003060C8" w:rsidRDefault="000622A0" w:rsidP="003060C8">
      <w:pPr>
        <w:spacing w:before="120"/>
        <w:jc w:val="both"/>
        <w:rPr>
          <w:rFonts w:ascii="Arial" w:hAnsi="Arial" w:cs="Arial"/>
        </w:rPr>
      </w:pPr>
      <w:r w:rsidRPr="00274641">
        <w:rPr>
          <w:rFonts w:ascii="Arial" w:hAnsi="Arial" w:cs="Arial"/>
          <w:b/>
          <w:bCs/>
        </w:rPr>
        <w:t xml:space="preserve">TOP-7.1.1-16-H-ERFA-2020-00792 jelű „A </w:t>
      </w:r>
      <w:proofErr w:type="spellStart"/>
      <w:r w:rsidRPr="00274641">
        <w:rPr>
          <w:rFonts w:ascii="Arial" w:hAnsi="Arial" w:cs="Arial"/>
          <w:b/>
          <w:bCs/>
        </w:rPr>
        <w:t>Zarkaházi</w:t>
      </w:r>
      <w:proofErr w:type="spellEnd"/>
      <w:r w:rsidRPr="00274641">
        <w:rPr>
          <w:rFonts w:ascii="Arial" w:hAnsi="Arial" w:cs="Arial"/>
          <w:b/>
          <w:bCs/>
        </w:rPr>
        <w:t xml:space="preserve"> Szily-kastély fejlesztése a gyöngyöshermán-</w:t>
      </w:r>
      <w:proofErr w:type="spellStart"/>
      <w:r w:rsidRPr="00274641">
        <w:rPr>
          <w:rFonts w:ascii="Arial" w:hAnsi="Arial" w:cs="Arial"/>
          <w:b/>
          <w:bCs/>
        </w:rPr>
        <w:t>szentkirályi</w:t>
      </w:r>
      <w:proofErr w:type="spellEnd"/>
      <w:r w:rsidRPr="00274641">
        <w:rPr>
          <w:rFonts w:ascii="Arial" w:hAnsi="Arial" w:cs="Arial"/>
          <w:b/>
          <w:bCs/>
        </w:rPr>
        <w:t xml:space="preserve"> közösség számára” projektben </w:t>
      </w:r>
      <w:r w:rsidRPr="00274641">
        <w:rPr>
          <w:rFonts w:ascii="Arial" w:hAnsi="Arial" w:cs="Arial"/>
        </w:rPr>
        <w:t>a tervezési szerződés aláírásra került, a tervezés folyamatban van. Az engedélyezési szintű tervdokumentáció a hatóság részére benyújtásra került. A műszaki ellenőr beszerzése megtörtént.</w:t>
      </w:r>
    </w:p>
    <w:p w14:paraId="35704FBD" w14:textId="77777777" w:rsidR="003060C8" w:rsidRDefault="000622A0" w:rsidP="003060C8">
      <w:pPr>
        <w:spacing w:before="120"/>
        <w:jc w:val="both"/>
        <w:rPr>
          <w:rFonts w:ascii="Arial" w:hAnsi="Arial" w:cs="Arial"/>
        </w:rPr>
      </w:pPr>
      <w:r w:rsidRPr="00274641">
        <w:rPr>
          <w:rFonts w:ascii="Arial" w:hAnsi="Arial" w:cs="Arial"/>
          <w:b/>
          <w:bCs/>
        </w:rPr>
        <w:t>TOP 7.1.1.-16-H-ERFA-2020-00781 jelű „A gyöngyösszőlősi klubház fejlesztése” projektben</w:t>
      </w:r>
      <w:r w:rsidRPr="00274641">
        <w:rPr>
          <w:rFonts w:ascii="Arial" w:hAnsi="Arial" w:cs="Arial"/>
        </w:rPr>
        <w:t xml:space="preserve"> a kiviteli tervdokumentáció és tervezői költségvetés rendelkezésre áll. A közbeszerzési eljárás előkészítése megkezdődött.</w:t>
      </w:r>
    </w:p>
    <w:p w14:paraId="361A1C24" w14:textId="77777777" w:rsidR="003060C8" w:rsidRDefault="000622A0" w:rsidP="003060C8">
      <w:pPr>
        <w:spacing w:before="120"/>
        <w:jc w:val="both"/>
        <w:rPr>
          <w:rFonts w:ascii="Arial" w:hAnsi="Arial" w:cs="Arial"/>
        </w:rPr>
      </w:pPr>
      <w:r w:rsidRPr="00274641">
        <w:rPr>
          <w:rFonts w:ascii="Arial" w:hAnsi="Arial" w:cs="Arial"/>
          <w:b/>
          <w:bCs/>
        </w:rPr>
        <w:t>TOP-7.1.1-16-H-ERFA-2020-00782 jelű „Belvárosi közösségi tér fejlesztése” projektben</w:t>
      </w:r>
      <w:r w:rsidRPr="00274641">
        <w:rPr>
          <w:rFonts w:ascii="Arial" w:hAnsi="Arial" w:cs="Arial"/>
        </w:rPr>
        <w:t xml:space="preserve"> az engedélyezési </w:t>
      </w:r>
      <w:r>
        <w:rPr>
          <w:rFonts w:ascii="Arial" w:hAnsi="Arial" w:cs="Arial"/>
        </w:rPr>
        <w:t xml:space="preserve">és teljes körű </w:t>
      </w:r>
      <w:r w:rsidRPr="00274641">
        <w:rPr>
          <w:rFonts w:ascii="Arial" w:hAnsi="Arial" w:cs="Arial"/>
        </w:rPr>
        <w:t xml:space="preserve">kiviteli tervdokumentáció </w:t>
      </w:r>
      <w:r>
        <w:rPr>
          <w:rFonts w:ascii="Arial" w:hAnsi="Arial" w:cs="Arial"/>
        </w:rPr>
        <w:t>árazott és árazatlan költségvetés elkészült. A közbeszerzési eljárás előkészítése elkezdődött.</w:t>
      </w:r>
    </w:p>
    <w:p w14:paraId="2014C42D" w14:textId="77777777" w:rsidR="003060C8" w:rsidRDefault="000622A0" w:rsidP="003060C8">
      <w:pPr>
        <w:spacing w:before="120"/>
        <w:jc w:val="both"/>
        <w:rPr>
          <w:rFonts w:ascii="Arial" w:hAnsi="Arial" w:cs="Arial"/>
        </w:rPr>
      </w:pPr>
      <w:r w:rsidRPr="00274641">
        <w:rPr>
          <w:rFonts w:ascii="Arial" w:hAnsi="Arial" w:cs="Arial"/>
          <w:b/>
          <w:bCs/>
        </w:rPr>
        <w:t>KEHOP 3.2.1-15-2019-00033</w:t>
      </w:r>
      <w:r w:rsidRPr="00274641">
        <w:rPr>
          <w:rFonts w:ascii="Arial" w:hAnsi="Arial" w:cs="Arial"/>
        </w:rPr>
        <w:t xml:space="preserve"> </w:t>
      </w:r>
      <w:r w:rsidRPr="00274641">
        <w:rPr>
          <w:rFonts w:ascii="Arial" w:hAnsi="Arial" w:cs="Arial"/>
          <w:b/>
          <w:bCs/>
        </w:rPr>
        <w:t xml:space="preserve">azonosító számú </w:t>
      </w:r>
      <w:r w:rsidRPr="00274641">
        <w:rPr>
          <w:rFonts w:ascii="Arial" w:hAnsi="Arial" w:cs="Arial"/>
          <w:b/>
          <w:bCs/>
          <w:i/>
          <w:iCs/>
        </w:rPr>
        <w:t>„</w:t>
      </w:r>
      <w:r w:rsidRPr="00274641">
        <w:rPr>
          <w:rFonts w:ascii="Arial" w:hAnsi="Arial" w:cs="Arial"/>
          <w:b/>
          <w:bCs/>
        </w:rPr>
        <w:t>A hulladékgazdálkodási rendszer fejlesztése Szombathely város területén, különös tekintettel az elkülönített hulladékgyűjtési, szállítási és előkezelő rendszerre”</w:t>
      </w:r>
      <w:r w:rsidRPr="00274641">
        <w:rPr>
          <w:rFonts w:ascii="Arial" w:hAnsi="Arial" w:cs="Arial"/>
        </w:rPr>
        <w:t xml:space="preserve"> projekttel kapcsolatosan az NFP Kft. útján az Irányító Hatósághoz kérelmet nyújtott be az Önkormányzat a Támogatási Szerződésben megjelölt projekt fizikai befejezésének 2023. augusztus 31. napjára történő módosítására. A kérelem elbírálása folyamatban van.</w:t>
      </w:r>
    </w:p>
    <w:p w14:paraId="44C98EC5" w14:textId="4CA63A3B" w:rsidR="000622A0" w:rsidRPr="003060C8" w:rsidRDefault="000622A0" w:rsidP="003060C8">
      <w:pPr>
        <w:spacing w:before="120"/>
        <w:jc w:val="both"/>
        <w:rPr>
          <w:rFonts w:ascii="Arial" w:hAnsi="Arial" w:cs="Arial"/>
        </w:rPr>
      </w:pPr>
      <w:proofErr w:type="spellStart"/>
      <w:r w:rsidRPr="00274641">
        <w:rPr>
          <w:rFonts w:ascii="Arial" w:hAnsi="Arial" w:cs="Arial"/>
          <w:b/>
          <w:bCs/>
        </w:rPr>
        <w:t>Gothard</w:t>
      </w:r>
      <w:proofErr w:type="spellEnd"/>
      <w:r w:rsidRPr="00274641">
        <w:rPr>
          <w:rFonts w:ascii="Arial" w:hAnsi="Arial" w:cs="Arial"/>
          <w:b/>
          <w:bCs/>
        </w:rPr>
        <w:t xml:space="preserve"> kastély állagmegóvási munkái:</w:t>
      </w:r>
    </w:p>
    <w:p w14:paraId="0376E8AC" w14:textId="77777777" w:rsidR="000622A0" w:rsidRPr="00274641" w:rsidRDefault="000622A0" w:rsidP="000622A0">
      <w:pPr>
        <w:jc w:val="both"/>
        <w:rPr>
          <w:rFonts w:ascii="Arial" w:hAnsi="Arial" w:cs="Arial"/>
        </w:rPr>
      </w:pPr>
      <w:r w:rsidRPr="00274641">
        <w:rPr>
          <w:rFonts w:ascii="Arial" w:hAnsi="Arial" w:cs="Arial"/>
        </w:rPr>
        <w:t>Az örökségvédelmi engedélyben rögzített előírások (egyéb szakértők bevonása, engedélyek megszerzése) miatt</w:t>
      </w:r>
      <w:r>
        <w:rPr>
          <w:rFonts w:ascii="Arial" w:hAnsi="Arial" w:cs="Arial"/>
        </w:rPr>
        <w:t>, illetve a</w:t>
      </w:r>
      <w:r w:rsidRPr="00274641">
        <w:rPr>
          <w:rFonts w:ascii="Arial" w:hAnsi="Arial" w:cs="Arial"/>
        </w:rPr>
        <w:t xml:space="preserve"> rögzített feladatok megvalósításához szükséges pénzügyi fedezet megteremtésének </w:t>
      </w:r>
      <w:r>
        <w:rPr>
          <w:rFonts w:ascii="Arial" w:hAnsi="Arial" w:cs="Arial"/>
        </w:rPr>
        <w:t xml:space="preserve">vizsgálata miatt </w:t>
      </w:r>
      <w:r w:rsidRPr="00274641">
        <w:rPr>
          <w:rFonts w:ascii="Arial" w:hAnsi="Arial" w:cs="Arial"/>
        </w:rPr>
        <w:t xml:space="preserve">a tervezői szerződés határidejének 2021. december 31-ig történő módosítása megtörtént. </w:t>
      </w:r>
      <w:r>
        <w:rPr>
          <w:rFonts w:ascii="Arial" w:hAnsi="Arial" w:cs="Arial"/>
        </w:rPr>
        <w:t>A tervező a kiviteli terveket határidőben átadta.</w:t>
      </w:r>
    </w:p>
    <w:p w14:paraId="473EB21E" w14:textId="6FBE8063" w:rsidR="000622A0" w:rsidRDefault="000622A0" w:rsidP="000622A0">
      <w:pPr>
        <w:jc w:val="both"/>
        <w:rPr>
          <w:rFonts w:ascii="Arial" w:hAnsi="Arial" w:cs="Arial"/>
        </w:rPr>
      </w:pPr>
      <w:r w:rsidRPr="00274641">
        <w:rPr>
          <w:rFonts w:ascii="Arial" w:hAnsi="Arial" w:cs="Arial"/>
        </w:rPr>
        <w:t>A Közgyűlés</w:t>
      </w:r>
      <w:r>
        <w:rPr>
          <w:rFonts w:ascii="Arial" w:hAnsi="Arial" w:cs="Arial"/>
        </w:rPr>
        <w:t xml:space="preserve"> a 266/2021.(XII.16.) Kgy. sz. határozata alapján a támogatási összeg felhasználás</w:t>
      </w:r>
      <w:r w:rsidR="0089260F">
        <w:rPr>
          <w:rFonts w:ascii="Arial" w:hAnsi="Arial" w:cs="Arial"/>
        </w:rPr>
        <w:t>i</w:t>
      </w:r>
      <w:r>
        <w:rPr>
          <w:rFonts w:ascii="Arial" w:hAnsi="Arial" w:cs="Arial"/>
        </w:rPr>
        <w:t xml:space="preserve"> módjának vizsgálata megkezdődött.</w:t>
      </w:r>
      <w:bookmarkEnd w:id="5"/>
      <w:r w:rsidR="00B02107">
        <w:rPr>
          <w:rFonts w:ascii="Arial" w:hAnsi="Arial" w:cs="Arial"/>
        </w:rPr>
        <w:t xml:space="preserve"> A </w:t>
      </w:r>
      <w:proofErr w:type="spellStart"/>
      <w:r w:rsidR="00B02107">
        <w:rPr>
          <w:rFonts w:ascii="Arial" w:hAnsi="Arial" w:cs="Arial"/>
        </w:rPr>
        <w:t>Gothard</w:t>
      </w:r>
      <w:proofErr w:type="spellEnd"/>
      <w:r w:rsidR="00B02107">
        <w:rPr>
          <w:rFonts w:ascii="Arial" w:hAnsi="Arial" w:cs="Arial"/>
        </w:rPr>
        <w:t xml:space="preserve"> kastély felújításával kapcsolatos előterjesztés a Tisztelt Közgyűlés napirendjén szerepel.</w:t>
      </w:r>
    </w:p>
    <w:p w14:paraId="0F7D1832" w14:textId="77777777" w:rsidR="000622A0" w:rsidRPr="00274641" w:rsidRDefault="000622A0" w:rsidP="003060C8">
      <w:pPr>
        <w:spacing w:before="120"/>
        <w:jc w:val="both"/>
        <w:rPr>
          <w:rFonts w:ascii="Arial" w:hAnsi="Arial" w:cs="Arial"/>
          <w:b/>
          <w:bCs/>
        </w:rPr>
      </w:pPr>
      <w:r w:rsidRPr="00274641">
        <w:rPr>
          <w:rFonts w:ascii="Arial" w:hAnsi="Arial" w:cs="Arial"/>
          <w:b/>
          <w:bCs/>
        </w:rPr>
        <w:lastRenderedPageBreak/>
        <w:t>1625/2021. (IX.3.) Korm. határozat szerinti 905 millió Ft támogatás</w:t>
      </w:r>
    </w:p>
    <w:p w14:paraId="4D15E525" w14:textId="77777777" w:rsidR="000622A0" w:rsidRPr="00274641" w:rsidRDefault="000622A0" w:rsidP="000622A0">
      <w:pPr>
        <w:jc w:val="both"/>
        <w:rPr>
          <w:rFonts w:ascii="Arial" w:hAnsi="Arial" w:cs="Arial"/>
        </w:rPr>
      </w:pPr>
      <w:r w:rsidRPr="00274641">
        <w:rPr>
          <w:rFonts w:ascii="Arial" w:hAnsi="Arial" w:cs="Arial"/>
        </w:rPr>
        <w:t>A Vásárcsarnok környezetének rekonstrukciójához (parkolók létesítése, út és járda korrekciók) készült kiviteli tervek tervfelülvizsgálatára vonatkozó tervezési szerződés aláírása megtörtént, a tervezés elindult.</w:t>
      </w:r>
    </w:p>
    <w:p w14:paraId="5C049202" w14:textId="77777777" w:rsidR="000622A0" w:rsidRPr="00274641" w:rsidRDefault="000622A0" w:rsidP="000622A0">
      <w:pPr>
        <w:jc w:val="both"/>
        <w:rPr>
          <w:rFonts w:ascii="Arial" w:hAnsi="Arial" w:cs="Arial"/>
        </w:rPr>
      </w:pPr>
      <w:r w:rsidRPr="00274641">
        <w:rPr>
          <w:rFonts w:ascii="Arial" w:hAnsi="Arial" w:cs="Arial"/>
        </w:rPr>
        <w:t xml:space="preserve">A Víztorony környezetének fejlesztéséhez (útfejlesztések és játszótér létesítése) készült </w:t>
      </w:r>
      <w:r w:rsidRPr="007A65D2">
        <w:rPr>
          <w:rFonts w:ascii="Arial" w:hAnsi="Arial" w:cs="Arial"/>
        </w:rPr>
        <w:t>kiviteli tervek tervfelülvizsgálatára vonatkozó tervezési szerződés aláírása megtörtént, a tervezés elindult.</w:t>
      </w:r>
    </w:p>
    <w:p w14:paraId="36624133" w14:textId="77777777" w:rsidR="000622A0" w:rsidRPr="00274641" w:rsidRDefault="000622A0" w:rsidP="000622A0">
      <w:pPr>
        <w:jc w:val="both"/>
        <w:rPr>
          <w:rFonts w:ascii="Arial" w:hAnsi="Arial" w:cs="Arial"/>
        </w:rPr>
      </w:pPr>
      <w:r w:rsidRPr="00274641">
        <w:rPr>
          <w:rFonts w:ascii="Arial" w:hAnsi="Arial" w:cs="Arial"/>
        </w:rPr>
        <w:t xml:space="preserve">A Szent István király utcai hídrekonstrukcióra vonatkozó tervezési szerződés megkötésre került, a tervezési folyamat elindult. </w:t>
      </w:r>
    </w:p>
    <w:p w14:paraId="726C1FA2" w14:textId="77777777" w:rsidR="000622A0" w:rsidRPr="00274641" w:rsidRDefault="000622A0" w:rsidP="000622A0">
      <w:pPr>
        <w:jc w:val="both"/>
        <w:rPr>
          <w:rFonts w:ascii="Arial" w:hAnsi="Arial" w:cs="Arial"/>
        </w:rPr>
      </w:pPr>
      <w:r w:rsidRPr="00274641">
        <w:rPr>
          <w:rFonts w:ascii="Arial" w:hAnsi="Arial" w:cs="Arial"/>
        </w:rPr>
        <w:t>Belterületi útfejlesztésekkel összefüggésben a tervező beszerzésére</w:t>
      </w:r>
      <w:r>
        <w:rPr>
          <w:rFonts w:ascii="Arial" w:hAnsi="Arial" w:cs="Arial"/>
        </w:rPr>
        <w:t xml:space="preserve"> a </w:t>
      </w:r>
      <w:r w:rsidRPr="00274641">
        <w:rPr>
          <w:rFonts w:ascii="Arial" w:hAnsi="Arial" w:cs="Arial"/>
        </w:rPr>
        <w:t>szerződéskötés</w:t>
      </w:r>
      <w:r>
        <w:rPr>
          <w:rFonts w:ascii="Arial" w:hAnsi="Arial" w:cs="Arial"/>
        </w:rPr>
        <w:t xml:space="preserve"> megtörtént, a tervezés folyamatban van.</w:t>
      </w:r>
    </w:p>
    <w:p w14:paraId="39068F73" w14:textId="77777777" w:rsidR="000622A0" w:rsidRPr="00274641" w:rsidRDefault="000622A0" w:rsidP="000622A0">
      <w:pPr>
        <w:jc w:val="both"/>
        <w:rPr>
          <w:rFonts w:ascii="Arial" w:hAnsi="Arial" w:cs="Arial"/>
        </w:rPr>
      </w:pPr>
      <w:r w:rsidRPr="00274641">
        <w:rPr>
          <w:rFonts w:ascii="Arial" w:hAnsi="Arial" w:cs="Arial"/>
        </w:rPr>
        <w:t>A támogatásból megvalósuló egyes elemekkel összefüggésben a műszaki ellenőr beszerzésé</w:t>
      </w:r>
      <w:r>
        <w:rPr>
          <w:rFonts w:ascii="Arial" w:hAnsi="Arial" w:cs="Arial"/>
        </w:rPr>
        <w:t>re az ajánlatkérés megtörtént, a megbízási szerződés megkötése folyamatban van</w:t>
      </w:r>
      <w:r w:rsidRPr="00274641">
        <w:rPr>
          <w:rFonts w:ascii="Arial" w:hAnsi="Arial" w:cs="Arial"/>
        </w:rPr>
        <w:t>.</w:t>
      </w:r>
    </w:p>
    <w:p w14:paraId="3A25EFDD" w14:textId="77777777" w:rsidR="000622A0" w:rsidRPr="00274641" w:rsidRDefault="000622A0" w:rsidP="007A65D2">
      <w:pPr>
        <w:spacing w:before="120"/>
        <w:jc w:val="both"/>
        <w:rPr>
          <w:rFonts w:ascii="Arial" w:hAnsi="Arial" w:cs="Arial"/>
          <w:b/>
          <w:bCs/>
        </w:rPr>
      </w:pPr>
      <w:r w:rsidRPr="00274641">
        <w:rPr>
          <w:rFonts w:ascii="Arial" w:hAnsi="Arial" w:cs="Arial"/>
          <w:b/>
          <w:bCs/>
        </w:rPr>
        <w:t>1625/2021. (IX.3.) Korm. határozat szerinti + 300 millió Ft támogatás</w:t>
      </w:r>
    </w:p>
    <w:p w14:paraId="3CB3B499" w14:textId="2DD31D0D" w:rsidR="000622A0" w:rsidRPr="007A65D2" w:rsidRDefault="000622A0" w:rsidP="000622A0">
      <w:pPr>
        <w:jc w:val="both"/>
        <w:rPr>
          <w:rFonts w:ascii="Arial" w:hAnsi="Arial" w:cs="Arial"/>
        </w:rPr>
      </w:pPr>
      <w:proofErr w:type="spellStart"/>
      <w:r w:rsidRPr="00274641">
        <w:rPr>
          <w:rFonts w:ascii="Arial" w:hAnsi="Arial" w:cs="Arial"/>
        </w:rPr>
        <w:t>Zanati</w:t>
      </w:r>
      <w:proofErr w:type="spellEnd"/>
      <w:r w:rsidRPr="00274641">
        <w:rPr>
          <w:rFonts w:ascii="Arial" w:hAnsi="Arial" w:cs="Arial"/>
        </w:rPr>
        <w:t xml:space="preserve"> kerékpárút fejlesztése projekt: </w:t>
      </w:r>
      <w:r w:rsidR="007A65D2">
        <w:rPr>
          <w:rFonts w:ascii="Arial" w:hAnsi="Arial" w:cs="Arial"/>
        </w:rPr>
        <w:t>a</w:t>
      </w:r>
      <w:r w:rsidRPr="00274641">
        <w:rPr>
          <w:rFonts w:ascii="Arial" w:hAnsi="Arial" w:cs="Arial"/>
        </w:rPr>
        <w:t xml:space="preserve"> </w:t>
      </w:r>
      <w:proofErr w:type="spellStart"/>
      <w:r w:rsidRPr="00274641">
        <w:rPr>
          <w:rFonts w:ascii="Arial" w:hAnsi="Arial" w:cs="Arial"/>
        </w:rPr>
        <w:t>Zanati</w:t>
      </w:r>
      <w:proofErr w:type="spellEnd"/>
      <w:r w:rsidRPr="00274641">
        <w:rPr>
          <w:rFonts w:ascii="Arial" w:hAnsi="Arial" w:cs="Arial"/>
        </w:rPr>
        <w:t xml:space="preserve"> kerékpárút építési engedélye rendelkezésre áll.</w:t>
      </w:r>
      <w:r>
        <w:rPr>
          <w:rFonts w:ascii="Arial" w:hAnsi="Arial" w:cs="Arial"/>
        </w:rPr>
        <w:t xml:space="preserve"> A műszaki ellenőr megbízására az ajánlatkérés folyamatban van.</w:t>
      </w:r>
    </w:p>
    <w:p w14:paraId="552431A4" w14:textId="77777777" w:rsidR="000622A0" w:rsidRPr="00274641" w:rsidRDefault="000622A0" w:rsidP="007A65D2">
      <w:pPr>
        <w:spacing w:before="120"/>
        <w:jc w:val="both"/>
        <w:rPr>
          <w:rFonts w:ascii="Arial" w:hAnsi="Arial" w:cs="Arial"/>
        </w:rPr>
      </w:pPr>
      <w:r w:rsidRPr="00274641">
        <w:rPr>
          <w:rFonts w:ascii="Arial" w:hAnsi="Arial" w:cs="Arial"/>
          <w:b/>
          <w:bCs/>
        </w:rPr>
        <w:t>Víziközmű ügyek, víziközmű tulajdonnal és fejlesztéssel kapcsolatos intézkedések:</w:t>
      </w:r>
    </w:p>
    <w:p w14:paraId="6891352C" w14:textId="77777777" w:rsidR="000622A0" w:rsidRPr="00274641" w:rsidRDefault="000622A0" w:rsidP="000622A0">
      <w:pPr>
        <w:jc w:val="both"/>
        <w:rPr>
          <w:rFonts w:ascii="Arial" w:hAnsi="Arial" w:cs="Arial"/>
        </w:rPr>
      </w:pPr>
      <w:r w:rsidRPr="00274641">
        <w:rPr>
          <w:rFonts w:ascii="Arial" w:hAnsi="Arial" w:cs="Arial"/>
        </w:rPr>
        <w:t xml:space="preserve">A Szombathely-Kőszeg ivóvízellátási rendszer, valamint a szennyvízelvezetési és -tisztítási rendszer részét képező települési önkormányzatok, mint ellátásért felelősök a víziközmű szolgáltatásról szóló 2011. évi CCIX. törvényben kötelezően előírt víziközmű vagyonértékelési feladatok elvégzésére a Vasivíz Zrt-vel kötöttek megbízási szerződést. A Vasivíz Zrt. a lefolytatott közbeszerzési eljárást követően a feladatra a Pátria </w:t>
      </w:r>
      <w:proofErr w:type="spellStart"/>
      <w:r w:rsidRPr="00274641">
        <w:rPr>
          <w:rFonts w:ascii="Arial" w:hAnsi="Arial" w:cs="Arial"/>
        </w:rPr>
        <w:t>Consult</w:t>
      </w:r>
      <w:proofErr w:type="spellEnd"/>
      <w:r w:rsidRPr="00274641">
        <w:rPr>
          <w:rFonts w:ascii="Arial" w:hAnsi="Arial" w:cs="Arial"/>
        </w:rPr>
        <w:t xml:space="preserve"> Gazdasági Tanácsadó és Vagyonkezelő Zrt.-vel szerződött. </w:t>
      </w:r>
      <w:r>
        <w:rPr>
          <w:rFonts w:ascii="Arial" w:hAnsi="Arial" w:cs="Arial"/>
        </w:rPr>
        <w:t xml:space="preserve">A Szerződött fél a munkákra vonatkozó részletes ütemtervet átadta. </w:t>
      </w:r>
      <w:r w:rsidRPr="00274641">
        <w:rPr>
          <w:rFonts w:ascii="Arial" w:hAnsi="Arial" w:cs="Arial"/>
        </w:rPr>
        <w:t xml:space="preserve">A szerződésekhez kapcsolódóan a vagyonértékelés finanszírozásáról, valamint a vagyonértékelési folyamat lebonyolításához kapcsolódó pénzügyek kezeléséről szóló, finanszírozási pontosításokat rögzítő nyilatkozat </w:t>
      </w:r>
      <w:r>
        <w:rPr>
          <w:rFonts w:ascii="Arial" w:hAnsi="Arial" w:cs="Arial"/>
        </w:rPr>
        <w:t>aláírása</w:t>
      </w:r>
      <w:r w:rsidRPr="00274641">
        <w:rPr>
          <w:rFonts w:ascii="Arial" w:hAnsi="Arial" w:cs="Arial"/>
        </w:rPr>
        <w:t xml:space="preserve"> megtörtént.</w:t>
      </w:r>
    </w:p>
    <w:p w14:paraId="25B1B599" w14:textId="77777777" w:rsidR="000622A0" w:rsidRPr="00274641" w:rsidRDefault="000622A0" w:rsidP="000622A0">
      <w:pPr>
        <w:jc w:val="both"/>
        <w:rPr>
          <w:rFonts w:ascii="Arial" w:hAnsi="Arial" w:cs="Arial"/>
        </w:rPr>
      </w:pPr>
      <w:r w:rsidRPr="00274641">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w:t>
      </w:r>
    </w:p>
    <w:p w14:paraId="2D90758A" w14:textId="13FC3D3E" w:rsidR="000622A0" w:rsidRPr="00274641" w:rsidRDefault="000622A0" w:rsidP="000622A0">
      <w:pPr>
        <w:jc w:val="both"/>
        <w:rPr>
          <w:rFonts w:ascii="Arial" w:hAnsi="Arial" w:cs="Arial"/>
        </w:rPr>
      </w:pPr>
      <w:r w:rsidRPr="00274641">
        <w:rPr>
          <w:rFonts w:ascii="Arial" w:hAnsi="Arial" w:cs="Arial"/>
        </w:rPr>
        <w:t>A Vasivíz Zrt. a Szombathely-Kőszeg Térségi víziközmű rendszeren képződött víziközmű használati díj terhére elszámolható beruházásait, felújítási</w:t>
      </w:r>
      <w:r w:rsidR="007A65D2">
        <w:rPr>
          <w:rFonts w:ascii="Arial" w:hAnsi="Arial" w:cs="Arial"/>
        </w:rPr>
        <w:t>-</w:t>
      </w:r>
      <w:r w:rsidRPr="00274641">
        <w:rPr>
          <w:rFonts w:ascii="Arial" w:hAnsi="Arial" w:cs="Arial"/>
        </w:rPr>
        <w:t xml:space="preserve">pótlási munkáit ütemezetten végzi. A 2021-2035 időszak GFT-je módosításának egyeztetése </w:t>
      </w:r>
      <w:r>
        <w:rPr>
          <w:rFonts w:ascii="Arial" w:hAnsi="Arial" w:cs="Arial"/>
        </w:rPr>
        <w:t>megtörtént</w:t>
      </w:r>
      <w:r w:rsidRPr="00274641">
        <w:rPr>
          <w:rFonts w:ascii="Arial" w:hAnsi="Arial" w:cs="Arial"/>
        </w:rPr>
        <w:t>. A 2011. évi CCIX. törvény és az 58/2013. (II.27.) Korm. rendelet szerint a Magyar Energetikai és Közmű-szabályozási Hivatal (MEKH) jóváhagyását be kell szerezni.</w:t>
      </w:r>
    </w:p>
    <w:p w14:paraId="284B293A" w14:textId="4EC61C82" w:rsidR="000622A0" w:rsidRPr="007A65D2" w:rsidRDefault="000622A0" w:rsidP="000622A0">
      <w:pPr>
        <w:jc w:val="both"/>
        <w:rPr>
          <w:rFonts w:ascii="Arial" w:hAnsi="Arial" w:cs="Arial"/>
        </w:rPr>
      </w:pPr>
      <w:r w:rsidRPr="00274641">
        <w:rPr>
          <w:rFonts w:ascii="Arial" w:hAnsi="Arial" w:cs="Arial"/>
        </w:rPr>
        <w:t>A magánberuházásban kiépülő víziközművek tulajdonba adásával kapcsolatos ügyek intézése folyamatos.</w:t>
      </w:r>
    </w:p>
    <w:p w14:paraId="6679529C" w14:textId="77777777" w:rsidR="000622A0" w:rsidRPr="00274641" w:rsidRDefault="000622A0" w:rsidP="007A65D2">
      <w:pPr>
        <w:spacing w:before="120"/>
        <w:jc w:val="both"/>
        <w:rPr>
          <w:rFonts w:ascii="Arial" w:hAnsi="Arial" w:cs="Arial"/>
          <w:b/>
          <w:bCs/>
        </w:rPr>
      </w:pPr>
      <w:r w:rsidRPr="00274641">
        <w:rPr>
          <w:rFonts w:ascii="Arial" w:hAnsi="Arial" w:cs="Arial"/>
          <w:b/>
          <w:bCs/>
        </w:rPr>
        <w:t xml:space="preserve">Egyéb beadványokkal kapcsolatos feladatok végrehajtása: </w:t>
      </w:r>
    </w:p>
    <w:p w14:paraId="56AB4008" w14:textId="3F623EA7" w:rsidR="00CF1EF6" w:rsidRDefault="000622A0" w:rsidP="000622A0">
      <w:pPr>
        <w:jc w:val="both"/>
        <w:rPr>
          <w:rFonts w:ascii="Arial" w:hAnsi="Arial" w:cs="Arial"/>
          <w:b/>
          <w:bCs/>
        </w:rPr>
      </w:pPr>
      <w:r w:rsidRPr="00274641">
        <w:rPr>
          <w:rFonts w:ascii="Arial" w:hAnsi="Arial" w:cs="Arial"/>
        </w:rPr>
        <w:t xml:space="preserve">A Szombathely, </w:t>
      </w:r>
      <w:proofErr w:type="spellStart"/>
      <w:r w:rsidRPr="00274641">
        <w:rPr>
          <w:rFonts w:ascii="Arial" w:hAnsi="Arial" w:cs="Arial"/>
        </w:rPr>
        <w:t>Laky</w:t>
      </w:r>
      <w:proofErr w:type="spellEnd"/>
      <w:r w:rsidRPr="00274641">
        <w:rPr>
          <w:rFonts w:ascii="Arial" w:hAnsi="Arial" w:cs="Arial"/>
        </w:rPr>
        <w:t xml:space="preserve"> Demeter utcai posta </w:t>
      </w:r>
      <w:r w:rsidR="00D80967" w:rsidRPr="00274641">
        <w:rPr>
          <w:rFonts w:ascii="Arial" w:hAnsi="Arial" w:cs="Arial"/>
        </w:rPr>
        <w:t>újra nyitásával</w:t>
      </w:r>
      <w:r w:rsidRPr="00274641">
        <w:rPr>
          <w:rFonts w:ascii="Arial" w:hAnsi="Arial" w:cs="Arial"/>
        </w:rPr>
        <w:t xml:space="preserve"> kapcsolatban a támogatási szerződés 2021. szeptember 15-én aláírásra került. A posta fűtéskorszerűsítése megtörtént, az elszámolással összefüggésben a kapcsolatot felvettük a Magyar Postával. 2021. november 8-án kinyitott a posta.</w:t>
      </w:r>
      <w:r>
        <w:rPr>
          <w:rFonts w:ascii="Arial" w:hAnsi="Arial" w:cs="Arial"/>
        </w:rPr>
        <w:t xml:space="preserve"> </w:t>
      </w:r>
    </w:p>
    <w:p w14:paraId="5576F3DE" w14:textId="364D831A" w:rsidR="000622A0" w:rsidRPr="00274641" w:rsidRDefault="000622A0" w:rsidP="007A65D2">
      <w:pPr>
        <w:spacing w:before="120"/>
        <w:jc w:val="both"/>
        <w:rPr>
          <w:rFonts w:ascii="Arial" w:hAnsi="Arial" w:cs="Arial"/>
          <w:b/>
          <w:bCs/>
        </w:rPr>
      </w:pPr>
      <w:r w:rsidRPr="00274641">
        <w:rPr>
          <w:rFonts w:ascii="Arial" w:hAnsi="Arial" w:cs="Arial"/>
          <w:b/>
          <w:bCs/>
        </w:rPr>
        <w:t>Egyéb tervezések:</w:t>
      </w:r>
    </w:p>
    <w:p w14:paraId="4F7679A4" w14:textId="56AE1F96" w:rsidR="000622A0" w:rsidRPr="00274641" w:rsidRDefault="000622A0" w:rsidP="000622A0">
      <w:pPr>
        <w:numPr>
          <w:ilvl w:val="0"/>
          <w:numId w:val="9"/>
        </w:numPr>
        <w:contextualSpacing/>
        <w:jc w:val="both"/>
        <w:rPr>
          <w:rFonts w:ascii="Arial" w:hAnsi="Arial" w:cs="Arial"/>
        </w:rPr>
      </w:pPr>
      <w:r w:rsidRPr="00274641">
        <w:rPr>
          <w:rFonts w:ascii="Arial" w:hAnsi="Arial" w:cs="Arial"/>
        </w:rPr>
        <w:t xml:space="preserve">Szombathely területén, az </w:t>
      </w:r>
      <w:proofErr w:type="spellStart"/>
      <w:r w:rsidRPr="00274641">
        <w:rPr>
          <w:rFonts w:ascii="Arial" w:hAnsi="Arial" w:cs="Arial"/>
        </w:rPr>
        <w:t>Arany-patak</w:t>
      </w:r>
      <w:proofErr w:type="spellEnd"/>
      <w:r w:rsidRPr="00274641">
        <w:rPr>
          <w:rFonts w:ascii="Arial" w:hAnsi="Arial" w:cs="Arial"/>
        </w:rPr>
        <w:t xml:space="preserve"> vízgyűjtőjéhez tartozó csapadékvíz-elvezető rendszer vízjogi üzemeltetési engedély</w:t>
      </w:r>
      <w:r w:rsidR="00D80967">
        <w:rPr>
          <w:rFonts w:ascii="Arial" w:hAnsi="Arial" w:cs="Arial"/>
        </w:rPr>
        <w:t>ének</w:t>
      </w:r>
      <w:r w:rsidRPr="00274641">
        <w:rPr>
          <w:rFonts w:ascii="Arial" w:hAnsi="Arial" w:cs="Arial"/>
        </w:rPr>
        <w:t xml:space="preserve"> beszerzéséhez szükséges tervdokumentáció összeállítása folyamatban van.</w:t>
      </w:r>
    </w:p>
    <w:p w14:paraId="0F257B4C" w14:textId="77777777" w:rsidR="000622A0" w:rsidRPr="00274641" w:rsidRDefault="000622A0" w:rsidP="000622A0">
      <w:pPr>
        <w:numPr>
          <w:ilvl w:val="0"/>
          <w:numId w:val="9"/>
        </w:numPr>
        <w:contextualSpacing/>
        <w:jc w:val="both"/>
        <w:rPr>
          <w:rFonts w:ascii="Arial" w:hAnsi="Arial" w:cs="Arial"/>
        </w:rPr>
      </w:pPr>
      <w:r w:rsidRPr="00274641">
        <w:rPr>
          <w:rFonts w:ascii="Arial" w:hAnsi="Arial" w:cs="Arial"/>
        </w:rPr>
        <w:t>Bakó utcai nagy játszótér tervezési feladatokra vonatkozóan a tervező beszerzésre, és a tervezési szerződés aláírásra került, a tervezés elindult.</w:t>
      </w:r>
    </w:p>
    <w:p w14:paraId="2BF7C99C" w14:textId="77777777" w:rsidR="000622A0" w:rsidRDefault="000622A0" w:rsidP="000622A0">
      <w:pPr>
        <w:numPr>
          <w:ilvl w:val="0"/>
          <w:numId w:val="9"/>
        </w:numPr>
        <w:contextualSpacing/>
        <w:jc w:val="both"/>
        <w:rPr>
          <w:rFonts w:ascii="Arial" w:hAnsi="Arial" w:cs="Arial"/>
        </w:rPr>
      </w:pPr>
      <w:r w:rsidRPr="00274641">
        <w:rPr>
          <w:rFonts w:ascii="Arial" w:hAnsi="Arial" w:cs="Arial"/>
        </w:rPr>
        <w:t>Bakó utcai parkoló: a tervfelülvizsgálatra vonatkozó szerződés megkötésre, az elkészült tervdokumentáció az engedélyező hatóság részére benyújtásra került.</w:t>
      </w:r>
    </w:p>
    <w:p w14:paraId="5BFE2596" w14:textId="20940084" w:rsidR="000622A0" w:rsidRDefault="000622A0" w:rsidP="000622A0">
      <w:pPr>
        <w:numPr>
          <w:ilvl w:val="0"/>
          <w:numId w:val="9"/>
        </w:numPr>
        <w:contextualSpacing/>
        <w:jc w:val="both"/>
        <w:rPr>
          <w:rFonts w:ascii="Arial" w:hAnsi="Arial" w:cs="Arial"/>
        </w:rPr>
      </w:pPr>
      <w:r>
        <w:rPr>
          <w:rFonts w:ascii="Arial" w:hAnsi="Arial" w:cs="Arial"/>
        </w:rPr>
        <w:lastRenderedPageBreak/>
        <w:t>Sz</w:t>
      </w:r>
      <w:r w:rsidR="008F08B2">
        <w:rPr>
          <w:rFonts w:ascii="Arial" w:hAnsi="Arial" w:cs="Arial"/>
        </w:rPr>
        <w:t>en</w:t>
      </w:r>
      <w:r>
        <w:rPr>
          <w:rFonts w:ascii="Arial" w:hAnsi="Arial" w:cs="Arial"/>
        </w:rPr>
        <w:t>t István parkban található szökőkút rekonstrukciój</w:t>
      </w:r>
      <w:r w:rsidR="00507E4B">
        <w:rPr>
          <w:rFonts w:ascii="Arial" w:hAnsi="Arial" w:cs="Arial"/>
        </w:rPr>
        <w:t>a</w:t>
      </w:r>
      <w:r>
        <w:rPr>
          <w:rFonts w:ascii="Arial" w:hAnsi="Arial" w:cs="Arial"/>
        </w:rPr>
        <w:t xml:space="preserve"> tanulmányterv</w:t>
      </w:r>
      <w:r w:rsidR="00507E4B">
        <w:rPr>
          <w:rFonts w:ascii="Arial" w:hAnsi="Arial" w:cs="Arial"/>
        </w:rPr>
        <w:t>ének</w:t>
      </w:r>
      <w:r>
        <w:rPr>
          <w:rFonts w:ascii="Arial" w:hAnsi="Arial" w:cs="Arial"/>
        </w:rPr>
        <w:t xml:space="preserve"> készítése folyamatban van.</w:t>
      </w:r>
    </w:p>
    <w:p w14:paraId="31C1ECF7" w14:textId="77777777" w:rsidR="006221B4" w:rsidRPr="002E1492" w:rsidRDefault="006221B4" w:rsidP="006221B4">
      <w:pPr>
        <w:jc w:val="both"/>
        <w:rPr>
          <w:rFonts w:ascii="Arial" w:hAnsi="Arial" w:cs="Arial"/>
        </w:rPr>
      </w:pPr>
      <w:bookmarkStart w:id="6" w:name="_Hlk89765627"/>
    </w:p>
    <w:bookmarkEnd w:id="6"/>
    <w:p w14:paraId="10B667F4" w14:textId="77777777" w:rsidR="00DD5B7C" w:rsidRDefault="00DD5B7C" w:rsidP="002E1492">
      <w:pPr>
        <w:jc w:val="both"/>
        <w:rPr>
          <w:rFonts w:ascii="Arial" w:hAnsi="Arial" w:cs="Arial"/>
        </w:rPr>
      </w:pPr>
    </w:p>
    <w:p w14:paraId="000C2199" w14:textId="1FA8410E" w:rsidR="006C7A39" w:rsidRDefault="00EF6756" w:rsidP="006C7A39">
      <w:pPr>
        <w:jc w:val="both"/>
        <w:rPr>
          <w:rFonts w:ascii="Arial" w:hAnsi="Arial" w:cs="Arial"/>
        </w:rPr>
      </w:pPr>
      <w:r>
        <w:rPr>
          <w:rFonts w:ascii="Arial" w:hAnsi="Arial" w:cs="Arial"/>
        </w:rPr>
        <w:t xml:space="preserve">Az </w:t>
      </w:r>
      <w:r w:rsidRPr="00EF6756">
        <w:rPr>
          <w:rFonts w:ascii="Arial" w:hAnsi="Arial" w:cs="Arial"/>
          <w:b/>
          <w:bCs/>
          <w:u w:val="single"/>
        </w:rPr>
        <w:t>Informatikai Iroda</w:t>
      </w:r>
      <w:r>
        <w:rPr>
          <w:rFonts w:ascii="Arial" w:hAnsi="Arial" w:cs="Arial"/>
        </w:rPr>
        <w:t xml:space="preserve"> </w:t>
      </w:r>
      <w:r w:rsidR="00574511">
        <w:rPr>
          <w:rFonts w:ascii="Arial" w:hAnsi="Arial" w:cs="Arial"/>
        </w:rPr>
        <w:t xml:space="preserve">az előző Közgyűlés óta </w:t>
      </w:r>
      <w:r w:rsidR="006C7A39">
        <w:rPr>
          <w:rFonts w:ascii="Arial" w:hAnsi="Arial" w:cs="Arial"/>
        </w:rPr>
        <w:t>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w:t>
      </w:r>
      <w:r w:rsidR="006C7A39">
        <w:t xml:space="preserve"> </w:t>
      </w:r>
      <w:r w:rsidR="006C7A39">
        <w:rPr>
          <w:rFonts w:ascii="Arial" w:hAnsi="Arial" w:cs="Arial"/>
        </w:rPr>
        <w:t>Az egyes osztály-, illetve irodaszintű szervezeti egységekkel együttműködve ellátta a város honlapjának működtetését, a szükséges frissítések átvezetését, illetve a közérdekű adatok elektronikus közzétételét.</w:t>
      </w:r>
      <w:r w:rsidR="006C7A39">
        <w:t xml:space="preserve"> </w:t>
      </w:r>
      <w:r w:rsidR="006C7A39">
        <w:rPr>
          <w:rFonts w:ascii="Arial" w:hAnsi="Arial" w:cs="Arial"/>
        </w:rPr>
        <w:t>Koordinálta az új informatikai rendszer bevezetését</w:t>
      </w:r>
      <w:r w:rsidR="006C7A39">
        <w:rPr>
          <w:rFonts w:ascii="Arial" w:hAnsi="Arial" w:cs="Arial"/>
          <w:color w:val="1F497D"/>
        </w:rPr>
        <w:t xml:space="preserve">, </w:t>
      </w:r>
      <w:r w:rsidR="006C7A39">
        <w:rPr>
          <w:rFonts w:ascii="Arial" w:hAnsi="Arial" w:cs="Arial"/>
        </w:rPr>
        <w:t xml:space="preserve">oktatását. Publikálta az osztályok által előkészített </w:t>
      </w:r>
      <w:proofErr w:type="spellStart"/>
      <w:r w:rsidR="006C7A39">
        <w:rPr>
          <w:rFonts w:ascii="Arial" w:hAnsi="Arial" w:cs="Arial"/>
        </w:rPr>
        <w:t>iForm</w:t>
      </w:r>
      <w:proofErr w:type="spellEnd"/>
      <w:r w:rsidR="006C7A39">
        <w:rPr>
          <w:rFonts w:ascii="Arial" w:hAnsi="Arial" w:cs="Arial"/>
        </w:rPr>
        <w:t xml:space="preserve"> űrlapokat. Egyeztette a választással</w:t>
      </w:r>
      <w:r w:rsidR="006C7A39">
        <w:rPr>
          <w:rFonts w:ascii="Arial" w:hAnsi="Arial" w:cs="Arial"/>
          <w:color w:val="1F497D"/>
        </w:rPr>
        <w:t xml:space="preserve"> </w:t>
      </w:r>
      <w:r w:rsidR="006C7A39">
        <w:rPr>
          <w:rFonts w:ascii="Arial" w:hAnsi="Arial" w:cs="Arial"/>
        </w:rPr>
        <w:t xml:space="preserve">és népszavazással összefüggő informatikai feladatokat. </w:t>
      </w:r>
    </w:p>
    <w:p w14:paraId="1EA3B290" w14:textId="26DDB76A" w:rsidR="008C0E6B" w:rsidRDefault="008C0E6B" w:rsidP="000D1134">
      <w:pPr>
        <w:jc w:val="both"/>
        <w:rPr>
          <w:rFonts w:ascii="Arial" w:hAnsi="Arial" w:cs="Arial"/>
          <w:color w:val="000000" w:themeColor="text1"/>
        </w:rPr>
      </w:pPr>
    </w:p>
    <w:p w14:paraId="22D23327" w14:textId="77777777" w:rsidR="006C7A39" w:rsidRDefault="006C7A39" w:rsidP="000D1134">
      <w:pPr>
        <w:jc w:val="both"/>
        <w:rPr>
          <w:rFonts w:ascii="Arial" w:hAnsi="Arial" w:cs="Arial"/>
          <w:color w:val="000000" w:themeColor="text1"/>
        </w:rPr>
      </w:pPr>
    </w:p>
    <w:p w14:paraId="7A7B833B" w14:textId="51AD6DD2" w:rsidR="009B77EC" w:rsidRDefault="000E0409" w:rsidP="00F45226">
      <w:pPr>
        <w:jc w:val="both"/>
        <w:rPr>
          <w:rFonts w:ascii="Arial" w:hAnsi="Arial" w:cs="Arial"/>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030014">
        <w:rPr>
          <w:rFonts w:ascii="Arial" w:hAnsi="Arial" w:cs="Arial"/>
          <w:color w:val="000000" w:themeColor="text1"/>
        </w:rPr>
        <w:t>tevékenységéről az alábbi tájékoztatást adta az iroda vezetője</w:t>
      </w:r>
      <w:r w:rsidR="009B77EC">
        <w:rPr>
          <w:rFonts w:ascii="Arial" w:hAnsi="Arial" w:cs="Arial"/>
          <w:color w:val="000000" w:themeColor="text1"/>
        </w:rPr>
        <w:t>:</w:t>
      </w:r>
    </w:p>
    <w:p w14:paraId="3AAFEAFB" w14:textId="47CB4B58" w:rsidR="00F45226" w:rsidRDefault="009B77EC" w:rsidP="00F45226">
      <w:pPr>
        <w:shd w:val="clear" w:color="auto" w:fill="FFFFFF"/>
        <w:spacing w:before="120"/>
        <w:jc w:val="both"/>
        <w:outlineLvl w:val="0"/>
        <w:rPr>
          <w:rFonts w:ascii="Arial" w:hAnsi="Arial" w:cs="Arial"/>
        </w:rPr>
      </w:pPr>
      <w:r w:rsidRPr="002F5DDF">
        <w:rPr>
          <w:rFonts w:ascii="Arial" w:hAnsi="Arial" w:cs="Arial"/>
        </w:rPr>
        <w:t>Szombathely Megyei Jogú Város Önkormányzata 2021. évi belső ellenőrzési</w:t>
      </w:r>
      <w:r>
        <w:rPr>
          <w:rFonts w:ascii="Arial" w:hAnsi="Arial" w:cs="Arial"/>
        </w:rPr>
        <w:t xml:space="preserve"> tervének </w:t>
      </w:r>
      <w:r w:rsidRPr="002F5DDF">
        <w:rPr>
          <w:rFonts w:ascii="Arial" w:hAnsi="Arial" w:cs="Arial"/>
        </w:rPr>
        <w:t>megfelelően</w:t>
      </w:r>
      <w:r>
        <w:rPr>
          <w:rFonts w:ascii="Arial" w:hAnsi="Arial" w:cs="Arial"/>
        </w:rPr>
        <w:t xml:space="preserve"> a „Projektek lebonyolításának folyamata” tárgyában lefolytatott vizsgálat 2021. december végén befejeződött</w:t>
      </w:r>
      <w:r w:rsidR="00A72970">
        <w:rPr>
          <w:rFonts w:ascii="Arial" w:hAnsi="Arial" w:cs="Arial"/>
        </w:rPr>
        <w:t>, az ellenőrzési jelentés a Tisztelt Közgyűlés áprilisi ülésének tervezett napirendén szerepel.</w:t>
      </w:r>
    </w:p>
    <w:p w14:paraId="69BF7E45" w14:textId="77777777" w:rsidR="00F45226" w:rsidRDefault="009B77EC" w:rsidP="00F45226">
      <w:pPr>
        <w:shd w:val="clear" w:color="auto" w:fill="FFFFFF"/>
        <w:spacing w:before="120"/>
        <w:jc w:val="both"/>
        <w:outlineLvl w:val="0"/>
        <w:rPr>
          <w:rFonts w:ascii="Arial" w:hAnsi="Arial" w:cs="Arial"/>
        </w:rPr>
      </w:pPr>
      <w:r w:rsidRPr="00D049DD">
        <w:rPr>
          <w:rFonts w:ascii="Arial" w:hAnsi="Arial" w:cs="Arial"/>
        </w:rPr>
        <w:t>A 20</w:t>
      </w:r>
      <w:r>
        <w:rPr>
          <w:rFonts w:ascii="Arial" w:hAnsi="Arial" w:cs="Arial"/>
        </w:rPr>
        <w:t>22</w:t>
      </w:r>
      <w:r w:rsidRPr="00D049DD">
        <w:rPr>
          <w:rFonts w:ascii="Arial" w:hAnsi="Arial" w:cs="Arial"/>
        </w:rPr>
        <w:t>. évi belső ellenőrzési, illetve a Szombathely Megyei Jogú Város Önkormányzata által alapított és fenntartott intézményekre vonatkozó felügyeleti ellenőrzési tervet Szombathely Megyei Jogú Város Közgyűlése 20</w:t>
      </w:r>
      <w:r>
        <w:rPr>
          <w:rFonts w:ascii="Arial" w:hAnsi="Arial" w:cs="Arial"/>
        </w:rPr>
        <w:t>21</w:t>
      </w:r>
      <w:r w:rsidRPr="00D049DD">
        <w:rPr>
          <w:rFonts w:ascii="Arial" w:hAnsi="Arial" w:cs="Arial"/>
        </w:rPr>
        <w:t>.</w:t>
      </w:r>
      <w:r>
        <w:rPr>
          <w:rFonts w:ascii="Arial" w:hAnsi="Arial" w:cs="Arial"/>
        </w:rPr>
        <w:t xml:space="preserve"> decemberi ülésén fogadta el. </w:t>
      </w:r>
    </w:p>
    <w:p w14:paraId="3CE746E6" w14:textId="725BFE2C" w:rsidR="009B77EC" w:rsidRDefault="009B77EC" w:rsidP="00F45226">
      <w:pPr>
        <w:shd w:val="clear" w:color="auto" w:fill="FFFFFF"/>
        <w:spacing w:before="120"/>
        <w:jc w:val="both"/>
        <w:outlineLvl w:val="0"/>
        <w:rPr>
          <w:rFonts w:ascii="Arial" w:hAnsi="Arial" w:cs="Arial"/>
        </w:rPr>
      </w:pPr>
      <w:r>
        <w:rPr>
          <w:rFonts w:ascii="Arial" w:hAnsi="Arial" w:cs="Arial"/>
        </w:rPr>
        <w:t>A</w:t>
      </w:r>
      <w:r w:rsidRPr="00D049DD">
        <w:rPr>
          <w:rFonts w:ascii="Arial" w:hAnsi="Arial" w:cs="Arial"/>
        </w:rPr>
        <w:t xml:space="preserve">z iroda </w:t>
      </w:r>
      <w:r>
        <w:rPr>
          <w:rFonts w:ascii="Arial" w:hAnsi="Arial" w:cs="Arial"/>
        </w:rPr>
        <w:t xml:space="preserve">a </w:t>
      </w:r>
      <w:r w:rsidRPr="00D049DD">
        <w:rPr>
          <w:rFonts w:ascii="Arial" w:hAnsi="Arial" w:cs="Arial"/>
        </w:rPr>
        <w:t xml:space="preserve">jóváhagyott </w:t>
      </w:r>
      <w:r>
        <w:rPr>
          <w:rFonts w:ascii="Arial" w:hAnsi="Arial" w:cs="Arial"/>
        </w:rPr>
        <w:t xml:space="preserve">felügyeleti </w:t>
      </w:r>
      <w:r w:rsidRPr="00D049DD">
        <w:rPr>
          <w:rFonts w:ascii="Arial" w:hAnsi="Arial" w:cs="Arial"/>
        </w:rPr>
        <w:t xml:space="preserve">tervnek megfelelően </w:t>
      </w:r>
      <w:r>
        <w:rPr>
          <w:rFonts w:ascii="Arial" w:hAnsi="Arial" w:cs="Arial"/>
        </w:rPr>
        <w:t>2022. januárban új vizsgálatot indított el a Szombathelyi Egyesített Bölcsődei Intézménynél a 2016-2020. gazdasági évekre vonatkozó költségvetési gazdálkodás szabályszerűségének vizsgálata tárgyában, az alábbi szempontok szerint:</w:t>
      </w:r>
    </w:p>
    <w:p w14:paraId="0F97C099" w14:textId="77777777" w:rsidR="009B77EC" w:rsidRPr="00ED2A3A" w:rsidRDefault="009B77EC" w:rsidP="009B77EC">
      <w:pPr>
        <w:numPr>
          <w:ilvl w:val="0"/>
          <w:numId w:val="5"/>
        </w:numPr>
        <w:rPr>
          <w:rFonts w:ascii="Arial" w:hAnsi="Arial" w:cs="Arial"/>
          <w:bCs/>
        </w:rPr>
      </w:pPr>
      <w:r w:rsidRPr="00ED2A3A">
        <w:rPr>
          <w:rFonts w:ascii="Arial" w:hAnsi="Arial" w:cs="Arial"/>
        </w:rPr>
        <w:t>A gazdálkodás szervezettsége, célszerűsége</w:t>
      </w:r>
    </w:p>
    <w:p w14:paraId="4BC4554B" w14:textId="77777777" w:rsidR="009B77EC" w:rsidRPr="00ED2A3A" w:rsidRDefault="009B77EC" w:rsidP="009B77EC">
      <w:pPr>
        <w:numPr>
          <w:ilvl w:val="0"/>
          <w:numId w:val="5"/>
        </w:numPr>
        <w:rPr>
          <w:rFonts w:ascii="Arial" w:hAnsi="Arial" w:cs="Arial"/>
          <w:bCs/>
        </w:rPr>
      </w:pPr>
      <w:r w:rsidRPr="00ED2A3A">
        <w:rPr>
          <w:rFonts w:ascii="Arial" w:hAnsi="Arial" w:cs="Arial"/>
          <w:bCs/>
        </w:rPr>
        <w:t>Az intézmény pénzügyi gazdálkodása</w:t>
      </w:r>
    </w:p>
    <w:p w14:paraId="4609026D" w14:textId="77777777" w:rsidR="009B77EC" w:rsidRPr="00622B68" w:rsidRDefault="009B77EC" w:rsidP="009B77EC">
      <w:pPr>
        <w:keepNext/>
        <w:numPr>
          <w:ilvl w:val="0"/>
          <w:numId w:val="5"/>
        </w:numPr>
        <w:outlineLvl w:val="1"/>
        <w:rPr>
          <w:rFonts w:ascii="Arial" w:hAnsi="Arial" w:cs="Arial"/>
          <w:bCs/>
          <w:iCs/>
        </w:rPr>
      </w:pPr>
      <w:r w:rsidRPr="00622B68">
        <w:rPr>
          <w:rFonts w:ascii="Arial" w:hAnsi="Arial" w:cs="Arial"/>
          <w:bCs/>
          <w:iCs/>
        </w:rPr>
        <w:t>Számviteli előírások érvényesülése</w:t>
      </w:r>
    </w:p>
    <w:p w14:paraId="62AEE3D1" w14:textId="77777777" w:rsidR="009B77EC" w:rsidRPr="00622B68" w:rsidRDefault="009B77EC" w:rsidP="009B77EC">
      <w:pPr>
        <w:keepNext/>
        <w:numPr>
          <w:ilvl w:val="0"/>
          <w:numId w:val="5"/>
        </w:numPr>
        <w:outlineLvl w:val="0"/>
        <w:rPr>
          <w:rFonts w:ascii="Arial" w:hAnsi="Arial" w:cs="Arial"/>
          <w:bCs/>
        </w:rPr>
      </w:pPr>
      <w:r w:rsidRPr="00622B68">
        <w:rPr>
          <w:rFonts w:ascii="Arial" w:hAnsi="Arial" w:cs="Arial"/>
          <w:bCs/>
        </w:rPr>
        <w:t>Az intézményi vagyon változásának értékelése</w:t>
      </w:r>
    </w:p>
    <w:p w14:paraId="6A66A90E" w14:textId="77777777" w:rsidR="009B77EC" w:rsidRPr="00ED2A3A" w:rsidRDefault="009B77EC" w:rsidP="009B77EC">
      <w:pPr>
        <w:numPr>
          <w:ilvl w:val="0"/>
          <w:numId w:val="5"/>
        </w:numPr>
        <w:shd w:val="clear" w:color="auto" w:fill="FFFFFF"/>
        <w:tabs>
          <w:tab w:val="left" w:pos="284"/>
        </w:tabs>
        <w:ind w:left="709"/>
        <w:jc w:val="both"/>
        <w:outlineLvl w:val="0"/>
        <w:rPr>
          <w:rFonts w:ascii="Arial" w:hAnsi="Arial" w:cs="Arial"/>
        </w:rPr>
      </w:pPr>
      <w:r w:rsidRPr="00ED2A3A">
        <w:rPr>
          <w:rFonts w:ascii="Arial" w:hAnsi="Arial"/>
        </w:rPr>
        <w:t>A leltározás és a selejtezés ellenőrzése</w:t>
      </w:r>
    </w:p>
    <w:p w14:paraId="7F708002" w14:textId="77777777" w:rsidR="009B77EC" w:rsidRPr="00ED2A3A" w:rsidRDefault="009B77EC" w:rsidP="009B77EC">
      <w:pPr>
        <w:numPr>
          <w:ilvl w:val="0"/>
          <w:numId w:val="5"/>
        </w:numPr>
        <w:shd w:val="clear" w:color="auto" w:fill="FFFFFF"/>
        <w:tabs>
          <w:tab w:val="left" w:pos="284"/>
        </w:tabs>
        <w:ind w:left="709"/>
        <w:jc w:val="both"/>
        <w:outlineLvl w:val="0"/>
        <w:rPr>
          <w:rFonts w:ascii="Arial" w:hAnsi="Arial" w:cs="Arial"/>
        </w:rPr>
      </w:pPr>
      <w:r>
        <w:rPr>
          <w:rFonts w:ascii="Arial" w:hAnsi="Arial"/>
        </w:rPr>
        <w:t>Gépjárművek üzemeltetésének ellenőrzése</w:t>
      </w:r>
    </w:p>
    <w:p w14:paraId="05EDDA8A" w14:textId="5F704B40" w:rsidR="009B77EC" w:rsidRPr="00F45226" w:rsidRDefault="009B77EC" w:rsidP="009B77EC">
      <w:pPr>
        <w:numPr>
          <w:ilvl w:val="0"/>
          <w:numId w:val="5"/>
        </w:numPr>
        <w:shd w:val="clear" w:color="auto" w:fill="FFFFFF"/>
        <w:tabs>
          <w:tab w:val="left" w:pos="284"/>
        </w:tabs>
        <w:ind w:left="709"/>
        <w:jc w:val="both"/>
        <w:outlineLvl w:val="0"/>
        <w:rPr>
          <w:rFonts w:ascii="Arial" w:hAnsi="Arial" w:cs="Arial"/>
        </w:rPr>
      </w:pPr>
      <w:r w:rsidRPr="00ED2A3A">
        <w:rPr>
          <w:rFonts w:ascii="Arial" w:hAnsi="Arial" w:cs="Arial"/>
        </w:rPr>
        <w:t>A belső kontrollrendszer kialakítása és működtetése</w:t>
      </w:r>
    </w:p>
    <w:p w14:paraId="10E59795" w14:textId="77777777" w:rsidR="009B77EC" w:rsidRPr="00622B68" w:rsidRDefault="009B77EC" w:rsidP="009B77EC">
      <w:pPr>
        <w:shd w:val="clear" w:color="auto" w:fill="FFFFFF"/>
        <w:jc w:val="both"/>
        <w:outlineLvl w:val="0"/>
        <w:rPr>
          <w:rFonts w:ascii="Arial" w:hAnsi="Arial" w:cs="Arial"/>
        </w:rPr>
      </w:pPr>
      <w:r>
        <w:rPr>
          <w:rFonts w:ascii="Arial" w:hAnsi="Arial" w:cs="Arial"/>
        </w:rPr>
        <w:t>A vizsgálat várhatóan február közepén fejeződik be.</w:t>
      </w:r>
    </w:p>
    <w:p w14:paraId="52F4F27D" w14:textId="77777777" w:rsidR="009B77EC" w:rsidRDefault="009B77EC" w:rsidP="009B77EC">
      <w:pPr>
        <w:shd w:val="clear" w:color="auto" w:fill="FFFFFF"/>
        <w:jc w:val="both"/>
        <w:outlineLvl w:val="0"/>
        <w:rPr>
          <w:rFonts w:ascii="Arial" w:hAnsi="Arial" w:cs="Arial"/>
        </w:rPr>
      </w:pPr>
    </w:p>
    <w:p w14:paraId="1A078A91" w14:textId="77777777" w:rsidR="009B77EC" w:rsidRDefault="009B77EC" w:rsidP="009B77EC">
      <w:pPr>
        <w:shd w:val="clear" w:color="auto" w:fill="FFFFFF"/>
        <w:ind w:left="720"/>
        <w:jc w:val="both"/>
        <w:outlineLvl w:val="0"/>
        <w:rPr>
          <w:rFonts w:ascii="Arial" w:hAnsi="Arial" w:cs="Arial"/>
        </w:rPr>
      </w:pPr>
    </w:p>
    <w:p w14:paraId="16A609D7" w14:textId="7203CEF5" w:rsidR="00003A79" w:rsidRPr="00F45226" w:rsidRDefault="00944173" w:rsidP="00F45226">
      <w:pPr>
        <w:jc w:val="both"/>
      </w:pPr>
      <w:r w:rsidRPr="00944173">
        <w:rPr>
          <w:rFonts w:ascii="Arial" w:hAnsi="Arial" w:cs="Arial"/>
        </w:rPr>
        <w:t>A</w:t>
      </w:r>
      <w:r>
        <w:rPr>
          <w:rFonts w:ascii="Arial" w:hAnsi="Arial" w:cs="Arial"/>
          <w:b/>
          <w:bCs/>
        </w:rPr>
        <w:t xml:space="preserve"> </w:t>
      </w:r>
      <w:r w:rsidRPr="0015155A">
        <w:rPr>
          <w:rFonts w:ascii="Arial" w:hAnsi="Arial" w:cs="Arial"/>
          <w:b/>
          <w:bCs/>
          <w:u w:val="single"/>
        </w:rPr>
        <w:t>Gondnoksági Iroda</w:t>
      </w:r>
      <w:r>
        <w:rPr>
          <w:rFonts w:ascii="Arial" w:hAnsi="Arial" w:cs="Arial"/>
          <w:b/>
          <w:bCs/>
        </w:rPr>
        <w:t xml:space="preserve"> </w:t>
      </w:r>
      <w:r w:rsidR="005D287E">
        <w:rPr>
          <w:rFonts w:ascii="Arial" w:hAnsi="Arial" w:cs="Arial"/>
        </w:rPr>
        <w:t>vezetője az alábbi tájékoztatást adta az iroda tevékenységéről:</w:t>
      </w:r>
    </w:p>
    <w:p w14:paraId="7737C8E7" w14:textId="1EDA0667" w:rsidR="00C26E68" w:rsidRDefault="00C26E68" w:rsidP="00C26E68">
      <w:pPr>
        <w:jc w:val="both"/>
        <w:rPr>
          <w:rFonts w:ascii="Arial" w:hAnsi="Arial" w:cs="Arial"/>
        </w:rPr>
      </w:pPr>
      <w:r>
        <w:rPr>
          <w:rFonts w:ascii="Arial" w:hAnsi="Arial" w:cs="Arial"/>
        </w:rPr>
        <w:t xml:space="preserve">Az elmúlt Közgyűlés óta </w:t>
      </w:r>
      <w:r w:rsidR="00F45226">
        <w:rPr>
          <w:rFonts w:ascii="Arial" w:hAnsi="Arial" w:cs="Arial"/>
        </w:rPr>
        <w:t xml:space="preserve">az iroda </w:t>
      </w:r>
      <w:r>
        <w:rPr>
          <w:rFonts w:ascii="Arial" w:hAnsi="Arial" w:cs="Arial"/>
        </w:rPr>
        <w:t>a Polgármesteri Hivatal technikai működtetése mellett az alábbi főbb feladatokat végezte el:</w:t>
      </w:r>
    </w:p>
    <w:p w14:paraId="67E54575" w14:textId="23758112" w:rsidR="004B20FF" w:rsidRDefault="00F45226" w:rsidP="004B20FF">
      <w:pPr>
        <w:jc w:val="both"/>
        <w:rPr>
          <w:rFonts w:ascii="Arial" w:hAnsi="Arial" w:cs="Arial"/>
        </w:rPr>
      </w:pPr>
      <w:r>
        <w:rPr>
          <w:rFonts w:ascii="Arial" w:hAnsi="Arial" w:cs="Arial"/>
        </w:rPr>
        <w:t>M</w:t>
      </w:r>
      <w:r w:rsidR="00C26E68" w:rsidRPr="00C26E68">
        <w:rPr>
          <w:rFonts w:ascii="Arial" w:hAnsi="Arial" w:cs="Arial"/>
        </w:rPr>
        <w:t>egszervezte és felügyelte a 2021. évi Szombathelyi Adventi vásárt. Mind a résztvevőktől, mind a vállalkozóktól pozitív visszajelzés érkezett a rendezvény színvonaláról.</w:t>
      </w:r>
    </w:p>
    <w:p w14:paraId="38B88363" w14:textId="473015BF" w:rsidR="00C26E68" w:rsidRPr="00C26E68" w:rsidRDefault="00C26E68" w:rsidP="004B20FF">
      <w:pPr>
        <w:jc w:val="both"/>
        <w:rPr>
          <w:rFonts w:ascii="Arial" w:hAnsi="Arial" w:cs="Arial"/>
        </w:rPr>
      </w:pPr>
      <w:r w:rsidRPr="00C26E68">
        <w:rPr>
          <w:rFonts w:ascii="Arial" w:hAnsi="Arial" w:cs="Arial"/>
        </w:rPr>
        <w:t xml:space="preserve">A 2022. április 3-i választásokhoz szükséges </w:t>
      </w:r>
      <w:r w:rsidR="00F45226">
        <w:rPr>
          <w:rFonts w:ascii="Arial" w:hAnsi="Arial" w:cs="Arial"/>
        </w:rPr>
        <w:t>további</w:t>
      </w:r>
      <w:r w:rsidRPr="00C26E68">
        <w:rPr>
          <w:rFonts w:ascii="Arial" w:hAnsi="Arial" w:cs="Arial"/>
        </w:rPr>
        <w:t xml:space="preserve"> szavazóládák és fülkék beszerzését elindította.</w:t>
      </w:r>
    </w:p>
    <w:p w14:paraId="199545C2" w14:textId="77777777" w:rsidR="00C26E68" w:rsidRPr="00C26E68" w:rsidRDefault="00C26E68" w:rsidP="00C26E68">
      <w:pPr>
        <w:pStyle w:val="Listaszerbekezds"/>
        <w:ind w:left="0"/>
        <w:jc w:val="both"/>
        <w:rPr>
          <w:rFonts w:cs="Arial"/>
          <w:sz w:val="24"/>
        </w:rPr>
      </w:pPr>
      <w:r w:rsidRPr="00C26E68">
        <w:rPr>
          <w:rFonts w:cs="Arial"/>
          <w:sz w:val="24"/>
        </w:rPr>
        <w:t>A hivatali átszervezésnek megfelelően gondoskodott az irodákat érintő bútorok és eszközök áthelyezéséről, bélyegzők cseréjéről.</w:t>
      </w:r>
    </w:p>
    <w:p w14:paraId="2659186C" w14:textId="77777777" w:rsidR="00F45226" w:rsidRDefault="00C26E68" w:rsidP="00C26E68">
      <w:pPr>
        <w:pStyle w:val="Listaszerbekezds"/>
        <w:ind w:left="0"/>
        <w:jc w:val="both"/>
        <w:rPr>
          <w:rFonts w:cs="Arial"/>
          <w:sz w:val="24"/>
        </w:rPr>
      </w:pPr>
      <w:r w:rsidRPr="00C26E68">
        <w:rPr>
          <w:rFonts w:cs="Arial"/>
          <w:sz w:val="24"/>
        </w:rPr>
        <w:lastRenderedPageBreak/>
        <w:t>A Szombathelyi Közterület</w:t>
      </w:r>
      <w:r w:rsidR="00F45226">
        <w:rPr>
          <w:rFonts w:cs="Arial"/>
          <w:sz w:val="24"/>
        </w:rPr>
        <w:t>-f</w:t>
      </w:r>
      <w:r w:rsidRPr="00C26E68">
        <w:rPr>
          <w:rFonts w:cs="Arial"/>
          <w:sz w:val="24"/>
        </w:rPr>
        <w:t xml:space="preserve">elügyelet </w:t>
      </w:r>
      <w:r w:rsidR="004B20FF">
        <w:rPr>
          <w:rFonts w:cs="Arial"/>
          <w:sz w:val="24"/>
        </w:rPr>
        <w:t xml:space="preserve">Szombathely, </w:t>
      </w:r>
      <w:r w:rsidRPr="00C26E68">
        <w:rPr>
          <w:rFonts w:cs="Arial"/>
          <w:sz w:val="24"/>
        </w:rPr>
        <w:t>Ady tér 40. sz</w:t>
      </w:r>
      <w:r w:rsidR="00F45226">
        <w:rPr>
          <w:rFonts w:cs="Arial"/>
          <w:sz w:val="24"/>
        </w:rPr>
        <w:t>ám</w:t>
      </w:r>
      <w:r w:rsidRPr="00C26E68">
        <w:rPr>
          <w:rFonts w:cs="Arial"/>
          <w:sz w:val="24"/>
        </w:rPr>
        <w:t xml:space="preserve"> alatt működő, valamint a Hajnóczy u. 1. számú ingatlanon lévő Ebrendészeti telephely irodáinak folyamatos takarítására kiírta a pályázatot.</w:t>
      </w:r>
    </w:p>
    <w:p w14:paraId="73277025" w14:textId="6B4F1689" w:rsidR="00C26E68" w:rsidRPr="00C26E68" w:rsidRDefault="00C26E68" w:rsidP="00C26E68">
      <w:pPr>
        <w:pStyle w:val="Listaszerbekezds"/>
        <w:ind w:left="0"/>
        <w:jc w:val="both"/>
        <w:rPr>
          <w:rFonts w:cs="Arial"/>
          <w:sz w:val="24"/>
        </w:rPr>
      </w:pPr>
      <w:r w:rsidRPr="00C26E68">
        <w:rPr>
          <w:rFonts w:cs="Arial"/>
          <w:sz w:val="24"/>
        </w:rPr>
        <w:t xml:space="preserve">A </w:t>
      </w:r>
      <w:r w:rsidR="004B20FF">
        <w:rPr>
          <w:rFonts w:cs="Arial"/>
          <w:sz w:val="24"/>
        </w:rPr>
        <w:t xml:space="preserve">Polgármesteri </w:t>
      </w:r>
      <w:r w:rsidRPr="00C26E68">
        <w:rPr>
          <w:rFonts w:cs="Arial"/>
          <w:sz w:val="24"/>
        </w:rPr>
        <w:t>Hivatal épületeire vonatkozó 2022. évi tűz-</w:t>
      </w:r>
      <w:r w:rsidR="00F45226">
        <w:rPr>
          <w:rFonts w:cs="Arial"/>
          <w:sz w:val="24"/>
        </w:rPr>
        <w:t xml:space="preserve"> </w:t>
      </w:r>
      <w:r w:rsidRPr="00C26E68">
        <w:rPr>
          <w:rFonts w:cs="Arial"/>
          <w:sz w:val="24"/>
        </w:rPr>
        <w:t>és munkavédelmi pályázat kiírása is megtörtént.</w:t>
      </w:r>
    </w:p>
    <w:p w14:paraId="4B062AC9" w14:textId="1CC56BFA" w:rsidR="00C26E68" w:rsidRPr="00C26E68" w:rsidRDefault="004B20FF" w:rsidP="00C26E68">
      <w:pPr>
        <w:jc w:val="both"/>
        <w:rPr>
          <w:rFonts w:ascii="Arial" w:hAnsi="Arial" w:cs="Arial"/>
        </w:rPr>
      </w:pPr>
      <w:r>
        <w:rPr>
          <w:rFonts w:ascii="Arial" w:hAnsi="Arial" w:cs="Arial"/>
        </w:rPr>
        <w:t>A 2022. évi hivatali k</w:t>
      </w:r>
      <w:r w:rsidR="00C26E68" w:rsidRPr="00C26E68">
        <w:rPr>
          <w:rFonts w:ascii="Arial" w:hAnsi="Arial" w:cs="Arial"/>
        </w:rPr>
        <w:t>öltségvetés tervezéséhez a</w:t>
      </w:r>
      <w:r>
        <w:rPr>
          <w:rFonts w:ascii="Arial" w:hAnsi="Arial" w:cs="Arial"/>
        </w:rPr>
        <w:t>z o</w:t>
      </w:r>
      <w:r w:rsidR="00C26E68" w:rsidRPr="00C26E68">
        <w:rPr>
          <w:rFonts w:ascii="Arial" w:hAnsi="Arial" w:cs="Arial"/>
        </w:rPr>
        <w:t>sztály</w:t>
      </w:r>
      <w:r>
        <w:rPr>
          <w:rFonts w:ascii="Arial" w:hAnsi="Arial" w:cs="Arial"/>
        </w:rPr>
        <w:t>okkal</w:t>
      </w:r>
      <w:r w:rsidR="00C26E68" w:rsidRPr="00C26E68">
        <w:rPr>
          <w:rFonts w:ascii="Arial" w:hAnsi="Arial" w:cs="Arial"/>
        </w:rPr>
        <w:t xml:space="preserve"> egyeztetéseket folytatott a működési feltételek biztosítása érdekében.</w:t>
      </w:r>
    </w:p>
    <w:p w14:paraId="46A437DD" w14:textId="77777777" w:rsidR="00C26E68" w:rsidRPr="00C26E68" w:rsidRDefault="00C26E68" w:rsidP="00C26E68">
      <w:pPr>
        <w:pStyle w:val="Listaszerbekezds"/>
        <w:ind w:left="0"/>
        <w:jc w:val="both"/>
        <w:rPr>
          <w:rFonts w:cs="Arial"/>
          <w:sz w:val="24"/>
        </w:rPr>
      </w:pPr>
      <w:r w:rsidRPr="00C26E68">
        <w:rPr>
          <w:rFonts w:cs="Arial"/>
          <w:sz w:val="24"/>
        </w:rPr>
        <w:t>Megújította a következő évi újságok előfizetéseit.</w:t>
      </w:r>
    </w:p>
    <w:p w14:paraId="4DB7F2DC" w14:textId="77777777" w:rsidR="00003A79" w:rsidRDefault="00003A79" w:rsidP="008D1D4C">
      <w:pPr>
        <w:pStyle w:val="Szvegtrzs"/>
        <w:rPr>
          <w:rFonts w:ascii="Arial" w:hAnsi="Arial" w:cs="Arial"/>
          <w:color w:val="000000" w:themeColor="text1"/>
        </w:rPr>
      </w:pPr>
    </w:p>
    <w:p w14:paraId="30564F0C" w14:textId="3A3C73F8" w:rsidR="00725E14" w:rsidRPr="005C25A4" w:rsidRDefault="008D1D4C" w:rsidP="005C25A4">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14:paraId="4BF4D3EF" w14:textId="77777777" w:rsidR="009066F2" w:rsidRPr="002A3C2F" w:rsidRDefault="009066F2" w:rsidP="008D1D4C">
      <w:pPr>
        <w:jc w:val="both"/>
        <w:rPr>
          <w:rFonts w:ascii="Arial" w:hAnsi="Arial" w:cs="Arial"/>
          <w:b/>
          <w:color w:val="000000" w:themeColor="text1"/>
        </w:rPr>
      </w:pPr>
    </w:p>
    <w:p w14:paraId="5D7C3693" w14:textId="673AAF09" w:rsidR="00EF063F" w:rsidRDefault="008D1D4C" w:rsidP="00F45226">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w:t>
      </w:r>
      <w:r w:rsidR="008D3D24">
        <w:rPr>
          <w:rFonts w:ascii="Arial" w:hAnsi="Arial" w:cs="Arial"/>
          <w:b/>
          <w:color w:val="000000" w:themeColor="text1"/>
        </w:rPr>
        <w:t>2</w:t>
      </w:r>
      <w:r w:rsidRPr="002A3C2F">
        <w:rPr>
          <w:rFonts w:ascii="Arial" w:hAnsi="Arial" w:cs="Arial"/>
          <w:b/>
          <w:color w:val="000000" w:themeColor="text1"/>
        </w:rPr>
        <w:t xml:space="preserve">. </w:t>
      </w:r>
      <w:proofErr w:type="gramStart"/>
      <w:r w:rsidR="008D3D24">
        <w:rPr>
          <w:rFonts w:ascii="Arial" w:hAnsi="Arial" w:cs="Arial"/>
          <w:b/>
          <w:color w:val="000000" w:themeColor="text1"/>
        </w:rPr>
        <w:t>január</w:t>
      </w:r>
      <w:r w:rsidR="00172230" w:rsidRPr="002A3C2F">
        <w:rPr>
          <w:rFonts w:ascii="Arial" w:hAnsi="Arial" w:cs="Arial"/>
          <w:b/>
          <w:color w:val="000000" w:themeColor="text1"/>
        </w:rPr>
        <w:t xml:space="preserve"> </w:t>
      </w:r>
      <w:r w:rsidR="00060B25" w:rsidRPr="002A3C2F">
        <w:rPr>
          <w:rFonts w:ascii="Arial" w:hAnsi="Arial" w:cs="Arial"/>
          <w:b/>
          <w:color w:val="000000" w:themeColor="text1"/>
        </w:rPr>
        <w:t xml:space="preserve"> </w:t>
      </w:r>
      <w:r w:rsidRPr="002A3C2F">
        <w:rPr>
          <w:rFonts w:ascii="Arial" w:hAnsi="Arial" w:cs="Arial"/>
          <w:b/>
          <w:color w:val="000000" w:themeColor="text1"/>
        </w:rPr>
        <w:t>„</w:t>
      </w:r>
      <w:proofErr w:type="gramEnd"/>
      <w:r w:rsidRPr="002A3C2F">
        <w:rPr>
          <w:rFonts w:ascii="Arial" w:hAnsi="Arial" w:cs="Arial"/>
          <w:b/>
          <w:color w:val="000000" w:themeColor="text1"/>
        </w:rPr>
        <w:t xml:space="preserve">     ”</w:t>
      </w:r>
    </w:p>
    <w:p w14:paraId="5159E2E1" w14:textId="0061C030" w:rsidR="00B02107" w:rsidRDefault="00B02107" w:rsidP="00F45226">
      <w:pPr>
        <w:jc w:val="both"/>
        <w:rPr>
          <w:rFonts w:ascii="Arial" w:hAnsi="Arial" w:cs="Arial"/>
          <w:b/>
          <w:color w:val="000000" w:themeColor="text1"/>
        </w:rPr>
      </w:pPr>
    </w:p>
    <w:p w14:paraId="41169AE0" w14:textId="1B404803" w:rsidR="00B02107" w:rsidRDefault="00B02107" w:rsidP="00F45226">
      <w:pPr>
        <w:jc w:val="both"/>
        <w:rPr>
          <w:rFonts w:ascii="Arial" w:hAnsi="Arial" w:cs="Arial"/>
          <w:b/>
          <w:color w:val="000000" w:themeColor="text1"/>
        </w:rPr>
      </w:pPr>
    </w:p>
    <w:p w14:paraId="0C176BA4" w14:textId="7989302A" w:rsidR="00B02107" w:rsidRDefault="00B02107" w:rsidP="00F45226">
      <w:pPr>
        <w:jc w:val="both"/>
        <w:rPr>
          <w:rFonts w:ascii="Arial" w:hAnsi="Arial" w:cs="Arial"/>
          <w:b/>
          <w:color w:val="000000" w:themeColor="text1"/>
        </w:rPr>
      </w:pPr>
    </w:p>
    <w:p w14:paraId="1F09C74D" w14:textId="77777777" w:rsidR="00B02107" w:rsidRDefault="00B02107" w:rsidP="00F45226">
      <w:pPr>
        <w:jc w:val="both"/>
        <w:rPr>
          <w:rFonts w:ascii="Arial" w:hAnsi="Arial" w:cs="Arial"/>
          <w:b/>
          <w:color w:val="000000" w:themeColor="text1"/>
        </w:rPr>
      </w:pPr>
    </w:p>
    <w:p w14:paraId="66D4F6DA" w14:textId="61363509" w:rsidR="00BA3D2A" w:rsidRDefault="008D1D4C" w:rsidP="00F45226">
      <w:pPr>
        <w:ind w:left="4248" w:firstLine="70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p>
    <w:p w14:paraId="42E85FBA" w14:textId="77777777" w:rsidR="00BA3D2A" w:rsidRDefault="00BA3D2A" w:rsidP="00FE5540">
      <w:pPr>
        <w:ind w:left="4248" w:firstLine="708"/>
        <w:jc w:val="both"/>
        <w:rPr>
          <w:rFonts w:ascii="Arial" w:hAnsi="Arial" w:cs="Arial"/>
          <w:b/>
          <w:color w:val="000000" w:themeColor="text1"/>
        </w:rPr>
      </w:pPr>
    </w:p>
    <w:p w14:paraId="039409EA" w14:textId="7A505AA9" w:rsidR="00BA49F3" w:rsidRDefault="008D1D4C" w:rsidP="00F45226">
      <w:pPr>
        <w:ind w:left="4248" w:firstLine="708"/>
        <w:jc w:val="both"/>
        <w:rPr>
          <w:rFonts w:ascii="Arial" w:hAnsi="Arial" w:cs="Arial"/>
          <w:b/>
          <w:color w:val="000000" w:themeColor="text1"/>
        </w:rPr>
      </w:pPr>
      <w:r w:rsidRPr="002A3C2F">
        <w:rPr>
          <w:rFonts w:ascii="Arial" w:hAnsi="Arial" w:cs="Arial"/>
          <w:b/>
          <w:color w:val="000000" w:themeColor="text1"/>
        </w:rPr>
        <w:tab/>
        <w:t xml:space="preserve">   /: Dr. Károlyi Ákos :/</w:t>
      </w:r>
    </w:p>
    <w:p w14:paraId="77B2F99B" w14:textId="281EA506" w:rsidR="00B02107" w:rsidRDefault="00B02107" w:rsidP="00F45226">
      <w:pPr>
        <w:ind w:left="4248" w:firstLine="708"/>
        <w:jc w:val="both"/>
        <w:rPr>
          <w:rFonts w:ascii="Arial" w:hAnsi="Arial" w:cs="Arial"/>
          <w:b/>
          <w:color w:val="000000" w:themeColor="text1"/>
        </w:rPr>
      </w:pPr>
    </w:p>
    <w:p w14:paraId="3AAD9871" w14:textId="30BE08E9" w:rsidR="00B02107" w:rsidRDefault="00B02107" w:rsidP="00F45226">
      <w:pPr>
        <w:ind w:left="4248" w:firstLine="708"/>
        <w:jc w:val="both"/>
        <w:rPr>
          <w:rFonts w:ascii="Arial" w:hAnsi="Arial" w:cs="Arial"/>
          <w:b/>
          <w:color w:val="000000" w:themeColor="text1"/>
        </w:rPr>
      </w:pPr>
    </w:p>
    <w:p w14:paraId="05688EAA" w14:textId="1735D631" w:rsidR="00B02107" w:rsidRDefault="00B02107" w:rsidP="00F45226">
      <w:pPr>
        <w:ind w:left="4248" w:firstLine="708"/>
        <w:jc w:val="both"/>
        <w:rPr>
          <w:rFonts w:ascii="Arial" w:hAnsi="Arial" w:cs="Arial"/>
          <w:b/>
          <w:color w:val="000000" w:themeColor="text1"/>
        </w:rPr>
      </w:pPr>
    </w:p>
    <w:p w14:paraId="0766E5C1" w14:textId="1188C953" w:rsidR="00B02107" w:rsidRDefault="00B02107" w:rsidP="00F45226">
      <w:pPr>
        <w:ind w:left="4248" w:firstLine="708"/>
        <w:jc w:val="both"/>
        <w:rPr>
          <w:rFonts w:ascii="Arial" w:hAnsi="Arial" w:cs="Arial"/>
          <w:b/>
          <w:color w:val="000000" w:themeColor="text1"/>
        </w:rPr>
      </w:pPr>
    </w:p>
    <w:p w14:paraId="47A02F12" w14:textId="77777777" w:rsidR="00B02107" w:rsidRPr="00F45226" w:rsidRDefault="00B02107" w:rsidP="00F45226">
      <w:pPr>
        <w:ind w:left="4248" w:firstLine="708"/>
        <w:jc w:val="both"/>
        <w:rPr>
          <w:rFonts w:ascii="Arial" w:hAnsi="Arial" w:cs="Arial"/>
          <w:b/>
          <w:color w:val="000000" w:themeColor="text1"/>
        </w:rPr>
      </w:pPr>
    </w:p>
    <w:p w14:paraId="7C95DEFC" w14:textId="77777777"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14:paraId="1C9861F6" w14:textId="5F4606A1" w:rsidR="008D1D4C" w:rsidRDefault="00FD0CBB" w:rsidP="008D1D4C">
      <w:pPr>
        <w:jc w:val="center"/>
        <w:rPr>
          <w:rFonts w:ascii="Arial" w:hAnsi="Arial" w:cs="Arial"/>
          <w:b/>
          <w:bCs/>
          <w:color w:val="000000" w:themeColor="text1"/>
          <w:u w:val="single"/>
        </w:rPr>
      </w:pPr>
      <w:proofErr w:type="gramStart"/>
      <w:r>
        <w:rPr>
          <w:rFonts w:ascii="Arial" w:hAnsi="Arial" w:cs="Arial"/>
          <w:b/>
          <w:bCs/>
          <w:color w:val="000000" w:themeColor="text1"/>
          <w:u w:val="single"/>
        </w:rPr>
        <w:t>.…</w:t>
      </w:r>
      <w:proofErr w:type="gramEnd"/>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w:t>
      </w:r>
      <w:r w:rsidR="008D3D24">
        <w:rPr>
          <w:rFonts w:ascii="Arial" w:hAnsi="Arial" w:cs="Arial"/>
          <w:b/>
          <w:bCs/>
          <w:color w:val="000000" w:themeColor="text1"/>
          <w:u w:val="single"/>
        </w:rPr>
        <w:t>2</w:t>
      </w:r>
      <w:r w:rsidR="00E37FBC" w:rsidRPr="002A3C2F">
        <w:rPr>
          <w:rFonts w:ascii="Arial" w:hAnsi="Arial" w:cs="Arial"/>
          <w:b/>
          <w:bCs/>
          <w:color w:val="000000" w:themeColor="text1"/>
          <w:u w:val="single"/>
        </w:rPr>
        <w:t xml:space="preserve">. </w:t>
      </w:r>
      <w:r w:rsidR="008D3D24">
        <w:rPr>
          <w:rFonts w:ascii="Arial" w:hAnsi="Arial" w:cs="Arial"/>
          <w:b/>
          <w:bCs/>
          <w:color w:val="000000" w:themeColor="text1"/>
          <w:u w:val="single"/>
        </w:rPr>
        <w:t xml:space="preserve">( </w:t>
      </w:r>
      <w:r w:rsidR="000D1134">
        <w:rPr>
          <w:rFonts w:ascii="Arial" w:hAnsi="Arial" w:cs="Arial"/>
          <w:b/>
          <w:bCs/>
          <w:color w:val="000000" w:themeColor="text1"/>
          <w:u w:val="single"/>
        </w:rPr>
        <w:t>I</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8D3D24">
        <w:rPr>
          <w:rFonts w:ascii="Arial" w:hAnsi="Arial" w:cs="Arial"/>
          <w:b/>
          <w:bCs/>
          <w:u w:val="single"/>
        </w:rPr>
        <w:t>27</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14:paraId="1CF2C9F3" w14:textId="77777777" w:rsidR="0057384D" w:rsidRDefault="0057384D" w:rsidP="008D1D4C">
      <w:pPr>
        <w:jc w:val="center"/>
        <w:rPr>
          <w:rFonts w:ascii="Arial" w:hAnsi="Arial" w:cs="Arial"/>
          <w:b/>
          <w:bCs/>
          <w:color w:val="000000" w:themeColor="text1"/>
          <w:u w:val="single"/>
        </w:rPr>
      </w:pPr>
    </w:p>
    <w:p w14:paraId="293A2FDE" w14:textId="77777777" w:rsidR="008D1D4C" w:rsidRPr="002A3C2F" w:rsidRDefault="008D1D4C" w:rsidP="008D1D4C">
      <w:pPr>
        <w:jc w:val="both"/>
        <w:rPr>
          <w:rFonts w:ascii="Arial" w:hAnsi="Arial" w:cs="Arial"/>
          <w:b/>
          <w:bCs/>
          <w:color w:val="000000" w:themeColor="text1"/>
          <w:u w:val="single"/>
        </w:rPr>
      </w:pPr>
    </w:p>
    <w:p w14:paraId="384B2127" w14:textId="77777777"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2A3C2F" w:rsidRDefault="008D1D4C" w:rsidP="008D1D4C">
      <w:pPr>
        <w:jc w:val="both"/>
        <w:rPr>
          <w:rFonts w:ascii="Arial" w:hAnsi="Arial" w:cs="Arial"/>
          <w:color w:val="000000" w:themeColor="text1"/>
        </w:rPr>
      </w:pPr>
    </w:p>
    <w:p w14:paraId="01B484DC" w14:textId="77777777"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05598ED8" w14:textId="77777777" w:rsidR="0054295E" w:rsidRPr="002A3C2F"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0A3E20">
      <w:footerReference w:type="default" r:id="rId11"/>
      <w:headerReference w:type="first" r:id="rId12"/>
      <w:footerReference w:type="first" r:id="rId13"/>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873B" w14:textId="77777777" w:rsidR="0031016E" w:rsidRDefault="0031016E">
      <w:r>
        <w:separator/>
      </w:r>
    </w:p>
  </w:endnote>
  <w:endnote w:type="continuationSeparator" w:id="0">
    <w:p w14:paraId="1DC9B40C" w14:textId="77777777" w:rsidR="0031016E" w:rsidRDefault="0031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1"/>
    <w:family w:val="swiss"/>
    <w:pitch w:val="variable"/>
    <w:sig w:usb0="E0000AFF" w:usb1="500078FF" w:usb2="00000021" w:usb3="00000000" w:csb0="000001B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3646" w14:textId="77777777" w:rsidR="0031016E" w:rsidRDefault="0031016E">
      <w:r>
        <w:separator/>
      </w:r>
    </w:p>
  </w:footnote>
  <w:footnote w:type="continuationSeparator" w:id="0">
    <w:p w14:paraId="45FCC115" w14:textId="77777777" w:rsidR="0031016E" w:rsidRDefault="0031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8487271"/>
    <w:multiLevelType w:val="hybridMultilevel"/>
    <w:tmpl w:val="533692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F27371"/>
    <w:multiLevelType w:val="hybridMultilevel"/>
    <w:tmpl w:val="10C6F37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FC035C"/>
    <w:multiLevelType w:val="hybridMultilevel"/>
    <w:tmpl w:val="0A9EABE8"/>
    <w:lvl w:ilvl="0" w:tplc="07A46892">
      <w:start w:val="1"/>
      <w:numFmt w:val="decimal"/>
      <w:lvlText w:val="%1."/>
      <w:lvlJc w:val="left"/>
      <w:pPr>
        <w:ind w:left="1068" w:hanging="360"/>
      </w:pPr>
      <w:rPr>
        <w:rFonts w:hint="default"/>
        <w:color w:val="00000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10327A09"/>
    <w:multiLevelType w:val="hybridMultilevel"/>
    <w:tmpl w:val="12349C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F45D5E"/>
    <w:multiLevelType w:val="hybridMultilevel"/>
    <w:tmpl w:val="49C69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766F02"/>
    <w:multiLevelType w:val="hybridMultilevel"/>
    <w:tmpl w:val="CBF61FDE"/>
    <w:lvl w:ilvl="0" w:tplc="040E0001">
      <w:start w:val="1"/>
      <w:numFmt w:val="bullet"/>
      <w:lvlText w:val=""/>
      <w:lvlJc w:val="left"/>
      <w:pPr>
        <w:ind w:left="789" w:hanging="360"/>
      </w:pPr>
      <w:rPr>
        <w:rFonts w:ascii="Symbol" w:hAnsi="Symbol" w:hint="default"/>
      </w:rPr>
    </w:lvl>
    <w:lvl w:ilvl="1" w:tplc="040E0003" w:tentative="1">
      <w:start w:val="1"/>
      <w:numFmt w:val="bullet"/>
      <w:lvlText w:val="o"/>
      <w:lvlJc w:val="left"/>
      <w:pPr>
        <w:ind w:left="1509" w:hanging="360"/>
      </w:pPr>
      <w:rPr>
        <w:rFonts w:ascii="Courier New" w:hAnsi="Courier New" w:cs="Courier New" w:hint="default"/>
      </w:rPr>
    </w:lvl>
    <w:lvl w:ilvl="2" w:tplc="040E0005" w:tentative="1">
      <w:start w:val="1"/>
      <w:numFmt w:val="bullet"/>
      <w:lvlText w:val=""/>
      <w:lvlJc w:val="left"/>
      <w:pPr>
        <w:ind w:left="2229" w:hanging="360"/>
      </w:pPr>
      <w:rPr>
        <w:rFonts w:ascii="Wingdings" w:hAnsi="Wingdings" w:hint="default"/>
      </w:rPr>
    </w:lvl>
    <w:lvl w:ilvl="3" w:tplc="040E0001" w:tentative="1">
      <w:start w:val="1"/>
      <w:numFmt w:val="bullet"/>
      <w:lvlText w:val=""/>
      <w:lvlJc w:val="left"/>
      <w:pPr>
        <w:ind w:left="2949" w:hanging="360"/>
      </w:pPr>
      <w:rPr>
        <w:rFonts w:ascii="Symbol" w:hAnsi="Symbol" w:hint="default"/>
      </w:rPr>
    </w:lvl>
    <w:lvl w:ilvl="4" w:tplc="040E0003" w:tentative="1">
      <w:start w:val="1"/>
      <w:numFmt w:val="bullet"/>
      <w:lvlText w:val="o"/>
      <w:lvlJc w:val="left"/>
      <w:pPr>
        <w:ind w:left="3669" w:hanging="360"/>
      </w:pPr>
      <w:rPr>
        <w:rFonts w:ascii="Courier New" w:hAnsi="Courier New" w:cs="Courier New" w:hint="default"/>
      </w:rPr>
    </w:lvl>
    <w:lvl w:ilvl="5" w:tplc="040E0005" w:tentative="1">
      <w:start w:val="1"/>
      <w:numFmt w:val="bullet"/>
      <w:lvlText w:val=""/>
      <w:lvlJc w:val="left"/>
      <w:pPr>
        <w:ind w:left="4389" w:hanging="360"/>
      </w:pPr>
      <w:rPr>
        <w:rFonts w:ascii="Wingdings" w:hAnsi="Wingdings" w:hint="default"/>
      </w:rPr>
    </w:lvl>
    <w:lvl w:ilvl="6" w:tplc="040E0001" w:tentative="1">
      <w:start w:val="1"/>
      <w:numFmt w:val="bullet"/>
      <w:lvlText w:val=""/>
      <w:lvlJc w:val="left"/>
      <w:pPr>
        <w:ind w:left="5109" w:hanging="360"/>
      </w:pPr>
      <w:rPr>
        <w:rFonts w:ascii="Symbol" w:hAnsi="Symbol" w:hint="default"/>
      </w:rPr>
    </w:lvl>
    <w:lvl w:ilvl="7" w:tplc="040E0003" w:tentative="1">
      <w:start w:val="1"/>
      <w:numFmt w:val="bullet"/>
      <w:lvlText w:val="o"/>
      <w:lvlJc w:val="left"/>
      <w:pPr>
        <w:ind w:left="5829" w:hanging="360"/>
      </w:pPr>
      <w:rPr>
        <w:rFonts w:ascii="Courier New" w:hAnsi="Courier New" w:cs="Courier New" w:hint="default"/>
      </w:rPr>
    </w:lvl>
    <w:lvl w:ilvl="8" w:tplc="040E0005" w:tentative="1">
      <w:start w:val="1"/>
      <w:numFmt w:val="bullet"/>
      <w:lvlText w:val=""/>
      <w:lvlJc w:val="left"/>
      <w:pPr>
        <w:ind w:left="6549" w:hanging="360"/>
      </w:pPr>
      <w:rPr>
        <w:rFonts w:ascii="Wingdings" w:hAnsi="Wingdings" w:hint="default"/>
      </w:rPr>
    </w:lvl>
  </w:abstractNum>
  <w:abstractNum w:abstractNumId="11" w15:restartNumberingAfterBreak="0">
    <w:nsid w:val="1AFE4513"/>
    <w:multiLevelType w:val="hybridMultilevel"/>
    <w:tmpl w:val="6AFE114A"/>
    <w:lvl w:ilvl="0" w:tplc="A8F68BF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7"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DC15F4"/>
    <w:multiLevelType w:val="hybridMultilevel"/>
    <w:tmpl w:val="577A6406"/>
    <w:lvl w:ilvl="0" w:tplc="CC9E45F0">
      <w:start w:val="2021"/>
      <w:numFmt w:val="bullet"/>
      <w:lvlText w:val="-"/>
      <w:lvlJc w:val="left"/>
      <w:pPr>
        <w:ind w:left="430" w:hanging="360"/>
      </w:pPr>
      <w:rPr>
        <w:rFonts w:ascii="Arial" w:eastAsia="Times New Roman" w:hAnsi="Arial" w:cs="Arial" w:hint="default"/>
      </w:rPr>
    </w:lvl>
    <w:lvl w:ilvl="1" w:tplc="040E0003">
      <w:start w:val="1"/>
      <w:numFmt w:val="bullet"/>
      <w:lvlText w:val="o"/>
      <w:lvlJc w:val="left"/>
      <w:pPr>
        <w:ind w:left="1150" w:hanging="360"/>
      </w:pPr>
      <w:rPr>
        <w:rFonts w:ascii="Courier New" w:hAnsi="Courier New" w:cs="Courier New" w:hint="default"/>
      </w:rPr>
    </w:lvl>
    <w:lvl w:ilvl="2" w:tplc="040E0005">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19"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20" w15:restartNumberingAfterBreak="0">
    <w:nsid w:val="2B285ED9"/>
    <w:multiLevelType w:val="hybridMultilevel"/>
    <w:tmpl w:val="E9B466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C446FF7"/>
    <w:multiLevelType w:val="hybridMultilevel"/>
    <w:tmpl w:val="3BC20C94"/>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2" w15:restartNumberingAfterBreak="0">
    <w:nsid w:val="2D6F3F64"/>
    <w:multiLevelType w:val="hybridMultilevel"/>
    <w:tmpl w:val="F46A17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E855143"/>
    <w:multiLevelType w:val="hybridMultilevel"/>
    <w:tmpl w:val="5DEA6020"/>
    <w:lvl w:ilvl="0" w:tplc="CC9E45F0">
      <w:start w:val="202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91810FD"/>
    <w:multiLevelType w:val="hybridMultilevel"/>
    <w:tmpl w:val="DC0096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C560B0"/>
    <w:multiLevelType w:val="hybridMultilevel"/>
    <w:tmpl w:val="97007CFE"/>
    <w:lvl w:ilvl="0" w:tplc="0ADE210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2"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3C2F2F"/>
    <w:multiLevelType w:val="hybridMultilevel"/>
    <w:tmpl w:val="B21213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5" w15:restartNumberingAfterBreak="0">
    <w:nsid w:val="59BC3AD1"/>
    <w:multiLevelType w:val="hybridMultilevel"/>
    <w:tmpl w:val="541C4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F7B426B"/>
    <w:multiLevelType w:val="hybridMultilevel"/>
    <w:tmpl w:val="DD48B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72E1F96"/>
    <w:multiLevelType w:val="hybridMultilevel"/>
    <w:tmpl w:val="0A54A5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36406DA"/>
    <w:multiLevelType w:val="hybridMultilevel"/>
    <w:tmpl w:val="2BF0ED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6C95790"/>
    <w:multiLevelType w:val="hybridMultilevel"/>
    <w:tmpl w:val="011E19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6E454B6"/>
    <w:multiLevelType w:val="hybridMultilevel"/>
    <w:tmpl w:val="1DC0CD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43"/>
  </w:num>
  <w:num w:numId="4">
    <w:abstractNumId w:val="16"/>
  </w:num>
  <w:num w:numId="5">
    <w:abstractNumId w:val="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4"/>
  </w:num>
  <w:num w:numId="9">
    <w:abstractNumId w:val="15"/>
  </w:num>
  <w:num w:numId="10">
    <w:abstractNumId w:val="38"/>
  </w:num>
  <w:num w:numId="11">
    <w:abstractNumId w:val="25"/>
  </w:num>
  <w:num w:numId="12">
    <w:abstractNumId w:val="41"/>
  </w:num>
  <w:num w:numId="13">
    <w:abstractNumId w:val="22"/>
  </w:num>
  <w:num w:numId="14">
    <w:abstractNumId w:val="31"/>
  </w:num>
  <w:num w:numId="15">
    <w:abstractNumId w:val="19"/>
  </w:num>
  <w:num w:numId="16">
    <w:abstractNumId w:val="1"/>
  </w:num>
  <w:num w:numId="17">
    <w:abstractNumId w:val="4"/>
  </w:num>
  <w:num w:numId="18">
    <w:abstractNumId w:val="8"/>
  </w:num>
  <w:num w:numId="19">
    <w:abstractNumId w:val="24"/>
  </w:num>
  <w:num w:numId="20">
    <w:abstractNumId w:val="14"/>
  </w:num>
  <w:num w:numId="21">
    <w:abstractNumId w:val="13"/>
  </w:num>
  <w:num w:numId="22">
    <w:abstractNumId w:val="17"/>
  </w:num>
  <w:num w:numId="23">
    <w:abstractNumId w:val="27"/>
  </w:num>
  <w:num w:numId="24">
    <w:abstractNumId w:val="42"/>
  </w:num>
  <w:num w:numId="25">
    <w:abstractNumId w:val="39"/>
  </w:num>
  <w:num w:numId="26">
    <w:abstractNumId w:val="37"/>
  </w:num>
  <w:num w:numId="27">
    <w:abstractNumId w:val="9"/>
  </w:num>
  <w:num w:numId="28">
    <w:abstractNumId w:val="33"/>
  </w:num>
  <w:num w:numId="29">
    <w:abstractNumId w:val="12"/>
  </w:num>
  <w:num w:numId="30">
    <w:abstractNumId w:val="5"/>
  </w:num>
  <w:num w:numId="31">
    <w:abstractNumId w:val="10"/>
  </w:num>
  <w:num w:numId="32">
    <w:abstractNumId w:val="20"/>
  </w:num>
  <w:num w:numId="33">
    <w:abstractNumId w:val="3"/>
  </w:num>
  <w:num w:numId="34">
    <w:abstractNumId w:val="18"/>
  </w:num>
  <w:num w:numId="35">
    <w:abstractNumId w:val="23"/>
  </w:num>
  <w:num w:numId="36">
    <w:abstractNumId w:val="30"/>
  </w:num>
  <w:num w:numId="37">
    <w:abstractNumId w:val="40"/>
  </w:num>
  <w:num w:numId="38">
    <w:abstractNumId w:val="35"/>
  </w:num>
  <w:num w:numId="39">
    <w:abstractNumId w:val="7"/>
  </w:num>
  <w:num w:numId="40">
    <w:abstractNumId w:val="26"/>
  </w:num>
  <w:num w:numId="41">
    <w:abstractNumId w:val="2"/>
  </w:num>
  <w:num w:numId="42">
    <w:abstractNumId w:val="11"/>
  </w:num>
  <w:num w:numId="43">
    <w:abstractNumId w:val="28"/>
  </w:num>
  <w:num w:numId="44">
    <w:abstractNumId w:val="21"/>
  </w:num>
  <w:num w:numId="4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9C4"/>
    <w:rsid w:val="00000A86"/>
    <w:rsid w:val="00000BD5"/>
    <w:rsid w:val="00001988"/>
    <w:rsid w:val="000031C8"/>
    <w:rsid w:val="00003A79"/>
    <w:rsid w:val="0000458B"/>
    <w:rsid w:val="00004B9F"/>
    <w:rsid w:val="00005D6A"/>
    <w:rsid w:val="00005F78"/>
    <w:rsid w:val="00010629"/>
    <w:rsid w:val="000107D3"/>
    <w:rsid w:val="00011F6D"/>
    <w:rsid w:val="00013323"/>
    <w:rsid w:val="0001414B"/>
    <w:rsid w:val="000145DE"/>
    <w:rsid w:val="00014921"/>
    <w:rsid w:val="000156A3"/>
    <w:rsid w:val="000202D6"/>
    <w:rsid w:val="00021338"/>
    <w:rsid w:val="00021D03"/>
    <w:rsid w:val="0002278C"/>
    <w:rsid w:val="00022E5A"/>
    <w:rsid w:val="000235FC"/>
    <w:rsid w:val="0002478C"/>
    <w:rsid w:val="00024B0E"/>
    <w:rsid w:val="00024C07"/>
    <w:rsid w:val="00024D68"/>
    <w:rsid w:val="000264E0"/>
    <w:rsid w:val="00027EBC"/>
    <w:rsid w:val="00030014"/>
    <w:rsid w:val="000309AB"/>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33E1"/>
    <w:rsid w:val="000554A0"/>
    <w:rsid w:val="00056482"/>
    <w:rsid w:val="00057EBC"/>
    <w:rsid w:val="00057ECA"/>
    <w:rsid w:val="00060B25"/>
    <w:rsid w:val="000615CD"/>
    <w:rsid w:val="000622A0"/>
    <w:rsid w:val="00064AD3"/>
    <w:rsid w:val="000653F9"/>
    <w:rsid w:val="0006760E"/>
    <w:rsid w:val="00067F58"/>
    <w:rsid w:val="000709FF"/>
    <w:rsid w:val="000710F8"/>
    <w:rsid w:val="00071D69"/>
    <w:rsid w:val="00072932"/>
    <w:rsid w:val="000735AF"/>
    <w:rsid w:val="00073A83"/>
    <w:rsid w:val="00073C43"/>
    <w:rsid w:val="00074236"/>
    <w:rsid w:val="000748FC"/>
    <w:rsid w:val="00075EB4"/>
    <w:rsid w:val="00075F92"/>
    <w:rsid w:val="00076174"/>
    <w:rsid w:val="0007783D"/>
    <w:rsid w:val="00080227"/>
    <w:rsid w:val="00080316"/>
    <w:rsid w:val="00080CCD"/>
    <w:rsid w:val="00082C23"/>
    <w:rsid w:val="00082EFC"/>
    <w:rsid w:val="000833AB"/>
    <w:rsid w:val="00084398"/>
    <w:rsid w:val="00086B21"/>
    <w:rsid w:val="00086FB9"/>
    <w:rsid w:val="00087762"/>
    <w:rsid w:val="000879F8"/>
    <w:rsid w:val="00091020"/>
    <w:rsid w:val="00097244"/>
    <w:rsid w:val="00097253"/>
    <w:rsid w:val="0009775D"/>
    <w:rsid w:val="000A189F"/>
    <w:rsid w:val="000A2FDF"/>
    <w:rsid w:val="000A3E20"/>
    <w:rsid w:val="000A408F"/>
    <w:rsid w:val="000A52F8"/>
    <w:rsid w:val="000A55B4"/>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0E93"/>
    <w:rsid w:val="000C15AD"/>
    <w:rsid w:val="000C45F7"/>
    <w:rsid w:val="000C6309"/>
    <w:rsid w:val="000C6929"/>
    <w:rsid w:val="000C6FAE"/>
    <w:rsid w:val="000D04B0"/>
    <w:rsid w:val="000D1134"/>
    <w:rsid w:val="000D159A"/>
    <w:rsid w:val="000D2373"/>
    <w:rsid w:val="000D2B72"/>
    <w:rsid w:val="000D2F4F"/>
    <w:rsid w:val="000D4B1D"/>
    <w:rsid w:val="000D4C82"/>
    <w:rsid w:val="000D5554"/>
    <w:rsid w:val="000D5CA2"/>
    <w:rsid w:val="000D5EEB"/>
    <w:rsid w:val="000D6812"/>
    <w:rsid w:val="000E0260"/>
    <w:rsid w:val="000E0407"/>
    <w:rsid w:val="000E0409"/>
    <w:rsid w:val="000E1FC8"/>
    <w:rsid w:val="000E4C5C"/>
    <w:rsid w:val="000E4C8B"/>
    <w:rsid w:val="000E50CF"/>
    <w:rsid w:val="000F0524"/>
    <w:rsid w:val="000F286D"/>
    <w:rsid w:val="000F3EFB"/>
    <w:rsid w:val="000F402E"/>
    <w:rsid w:val="000F4276"/>
    <w:rsid w:val="000F483D"/>
    <w:rsid w:val="000F52AE"/>
    <w:rsid w:val="000F5C1E"/>
    <w:rsid w:val="000F5D69"/>
    <w:rsid w:val="000F5F40"/>
    <w:rsid w:val="000F6F56"/>
    <w:rsid w:val="000F73EA"/>
    <w:rsid w:val="000F751B"/>
    <w:rsid w:val="000F7B6E"/>
    <w:rsid w:val="0010002C"/>
    <w:rsid w:val="00100206"/>
    <w:rsid w:val="0010035F"/>
    <w:rsid w:val="00100749"/>
    <w:rsid w:val="00100CE6"/>
    <w:rsid w:val="0010261C"/>
    <w:rsid w:val="00102A93"/>
    <w:rsid w:val="00103140"/>
    <w:rsid w:val="00104400"/>
    <w:rsid w:val="00104731"/>
    <w:rsid w:val="001106E5"/>
    <w:rsid w:val="001108EE"/>
    <w:rsid w:val="001117C8"/>
    <w:rsid w:val="0011240A"/>
    <w:rsid w:val="00112F32"/>
    <w:rsid w:val="001131D0"/>
    <w:rsid w:val="001140DE"/>
    <w:rsid w:val="00115637"/>
    <w:rsid w:val="00121ACA"/>
    <w:rsid w:val="00122579"/>
    <w:rsid w:val="0012423E"/>
    <w:rsid w:val="00124763"/>
    <w:rsid w:val="00124DD0"/>
    <w:rsid w:val="00127A88"/>
    <w:rsid w:val="00127B08"/>
    <w:rsid w:val="001311C0"/>
    <w:rsid w:val="0013213B"/>
    <w:rsid w:val="00132161"/>
    <w:rsid w:val="00132214"/>
    <w:rsid w:val="00132621"/>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48EB"/>
    <w:rsid w:val="00145258"/>
    <w:rsid w:val="00145D18"/>
    <w:rsid w:val="00146613"/>
    <w:rsid w:val="00146BEB"/>
    <w:rsid w:val="0015155A"/>
    <w:rsid w:val="001517C6"/>
    <w:rsid w:val="00152232"/>
    <w:rsid w:val="00153143"/>
    <w:rsid w:val="001535B0"/>
    <w:rsid w:val="00153EF1"/>
    <w:rsid w:val="00154714"/>
    <w:rsid w:val="0015546B"/>
    <w:rsid w:val="001558A2"/>
    <w:rsid w:val="001562CB"/>
    <w:rsid w:val="0015647C"/>
    <w:rsid w:val="001572EC"/>
    <w:rsid w:val="001575A5"/>
    <w:rsid w:val="00160194"/>
    <w:rsid w:val="00160E05"/>
    <w:rsid w:val="0016168F"/>
    <w:rsid w:val="001625B5"/>
    <w:rsid w:val="00162FD6"/>
    <w:rsid w:val="00164D22"/>
    <w:rsid w:val="001654B3"/>
    <w:rsid w:val="00171874"/>
    <w:rsid w:val="00172230"/>
    <w:rsid w:val="0017249A"/>
    <w:rsid w:val="00172712"/>
    <w:rsid w:val="00172A3E"/>
    <w:rsid w:val="00172D52"/>
    <w:rsid w:val="00173224"/>
    <w:rsid w:val="00173A52"/>
    <w:rsid w:val="00173D75"/>
    <w:rsid w:val="00177B3A"/>
    <w:rsid w:val="00177DA5"/>
    <w:rsid w:val="00177FB7"/>
    <w:rsid w:val="001808C2"/>
    <w:rsid w:val="00180FD2"/>
    <w:rsid w:val="0018127D"/>
    <w:rsid w:val="00181836"/>
    <w:rsid w:val="00183E4E"/>
    <w:rsid w:val="00186229"/>
    <w:rsid w:val="001870BE"/>
    <w:rsid w:val="00187375"/>
    <w:rsid w:val="00190776"/>
    <w:rsid w:val="00191673"/>
    <w:rsid w:val="00192ACE"/>
    <w:rsid w:val="00192D42"/>
    <w:rsid w:val="00194C6B"/>
    <w:rsid w:val="00196AD9"/>
    <w:rsid w:val="00196AEE"/>
    <w:rsid w:val="00196C4D"/>
    <w:rsid w:val="001975D3"/>
    <w:rsid w:val="001A14A8"/>
    <w:rsid w:val="001A169E"/>
    <w:rsid w:val="001A30DE"/>
    <w:rsid w:val="001A38DF"/>
    <w:rsid w:val="001A4648"/>
    <w:rsid w:val="001A5E98"/>
    <w:rsid w:val="001A6717"/>
    <w:rsid w:val="001B18AA"/>
    <w:rsid w:val="001B246E"/>
    <w:rsid w:val="001B28DC"/>
    <w:rsid w:val="001B2939"/>
    <w:rsid w:val="001B4C3B"/>
    <w:rsid w:val="001B6EC0"/>
    <w:rsid w:val="001B7BCB"/>
    <w:rsid w:val="001C0308"/>
    <w:rsid w:val="001C1A43"/>
    <w:rsid w:val="001C24AB"/>
    <w:rsid w:val="001C3510"/>
    <w:rsid w:val="001C3AD4"/>
    <w:rsid w:val="001C4A87"/>
    <w:rsid w:val="001C572A"/>
    <w:rsid w:val="001C6D49"/>
    <w:rsid w:val="001C7515"/>
    <w:rsid w:val="001D09E3"/>
    <w:rsid w:val="001D0F93"/>
    <w:rsid w:val="001D0FED"/>
    <w:rsid w:val="001D12D1"/>
    <w:rsid w:val="001D196D"/>
    <w:rsid w:val="001D2478"/>
    <w:rsid w:val="001D363F"/>
    <w:rsid w:val="001D4F98"/>
    <w:rsid w:val="001D66C2"/>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09CC"/>
    <w:rsid w:val="00201F67"/>
    <w:rsid w:val="00202A72"/>
    <w:rsid w:val="00202BE9"/>
    <w:rsid w:val="00202ED4"/>
    <w:rsid w:val="00204AE7"/>
    <w:rsid w:val="00205500"/>
    <w:rsid w:val="002058C4"/>
    <w:rsid w:val="00206CCF"/>
    <w:rsid w:val="0021323F"/>
    <w:rsid w:val="00213CD6"/>
    <w:rsid w:val="00214181"/>
    <w:rsid w:val="00216949"/>
    <w:rsid w:val="00217726"/>
    <w:rsid w:val="00217F16"/>
    <w:rsid w:val="00221389"/>
    <w:rsid w:val="00221915"/>
    <w:rsid w:val="00222EBE"/>
    <w:rsid w:val="00222FD6"/>
    <w:rsid w:val="002238E9"/>
    <w:rsid w:val="00224714"/>
    <w:rsid w:val="00227C84"/>
    <w:rsid w:val="00231D5C"/>
    <w:rsid w:val="00231E66"/>
    <w:rsid w:val="00232DB9"/>
    <w:rsid w:val="0023338D"/>
    <w:rsid w:val="00235955"/>
    <w:rsid w:val="00236BA6"/>
    <w:rsid w:val="00237486"/>
    <w:rsid w:val="00237BA6"/>
    <w:rsid w:val="00237F5F"/>
    <w:rsid w:val="00240387"/>
    <w:rsid w:val="00240A5A"/>
    <w:rsid w:val="002414CF"/>
    <w:rsid w:val="00243A39"/>
    <w:rsid w:val="00243B44"/>
    <w:rsid w:val="00244EA3"/>
    <w:rsid w:val="00245DBB"/>
    <w:rsid w:val="00245F3F"/>
    <w:rsid w:val="002501BA"/>
    <w:rsid w:val="00251017"/>
    <w:rsid w:val="00251F9E"/>
    <w:rsid w:val="002525D7"/>
    <w:rsid w:val="002535BA"/>
    <w:rsid w:val="00254013"/>
    <w:rsid w:val="002550FD"/>
    <w:rsid w:val="00255438"/>
    <w:rsid w:val="00255D77"/>
    <w:rsid w:val="002562C3"/>
    <w:rsid w:val="00256312"/>
    <w:rsid w:val="002567C2"/>
    <w:rsid w:val="00257EF5"/>
    <w:rsid w:val="00261396"/>
    <w:rsid w:val="00261520"/>
    <w:rsid w:val="0026366B"/>
    <w:rsid w:val="002637AB"/>
    <w:rsid w:val="002641DF"/>
    <w:rsid w:val="002644B8"/>
    <w:rsid w:val="00264765"/>
    <w:rsid w:val="00264A7F"/>
    <w:rsid w:val="00264E55"/>
    <w:rsid w:val="00271187"/>
    <w:rsid w:val="00271E59"/>
    <w:rsid w:val="00272AED"/>
    <w:rsid w:val="00275CDF"/>
    <w:rsid w:val="002761B9"/>
    <w:rsid w:val="00282C3E"/>
    <w:rsid w:val="00282EA1"/>
    <w:rsid w:val="00283B15"/>
    <w:rsid w:val="00283CBB"/>
    <w:rsid w:val="00283DB6"/>
    <w:rsid w:val="00286626"/>
    <w:rsid w:val="00287D33"/>
    <w:rsid w:val="002905AF"/>
    <w:rsid w:val="00291482"/>
    <w:rsid w:val="00291483"/>
    <w:rsid w:val="00291BC1"/>
    <w:rsid w:val="002926CF"/>
    <w:rsid w:val="002929F9"/>
    <w:rsid w:val="00292F0C"/>
    <w:rsid w:val="00292F74"/>
    <w:rsid w:val="00293131"/>
    <w:rsid w:val="00294F78"/>
    <w:rsid w:val="002955DF"/>
    <w:rsid w:val="0029577F"/>
    <w:rsid w:val="00296442"/>
    <w:rsid w:val="00297BF3"/>
    <w:rsid w:val="002A0E83"/>
    <w:rsid w:val="002A2081"/>
    <w:rsid w:val="002A2E8A"/>
    <w:rsid w:val="002A32C1"/>
    <w:rsid w:val="002A37B9"/>
    <w:rsid w:val="002A38F8"/>
    <w:rsid w:val="002A3A8D"/>
    <w:rsid w:val="002A3C2F"/>
    <w:rsid w:val="002A4930"/>
    <w:rsid w:val="002A4F55"/>
    <w:rsid w:val="002B00E6"/>
    <w:rsid w:val="002B0866"/>
    <w:rsid w:val="002B0F79"/>
    <w:rsid w:val="002B1BF5"/>
    <w:rsid w:val="002B1DE9"/>
    <w:rsid w:val="002B1EBE"/>
    <w:rsid w:val="002B25AE"/>
    <w:rsid w:val="002B2D5A"/>
    <w:rsid w:val="002B2ED7"/>
    <w:rsid w:val="002B2ED9"/>
    <w:rsid w:val="002B3ED9"/>
    <w:rsid w:val="002B4F29"/>
    <w:rsid w:val="002B56C6"/>
    <w:rsid w:val="002B72B0"/>
    <w:rsid w:val="002C07CB"/>
    <w:rsid w:val="002C09AE"/>
    <w:rsid w:val="002C1124"/>
    <w:rsid w:val="002C2436"/>
    <w:rsid w:val="002C384C"/>
    <w:rsid w:val="002C41B9"/>
    <w:rsid w:val="002C502E"/>
    <w:rsid w:val="002C6A13"/>
    <w:rsid w:val="002D19D3"/>
    <w:rsid w:val="002D25E8"/>
    <w:rsid w:val="002D33FD"/>
    <w:rsid w:val="002D39A4"/>
    <w:rsid w:val="002D4724"/>
    <w:rsid w:val="002D508E"/>
    <w:rsid w:val="002D6E2E"/>
    <w:rsid w:val="002E147C"/>
    <w:rsid w:val="002E1492"/>
    <w:rsid w:val="002E1EAB"/>
    <w:rsid w:val="002E37AE"/>
    <w:rsid w:val="002E407A"/>
    <w:rsid w:val="002E641B"/>
    <w:rsid w:val="002E6BFA"/>
    <w:rsid w:val="002E7025"/>
    <w:rsid w:val="002F155C"/>
    <w:rsid w:val="002F370A"/>
    <w:rsid w:val="002F3B74"/>
    <w:rsid w:val="002F3BD3"/>
    <w:rsid w:val="002F3BFB"/>
    <w:rsid w:val="002F5387"/>
    <w:rsid w:val="002F5767"/>
    <w:rsid w:val="002F58C5"/>
    <w:rsid w:val="002F58D8"/>
    <w:rsid w:val="002F65C4"/>
    <w:rsid w:val="002F682B"/>
    <w:rsid w:val="002F7F82"/>
    <w:rsid w:val="00301911"/>
    <w:rsid w:val="00301BDD"/>
    <w:rsid w:val="00302AFF"/>
    <w:rsid w:val="00302B6F"/>
    <w:rsid w:val="003030FB"/>
    <w:rsid w:val="0030378F"/>
    <w:rsid w:val="00303BC4"/>
    <w:rsid w:val="00303D43"/>
    <w:rsid w:val="003060C8"/>
    <w:rsid w:val="00306304"/>
    <w:rsid w:val="00307A04"/>
    <w:rsid w:val="0031016E"/>
    <w:rsid w:val="00310490"/>
    <w:rsid w:val="00310A39"/>
    <w:rsid w:val="003131BD"/>
    <w:rsid w:val="003132EC"/>
    <w:rsid w:val="003138D7"/>
    <w:rsid w:val="00315623"/>
    <w:rsid w:val="00315EB2"/>
    <w:rsid w:val="003208EB"/>
    <w:rsid w:val="00321ED0"/>
    <w:rsid w:val="00322207"/>
    <w:rsid w:val="003228BB"/>
    <w:rsid w:val="00322F5E"/>
    <w:rsid w:val="00322FC3"/>
    <w:rsid w:val="003243B6"/>
    <w:rsid w:val="00324D20"/>
    <w:rsid w:val="00324DE0"/>
    <w:rsid w:val="00325973"/>
    <w:rsid w:val="0032649B"/>
    <w:rsid w:val="00326538"/>
    <w:rsid w:val="0032665B"/>
    <w:rsid w:val="00326D96"/>
    <w:rsid w:val="00327970"/>
    <w:rsid w:val="00331100"/>
    <w:rsid w:val="00333840"/>
    <w:rsid w:val="003346F3"/>
    <w:rsid w:val="00335050"/>
    <w:rsid w:val="00335621"/>
    <w:rsid w:val="00335AB4"/>
    <w:rsid w:val="00336F16"/>
    <w:rsid w:val="003374D7"/>
    <w:rsid w:val="003404B3"/>
    <w:rsid w:val="0034130E"/>
    <w:rsid w:val="00341593"/>
    <w:rsid w:val="00341F59"/>
    <w:rsid w:val="0034244D"/>
    <w:rsid w:val="00342CE1"/>
    <w:rsid w:val="00343ACA"/>
    <w:rsid w:val="003451E6"/>
    <w:rsid w:val="00346C5F"/>
    <w:rsid w:val="00351245"/>
    <w:rsid w:val="003515EC"/>
    <w:rsid w:val="00351821"/>
    <w:rsid w:val="00351D91"/>
    <w:rsid w:val="003527BA"/>
    <w:rsid w:val="00353779"/>
    <w:rsid w:val="00353EAC"/>
    <w:rsid w:val="003554DD"/>
    <w:rsid w:val="00356256"/>
    <w:rsid w:val="00356B52"/>
    <w:rsid w:val="0036039D"/>
    <w:rsid w:val="0036145C"/>
    <w:rsid w:val="0036160A"/>
    <w:rsid w:val="003624E9"/>
    <w:rsid w:val="003659DB"/>
    <w:rsid w:val="00365EDE"/>
    <w:rsid w:val="0036612B"/>
    <w:rsid w:val="00366A8A"/>
    <w:rsid w:val="0037120D"/>
    <w:rsid w:val="00371837"/>
    <w:rsid w:val="00372797"/>
    <w:rsid w:val="00372DA8"/>
    <w:rsid w:val="00375806"/>
    <w:rsid w:val="003770DE"/>
    <w:rsid w:val="00377A61"/>
    <w:rsid w:val="00377A8C"/>
    <w:rsid w:val="0038139C"/>
    <w:rsid w:val="0038421E"/>
    <w:rsid w:val="00384DD8"/>
    <w:rsid w:val="00384F59"/>
    <w:rsid w:val="00385614"/>
    <w:rsid w:val="00385BEF"/>
    <w:rsid w:val="00386349"/>
    <w:rsid w:val="00387067"/>
    <w:rsid w:val="0038797B"/>
    <w:rsid w:val="00387E79"/>
    <w:rsid w:val="00391508"/>
    <w:rsid w:val="00391656"/>
    <w:rsid w:val="00391918"/>
    <w:rsid w:val="00392C4E"/>
    <w:rsid w:val="00393C90"/>
    <w:rsid w:val="00393E00"/>
    <w:rsid w:val="00394909"/>
    <w:rsid w:val="00394ACF"/>
    <w:rsid w:val="003952D3"/>
    <w:rsid w:val="003960C4"/>
    <w:rsid w:val="00396504"/>
    <w:rsid w:val="00397409"/>
    <w:rsid w:val="00397FD5"/>
    <w:rsid w:val="003A04E0"/>
    <w:rsid w:val="003A0BFC"/>
    <w:rsid w:val="003A2B0E"/>
    <w:rsid w:val="003A2D19"/>
    <w:rsid w:val="003A2FFC"/>
    <w:rsid w:val="003A4DA1"/>
    <w:rsid w:val="003A4F3D"/>
    <w:rsid w:val="003A5C72"/>
    <w:rsid w:val="003A6350"/>
    <w:rsid w:val="003A6776"/>
    <w:rsid w:val="003B1D3F"/>
    <w:rsid w:val="003B279C"/>
    <w:rsid w:val="003B28A5"/>
    <w:rsid w:val="003B33B2"/>
    <w:rsid w:val="003B429C"/>
    <w:rsid w:val="003B5BCD"/>
    <w:rsid w:val="003B5D77"/>
    <w:rsid w:val="003B5DB2"/>
    <w:rsid w:val="003B66CC"/>
    <w:rsid w:val="003B7195"/>
    <w:rsid w:val="003C0625"/>
    <w:rsid w:val="003C0AF7"/>
    <w:rsid w:val="003C0C9E"/>
    <w:rsid w:val="003C0EE4"/>
    <w:rsid w:val="003C26DA"/>
    <w:rsid w:val="003C27B8"/>
    <w:rsid w:val="003C3093"/>
    <w:rsid w:val="003C4CBC"/>
    <w:rsid w:val="003C5D74"/>
    <w:rsid w:val="003C7B07"/>
    <w:rsid w:val="003C7E5D"/>
    <w:rsid w:val="003D17E1"/>
    <w:rsid w:val="003D2391"/>
    <w:rsid w:val="003D3C98"/>
    <w:rsid w:val="003D3D62"/>
    <w:rsid w:val="003D40A0"/>
    <w:rsid w:val="003D4615"/>
    <w:rsid w:val="003D4979"/>
    <w:rsid w:val="003D5230"/>
    <w:rsid w:val="003D59F7"/>
    <w:rsid w:val="003D6C3F"/>
    <w:rsid w:val="003D6D01"/>
    <w:rsid w:val="003D7229"/>
    <w:rsid w:val="003E01DC"/>
    <w:rsid w:val="003E106D"/>
    <w:rsid w:val="003E10CB"/>
    <w:rsid w:val="003E1A7A"/>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69E"/>
    <w:rsid w:val="003F4C76"/>
    <w:rsid w:val="003F4F1D"/>
    <w:rsid w:val="00400822"/>
    <w:rsid w:val="004009F2"/>
    <w:rsid w:val="00400FBD"/>
    <w:rsid w:val="0040111C"/>
    <w:rsid w:val="00402CA6"/>
    <w:rsid w:val="00403013"/>
    <w:rsid w:val="00404225"/>
    <w:rsid w:val="00405342"/>
    <w:rsid w:val="00405FEF"/>
    <w:rsid w:val="00406F80"/>
    <w:rsid w:val="0041005B"/>
    <w:rsid w:val="00410A12"/>
    <w:rsid w:val="00412D49"/>
    <w:rsid w:val="00413BBF"/>
    <w:rsid w:val="004145EE"/>
    <w:rsid w:val="00414697"/>
    <w:rsid w:val="00416A14"/>
    <w:rsid w:val="00420661"/>
    <w:rsid w:val="004210DA"/>
    <w:rsid w:val="00421A96"/>
    <w:rsid w:val="00423729"/>
    <w:rsid w:val="0042413F"/>
    <w:rsid w:val="004305B5"/>
    <w:rsid w:val="00432447"/>
    <w:rsid w:val="00432750"/>
    <w:rsid w:val="00433300"/>
    <w:rsid w:val="0043361B"/>
    <w:rsid w:val="00433872"/>
    <w:rsid w:val="00434B9E"/>
    <w:rsid w:val="00436A35"/>
    <w:rsid w:val="004373D9"/>
    <w:rsid w:val="00440060"/>
    <w:rsid w:val="00440444"/>
    <w:rsid w:val="0044151C"/>
    <w:rsid w:val="004417D8"/>
    <w:rsid w:val="00441DE0"/>
    <w:rsid w:val="00442457"/>
    <w:rsid w:val="00444555"/>
    <w:rsid w:val="004453B9"/>
    <w:rsid w:val="0044632A"/>
    <w:rsid w:val="00446A93"/>
    <w:rsid w:val="0045018A"/>
    <w:rsid w:val="004506D5"/>
    <w:rsid w:val="004508F0"/>
    <w:rsid w:val="0045373D"/>
    <w:rsid w:val="004557B4"/>
    <w:rsid w:val="004559D3"/>
    <w:rsid w:val="0045738A"/>
    <w:rsid w:val="004579E9"/>
    <w:rsid w:val="00460624"/>
    <w:rsid w:val="00460E70"/>
    <w:rsid w:val="00461F78"/>
    <w:rsid w:val="004632D3"/>
    <w:rsid w:val="004634B8"/>
    <w:rsid w:val="00465896"/>
    <w:rsid w:val="004671F4"/>
    <w:rsid w:val="004677BC"/>
    <w:rsid w:val="00467A29"/>
    <w:rsid w:val="00467BF9"/>
    <w:rsid w:val="00470D72"/>
    <w:rsid w:val="0047160F"/>
    <w:rsid w:val="00471A92"/>
    <w:rsid w:val="00471B1B"/>
    <w:rsid w:val="00471CAD"/>
    <w:rsid w:val="00471DBD"/>
    <w:rsid w:val="00472CCB"/>
    <w:rsid w:val="004735A6"/>
    <w:rsid w:val="00473CA5"/>
    <w:rsid w:val="00474294"/>
    <w:rsid w:val="00475AF5"/>
    <w:rsid w:val="00476B48"/>
    <w:rsid w:val="00476BD1"/>
    <w:rsid w:val="00477EC0"/>
    <w:rsid w:val="00477F85"/>
    <w:rsid w:val="00481A6A"/>
    <w:rsid w:val="00481CC7"/>
    <w:rsid w:val="004824C5"/>
    <w:rsid w:val="00485C73"/>
    <w:rsid w:val="004908DA"/>
    <w:rsid w:val="0049182C"/>
    <w:rsid w:val="004921DA"/>
    <w:rsid w:val="00493B07"/>
    <w:rsid w:val="004951B5"/>
    <w:rsid w:val="004972A0"/>
    <w:rsid w:val="004A04B5"/>
    <w:rsid w:val="004A0AC4"/>
    <w:rsid w:val="004A0BED"/>
    <w:rsid w:val="004A13F3"/>
    <w:rsid w:val="004A2532"/>
    <w:rsid w:val="004A2E41"/>
    <w:rsid w:val="004A42FC"/>
    <w:rsid w:val="004A4776"/>
    <w:rsid w:val="004A4A28"/>
    <w:rsid w:val="004A7195"/>
    <w:rsid w:val="004B044F"/>
    <w:rsid w:val="004B11E9"/>
    <w:rsid w:val="004B19CF"/>
    <w:rsid w:val="004B20FF"/>
    <w:rsid w:val="004B2618"/>
    <w:rsid w:val="004B3ED8"/>
    <w:rsid w:val="004B4C9B"/>
    <w:rsid w:val="004B5604"/>
    <w:rsid w:val="004B663E"/>
    <w:rsid w:val="004B7B09"/>
    <w:rsid w:val="004C0E13"/>
    <w:rsid w:val="004C0F59"/>
    <w:rsid w:val="004C0FAB"/>
    <w:rsid w:val="004C1115"/>
    <w:rsid w:val="004C221C"/>
    <w:rsid w:val="004C2974"/>
    <w:rsid w:val="004C2F3E"/>
    <w:rsid w:val="004C33C7"/>
    <w:rsid w:val="004C3A3F"/>
    <w:rsid w:val="004C3B3D"/>
    <w:rsid w:val="004C5157"/>
    <w:rsid w:val="004C6B75"/>
    <w:rsid w:val="004C70F5"/>
    <w:rsid w:val="004D03CF"/>
    <w:rsid w:val="004D0BF7"/>
    <w:rsid w:val="004D0D07"/>
    <w:rsid w:val="004D321B"/>
    <w:rsid w:val="004D707F"/>
    <w:rsid w:val="004D75E5"/>
    <w:rsid w:val="004D7913"/>
    <w:rsid w:val="004E0194"/>
    <w:rsid w:val="004E250E"/>
    <w:rsid w:val="004E50CB"/>
    <w:rsid w:val="004E513E"/>
    <w:rsid w:val="004E59D7"/>
    <w:rsid w:val="004F2231"/>
    <w:rsid w:val="004F23BD"/>
    <w:rsid w:val="004F2902"/>
    <w:rsid w:val="004F2C9D"/>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4716"/>
    <w:rsid w:val="00504DDF"/>
    <w:rsid w:val="00506987"/>
    <w:rsid w:val="00507ADB"/>
    <w:rsid w:val="00507E4B"/>
    <w:rsid w:val="00510825"/>
    <w:rsid w:val="00510D26"/>
    <w:rsid w:val="00511757"/>
    <w:rsid w:val="00512082"/>
    <w:rsid w:val="005129DB"/>
    <w:rsid w:val="0051532B"/>
    <w:rsid w:val="00515ABE"/>
    <w:rsid w:val="00515B4C"/>
    <w:rsid w:val="00515F02"/>
    <w:rsid w:val="00520CB4"/>
    <w:rsid w:val="00522479"/>
    <w:rsid w:val="00524343"/>
    <w:rsid w:val="00524A48"/>
    <w:rsid w:val="00524FC0"/>
    <w:rsid w:val="00525ED0"/>
    <w:rsid w:val="00526104"/>
    <w:rsid w:val="0052734D"/>
    <w:rsid w:val="00530CC8"/>
    <w:rsid w:val="00531B17"/>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EEB"/>
    <w:rsid w:val="00565F85"/>
    <w:rsid w:val="005660F1"/>
    <w:rsid w:val="00566CC0"/>
    <w:rsid w:val="005673E1"/>
    <w:rsid w:val="0056785B"/>
    <w:rsid w:val="005702FB"/>
    <w:rsid w:val="00571F8E"/>
    <w:rsid w:val="0057384D"/>
    <w:rsid w:val="00574511"/>
    <w:rsid w:val="005806DA"/>
    <w:rsid w:val="00581682"/>
    <w:rsid w:val="00582DA4"/>
    <w:rsid w:val="005849E3"/>
    <w:rsid w:val="005850D6"/>
    <w:rsid w:val="005872E5"/>
    <w:rsid w:val="005878BB"/>
    <w:rsid w:val="00590BA5"/>
    <w:rsid w:val="00590E0C"/>
    <w:rsid w:val="00591461"/>
    <w:rsid w:val="005931C2"/>
    <w:rsid w:val="00593429"/>
    <w:rsid w:val="0059385D"/>
    <w:rsid w:val="005939DB"/>
    <w:rsid w:val="00594B40"/>
    <w:rsid w:val="00594D84"/>
    <w:rsid w:val="00595E50"/>
    <w:rsid w:val="005970C5"/>
    <w:rsid w:val="00597AD3"/>
    <w:rsid w:val="005A08EC"/>
    <w:rsid w:val="005A2158"/>
    <w:rsid w:val="005A28B4"/>
    <w:rsid w:val="005A3382"/>
    <w:rsid w:val="005A4079"/>
    <w:rsid w:val="005A565A"/>
    <w:rsid w:val="005A5990"/>
    <w:rsid w:val="005A7FF3"/>
    <w:rsid w:val="005B2AC2"/>
    <w:rsid w:val="005B35E3"/>
    <w:rsid w:val="005B469E"/>
    <w:rsid w:val="005B666A"/>
    <w:rsid w:val="005B6D77"/>
    <w:rsid w:val="005C1AC0"/>
    <w:rsid w:val="005C1BF1"/>
    <w:rsid w:val="005C25A4"/>
    <w:rsid w:val="005C30EA"/>
    <w:rsid w:val="005C47A9"/>
    <w:rsid w:val="005C497A"/>
    <w:rsid w:val="005C4D54"/>
    <w:rsid w:val="005C6081"/>
    <w:rsid w:val="005C6143"/>
    <w:rsid w:val="005C6EBB"/>
    <w:rsid w:val="005C7A86"/>
    <w:rsid w:val="005C7D1D"/>
    <w:rsid w:val="005C7D52"/>
    <w:rsid w:val="005C7F43"/>
    <w:rsid w:val="005D2166"/>
    <w:rsid w:val="005D22FF"/>
    <w:rsid w:val="005D2382"/>
    <w:rsid w:val="005D287E"/>
    <w:rsid w:val="005D2D37"/>
    <w:rsid w:val="005D48D0"/>
    <w:rsid w:val="005D4F82"/>
    <w:rsid w:val="005D59A5"/>
    <w:rsid w:val="005D5C25"/>
    <w:rsid w:val="005E004E"/>
    <w:rsid w:val="005E0F83"/>
    <w:rsid w:val="005E16F5"/>
    <w:rsid w:val="005E732D"/>
    <w:rsid w:val="005E7E16"/>
    <w:rsid w:val="005F0FF6"/>
    <w:rsid w:val="005F19FE"/>
    <w:rsid w:val="005F249F"/>
    <w:rsid w:val="005F52A1"/>
    <w:rsid w:val="005F554D"/>
    <w:rsid w:val="005F5DE9"/>
    <w:rsid w:val="00600D00"/>
    <w:rsid w:val="006011DA"/>
    <w:rsid w:val="0060177C"/>
    <w:rsid w:val="00602E9F"/>
    <w:rsid w:val="00605174"/>
    <w:rsid w:val="00605E1D"/>
    <w:rsid w:val="00606244"/>
    <w:rsid w:val="00606C92"/>
    <w:rsid w:val="00607D8E"/>
    <w:rsid w:val="006107F4"/>
    <w:rsid w:val="006160C9"/>
    <w:rsid w:val="0061611E"/>
    <w:rsid w:val="00617736"/>
    <w:rsid w:val="00617F2D"/>
    <w:rsid w:val="006212DB"/>
    <w:rsid w:val="006213DB"/>
    <w:rsid w:val="0062174D"/>
    <w:rsid w:val="00621FFD"/>
    <w:rsid w:val="006221B4"/>
    <w:rsid w:val="0062403B"/>
    <w:rsid w:val="00625878"/>
    <w:rsid w:val="00625CBC"/>
    <w:rsid w:val="00630DDD"/>
    <w:rsid w:val="006334E9"/>
    <w:rsid w:val="00633D80"/>
    <w:rsid w:val="00633E99"/>
    <w:rsid w:val="00636E03"/>
    <w:rsid w:val="00637B76"/>
    <w:rsid w:val="00637F0E"/>
    <w:rsid w:val="00640FD2"/>
    <w:rsid w:val="00641965"/>
    <w:rsid w:val="0064327C"/>
    <w:rsid w:val="00643E8D"/>
    <w:rsid w:val="00644481"/>
    <w:rsid w:val="00644A88"/>
    <w:rsid w:val="00645379"/>
    <w:rsid w:val="00647225"/>
    <w:rsid w:val="00647317"/>
    <w:rsid w:val="00647928"/>
    <w:rsid w:val="006511EF"/>
    <w:rsid w:val="006528BA"/>
    <w:rsid w:val="00655DFF"/>
    <w:rsid w:val="00656802"/>
    <w:rsid w:val="00657BAB"/>
    <w:rsid w:val="00660270"/>
    <w:rsid w:val="00661255"/>
    <w:rsid w:val="0066324D"/>
    <w:rsid w:val="006648B4"/>
    <w:rsid w:val="00664CB1"/>
    <w:rsid w:val="00665923"/>
    <w:rsid w:val="00665F4A"/>
    <w:rsid w:val="0066631C"/>
    <w:rsid w:val="00666C9C"/>
    <w:rsid w:val="00667632"/>
    <w:rsid w:val="00670527"/>
    <w:rsid w:val="00671C0B"/>
    <w:rsid w:val="0067728E"/>
    <w:rsid w:val="00677AA1"/>
    <w:rsid w:val="00677FEA"/>
    <w:rsid w:val="00680000"/>
    <w:rsid w:val="00680491"/>
    <w:rsid w:val="00681FD8"/>
    <w:rsid w:val="00682A5D"/>
    <w:rsid w:val="00682F18"/>
    <w:rsid w:val="00683ACC"/>
    <w:rsid w:val="00683BE9"/>
    <w:rsid w:val="00684B87"/>
    <w:rsid w:val="00684C68"/>
    <w:rsid w:val="00684EBB"/>
    <w:rsid w:val="0068599A"/>
    <w:rsid w:val="00686068"/>
    <w:rsid w:val="00686880"/>
    <w:rsid w:val="006868A7"/>
    <w:rsid w:val="0068787E"/>
    <w:rsid w:val="0069012B"/>
    <w:rsid w:val="0069050A"/>
    <w:rsid w:val="00690AB4"/>
    <w:rsid w:val="006921AF"/>
    <w:rsid w:val="0069293C"/>
    <w:rsid w:val="00692951"/>
    <w:rsid w:val="00692CA6"/>
    <w:rsid w:val="006947FE"/>
    <w:rsid w:val="00694AC7"/>
    <w:rsid w:val="00694B79"/>
    <w:rsid w:val="0069509E"/>
    <w:rsid w:val="00697A70"/>
    <w:rsid w:val="006A0A9A"/>
    <w:rsid w:val="006A3975"/>
    <w:rsid w:val="006A3D89"/>
    <w:rsid w:val="006A42E7"/>
    <w:rsid w:val="006A45AD"/>
    <w:rsid w:val="006A4D11"/>
    <w:rsid w:val="006A63E6"/>
    <w:rsid w:val="006B0205"/>
    <w:rsid w:val="006B1713"/>
    <w:rsid w:val="006B184A"/>
    <w:rsid w:val="006B1CE3"/>
    <w:rsid w:val="006B1E4C"/>
    <w:rsid w:val="006B32EC"/>
    <w:rsid w:val="006B5218"/>
    <w:rsid w:val="006B52EF"/>
    <w:rsid w:val="006B6251"/>
    <w:rsid w:val="006B7787"/>
    <w:rsid w:val="006B7BDE"/>
    <w:rsid w:val="006C1256"/>
    <w:rsid w:val="006C2257"/>
    <w:rsid w:val="006C236B"/>
    <w:rsid w:val="006C4EC8"/>
    <w:rsid w:val="006C5641"/>
    <w:rsid w:val="006C5ED7"/>
    <w:rsid w:val="006C6012"/>
    <w:rsid w:val="006C6453"/>
    <w:rsid w:val="006C6D39"/>
    <w:rsid w:val="006C789B"/>
    <w:rsid w:val="006C7A39"/>
    <w:rsid w:val="006D1489"/>
    <w:rsid w:val="006D184A"/>
    <w:rsid w:val="006D1890"/>
    <w:rsid w:val="006D1EE6"/>
    <w:rsid w:val="006D3E56"/>
    <w:rsid w:val="006D4097"/>
    <w:rsid w:val="006D40B0"/>
    <w:rsid w:val="006D546E"/>
    <w:rsid w:val="006D5A6F"/>
    <w:rsid w:val="006D7016"/>
    <w:rsid w:val="006E09B1"/>
    <w:rsid w:val="006E0EBE"/>
    <w:rsid w:val="006E2C86"/>
    <w:rsid w:val="006E2D0A"/>
    <w:rsid w:val="006E3A03"/>
    <w:rsid w:val="006E485F"/>
    <w:rsid w:val="006E5C75"/>
    <w:rsid w:val="006E7177"/>
    <w:rsid w:val="006E7DA7"/>
    <w:rsid w:val="006F02E6"/>
    <w:rsid w:val="006F1741"/>
    <w:rsid w:val="006F1E0E"/>
    <w:rsid w:val="006F2713"/>
    <w:rsid w:val="006F2E60"/>
    <w:rsid w:val="006F5185"/>
    <w:rsid w:val="006F5440"/>
    <w:rsid w:val="006F60E3"/>
    <w:rsid w:val="006F63DB"/>
    <w:rsid w:val="006F6627"/>
    <w:rsid w:val="006F69CF"/>
    <w:rsid w:val="006F6A1E"/>
    <w:rsid w:val="006F6D4D"/>
    <w:rsid w:val="00703C25"/>
    <w:rsid w:val="00703DBB"/>
    <w:rsid w:val="00706C9A"/>
    <w:rsid w:val="00710761"/>
    <w:rsid w:val="00710DA6"/>
    <w:rsid w:val="00710F95"/>
    <w:rsid w:val="007112E7"/>
    <w:rsid w:val="0071175A"/>
    <w:rsid w:val="0071199C"/>
    <w:rsid w:val="0071253D"/>
    <w:rsid w:val="00712839"/>
    <w:rsid w:val="007131DC"/>
    <w:rsid w:val="00713510"/>
    <w:rsid w:val="00714E07"/>
    <w:rsid w:val="007169DD"/>
    <w:rsid w:val="0072082C"/>
    <w:rsid w:val="00720F35"/>
    <w:rsid w:val="007223CF"/>
    <w:rsid w:val="00722685"/>
    <w:rsid w:val="00722AB5"/>
    <w:rsid w:val="007231BE"/>
    <w:rsid w:val="00724CF7"/>
    <w:rsid w:val="00725E14"/>
    <w:rsid w:val="0072625F"/>
    <w:rsid w:val="0072706B"/>
    <w:rsid w:val="00727BDD"/>
    <w:rsid w:val="00730BFF"/>
    <w:rsid w:val="00730F3D"/>
    <w:rsid w:val="00731114"/>
    <w:rsid w:val="00731817"/>
    <w:rsid w:val="00733190"/>
    <w:rsid w:val="0073564E"/>
    <w:rsid w:val="0073600B"/>
    <w:rsid w:val="00737B81"/>
    <w:rsid w:val="007401DB"/>
    <w:rsid w:val="00741C91"/>
    <w:rsid w:val="00741EA5"/>
    <w:rsid w:val="007421D0"/>
    <w:rsid w:val="00742C52"/>
    <w:rsid w:val="00744DBE"/>
    <w:rsid w:val="00745DF9"/>
    <w:rsid w:val="0074787D"/>
    <w:rsid w:val="0075042E"/>
    <w:rsid w:val="00750908"/>
    <w:rsid w:val="007510B6"/>
    <w:rsid w:val="00751151"/>
    <w:rsid w:val="0075130C"/>
    <w:rsid w:val="0075175B"/>
    <w:rsid w:val="00751FD7"/>
    <w:rsid w:val="00752CF9"/>
    <w:rsid w:val="00752DDD"/>
    <w:rsid w:val="007541F3"/>
    <w:rsid w:val="00754FAE"/>
    <w:rsid w:val="007571A0"/>
    <w:rsid w:val="00757E8F"/>
    <w:rsid w:val="00761129"/>
    <w:rsid w:val="007617E5"/>
    <w:rsid w:val="00761BB4"/>
    <w:rsid w:val="00761D78"/>
    <w:rsid w:val="00762EE2"/>
    <w:rsid w:val="00763654"/>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77E5E"/>
    <w:rsid w:val="007809CC"/>
    <w:rsid w:val="007810D1"/>
    <w:rsid w:val="0078276C"/>
    <w:rsid w:val="00783ACE"/>
    <w:rsid w:val="00784EFC"/>
    <w:rsid w:val="00785112"/>
    <w:rsid w:val="00786662"/>
    <w:rsid w:val="007877D0"/>
    <w:rsid w:val="007877FC"/>
    <w:rsid w:val="00787997"/>
    <w:rsid w:val="0079028B"/>
    <w:rsid w:val="00791B75"/>
    <w:rsid w:val="00791C10"/>
    <w:rsid w:val="0079316D"/>
    <w:rsid w:val="007944B7"/>
    <w:rsid w:val="00795270"/>
    <w:rsid w:val="00795EDB"/>
    <w:rsid w:val="00795F17"/>
    <w:rsid w:val="007A26F3"/>
    <w:rsid w:val="007A4C9E"/>
    <w:rsid w:val="007A5FFE"/>
    <w:rsid w:val="007A63E4"/>
    <w:rsid w:val="007A65D2"/>
    <w:rsid w:val="007A7727"/>
    <w:rsid w:val="007A7846"/>
    <w:rsid w:val="007B2765"/>
    <w:rsid w:val="007B2D53"/>
    <w:rsid w:val="007B2FF9"/>
    <w:rsid w:val="007B31BF"/>
    <w:rsid w:val="007B473F"/>
    <w:rsid w:val="007B565C"/>
    <w:rsid w:val="007B7850"/>
    <w:rsid w:val="007B7A2F"/>
    <w:rsid w:val="007B7E96"/>
    <w:rsid w:val="007C0A43"/>
    <w:rsid w:val="007C1130"/>
    <w:rsid w:val="007C164F"/>
    <w:rsid w:val="007C20C6"/>
    <w:rsid w:val="007C21FE"/>
    <w:rsid w:val="007C36A7"/>
    <w:rsid w:val="007C4430"/>
    <w:rsid w:val="007C445E"/>
    <w:rsid w:val="007C4E8A"/>
    <w:rsid w:val="007C6D2D"/>
    <w:rsid w:val="007C7754"/>
    <w:rsid w:val="007C7CAD"/>
    <w:rsid w:val="007C7FD8"/>
    <w:rsid w:val="007D0246"/>
    <w:rsid w:val="007D11B4"/>
    <w:rsid w:val="007D18D3"/>
    <w:rsid w:val="007D1D83"/>
    <w:rsid w:val="007D1DE8"/>
    <w:rsid w:val="007D2D7D"/>
    <w:rsid w:val="007D33C5"/>
    <w:rsid w:val="007D3BFB"/>
    <w:rsid w:val="007D62D9"/>
    <w:rsid w:val="007D6392"/>
    <w:rsid w:val="007D734B"/>
    <w:rsid w:val="007D795B"/>
    <w:rsid w:val="007E02AD"/>
    <w:rsid w:val="007E0855"/>
    <w:rsid w:val="007E09F2"/>
    <w:rsid w:val="007E29F5"/>
    <w:rsid w:val="007E562F"/>
    <w:rsid w:val="007E5662"/>
    <w:rsid w:val="007E683E"/>
    <w:rsid w:val="007E7D33"/>
    <w:rsid w:val="007F1414"/>
    <w:rsid w:val="007F2F31"/>
    <w:rsid w:val="007F3E91"/>
    <w:rsid w:val="007F6310"/>
    <w:rsid w:val="007F6790"/>
    <w:rsid w:val="007F69A0"/>
    <w:rsid w:val="007F7B07"/>
    <w:rsid w:val="007F7B18"/>
    <w:rsid w:val="008012F1"/>
    <w:rsid w:val="0080361E"/>
    <w:rsid w:val="00803DF0"/>
    <w:rsid w:val="00805236"/>
    <w:rsid w:val="00805506"/>
    <w:rsid w:val="00805BC2"/>
    <w:rsid w:val="00807213"/>
    <w:rsid w:val="00807813"/>
    <w:rsid w:val="0081034C"/>
    <w:rsid w:val="00810DEC"/>
    <w:rsid w:val="0081155F"/>
    <w:rsid w:val="00815B3F"/>
    <w:rsid w:val="008160CC"/>
    <w:rsid w:val="008174BE"/>
    <w:rsid w:val="00817A4B"/>
    <w:rsid w:val="00823F6A"/>
    <w:rsid w:val="00827146"/>
    <w:rsid w:val="00827B41"/>
    <w:rsid w:val="00827F97"/>
    <w:rsid w:val="008306E9"/>
    <w:rsid w:val="008324B9"/>
    <w:rsid w:val="00834EC7"/>
    <w:rsid w:val="00835567"/>
    <w:rsid w:val="008376B9"/>
    <w:rsid w:val="00840C75"/>
    <w:rsid w:val="0084118F"/>
    <w:rsid w:val="00841623"/>
    <w:rsid w:val="00844DD5"/>
    <w:rsid w:val="00845B1B"/>
    <w:rsid w:val="008475B5"/>
    <w:rsid w:val="00847A81"/>
    <w:rsid w:val="00850029"/>
    <w:rsid w:val="00850E47"/>
    <w:rsid w:val="00851306"/>
    <w:rsid w:val="0085148F"/>
    <w:rsid w:val="0085183D"/>
    <w:rsid w:val="008523A7"/>
    <w:rsid w:val="008531F3"/>
    <w:rsid w:val="00853DC9"/>
    <w:rsid w:val="008543BE"/>
    <w:rsid w:val="00854C99"/>
    <w:rsid w:val="00855538"/>
    <w:rsid w:val="00855950"/>
    <w:rsid w:val="00857958"/>
    <w:rsid w:val="0086069F"/>
    <w:rsid w:val="008622B6"/>
    <w:rsid w:val="00862D97"/>
    <w:rsid w:val="00863211"/>
    <w:rsid w:val="00863D84"/>
    <w:rsid w:val="00867BBA"/>
    <w:rsid w:val="00867FCF"/>
    <w:rsid w:val="00870B7F"/>
    <w:rsid w:val="0087136B"/>
    <w:rsid w:val="0087213B"/>
    <w:rsid w:val="008728D0"/>
    <w:rsid w:val="00872B5A"/>
    <w:rsid w:val="008737A2"/>
    <w:rsid w:val="00874A39"/>
    <w:rsid w:val="00875B91"/>
    <w:rsid w:val="00880B45"/>
    <w:rsid w:val="00882462"/>
    <w:rsid w:val="00882C6D"/>
    <w:rsid w:val="008838DD"/>
    <w:rsid w:val="00883FFA"/>
    <w:rsid w:val="0088483E"/>
    <w:rsid w:val="00884BE3"/>
    <w:rsid w:val="008851E8"/>
    <w:rsid w:val="00885E7A"/>
    <w:rsid w:val="00886EF1"/>
    <w:rsid w:val="0088713C"/>
    <w:rsid w:val="00887B97"/>
    <w:rsid w:val="008903BE"/>
    <w:rsid w:val="008903CF"/>
    <w:rsid w:val="00891235"/>
    <w:rsid w:val="008917E9"/>
    <w:rsid w:val="0089249D"/>
    <w:rsid w:val="0089260F"/>
    <w:rsid w:val="00892FDA"/>
    <w:rsid w:val="008930D6"/>
    <w:rsid w:val="008939C5"/>
    <w:rsid w:val="00893A0E"/>
    <w:rsid w:val="00893B4B"/>
    <w:rsid w:val="008950DA"/>
    <w:rsid w:val="00895695"/>
    <w:rsid w:val="00896412"/>
    <w:rsid w:val="008A008A"/>
    <w:rsid w:val="008A0CA1"/>
    <w:rsid w:val="008A1959"/>
    <w:rsid w:val="008A1E0F"/>
    <w:rsid w:val="008A22D2"/>
    <w:rsid w:val="008A3F45"/>
    <w:rsid w:val="008A405C"/>
    <w:rsid w:val="008A4D50"/>
    <w:rsid w:val="008A6462"/>
    <w:rsid w:val="008B032A"/>
    <w:rsid w:val="008B14B6"/>
    <w:rsid w:val="008B1C66"/>
    <w:rsid w:val="008B336F"/>
    <w:rsid w:val="008B4F1F"/>
    <w:rsid w:val="008B703B"/>
    <w:rsid w:val="008B71C8"/>
    <w:rsid w:val="008C0E6B"/>
    <w:rsid w:val="008C1D75"/>
    <w:rsid w:val="008C201F"/>
    <w:rsid w:val="008C232C"/>
    <w:rsid w:val="008C329E"/>
    <w:rsid w:val="008C36E2"/>
    <w:rsid w:val="008C3A83"/>
    <w:rsid w:val="008C41DA"/>
    <w:rsid w:val="008C41E9"/>
    <w:rsid w:val="008C472F"/>
    <w:rsid w:val="008C4BB6"/>
    <w:rsid w:val="008C6A2B"/>
    <w:rsid w:val="008C6C21"/>
    <w:rsid w:val="008C6DB7"/>
    <w:rsid w:val="008D1AC8"/>
    <w:rsid w:val="008D1D4C"/>
    <w:rsid w:val="008D3162"/>
    <w:rsid w:val="008D3CD4"/>
    <w:rsid w:val="008D3D24"/>
    <w:rsid w:val="008D42AA"/>
    <w:rsid w:val="008D7126"/>
    <w:rsid w:val="008D7538"/>
    <w:rsid w:val="008E10B4"/>
    <w:rsid w:val="008E1AAA"/>
    <w:rsid w:val="008E26D5"/>
    <w:rsid w:val="008E2A98"/>
    <w:rsid w:val="008E3364"/>
    <w:rsid w:val="008E38BC"/>
    <w:rsid w:val="008E424B"/>
    <w:rsid w:val="008E4AB0"/>
    <w:rsid w:val="008E4B7C"/>
    <w:rsid w:val="008E4BC8"/>
    <w:rsid w:val="008E4D22"/>
    <w:rsid w:val="008E578D"/>
    <w:rsid w:val="008E5A19"/>
    <w:rsid w:val="008E5D6D"/>
    <w:rsid w:val="008E67B6"/>
    <w:rsid w:val="008E756D"/>
    <w:rsid w:val="008E7D3B"/>
    <w:rsid w:val="008F08B2"/>
    <w:rsid w:val="008F1B6B"/>
    <w:rsid w:val="008F1EC1"/>
    <w:rsid w:val="008F2083"/>
    <w:rsid w:val="008F3ACE"/>
    <w:rsid w:val="008F5827"/>
    <w:rsid w:val="008F6DC4"/>
    <w:rsid w:val="008F715D"/>
    <w:rsid w:val="00900616"/>
    <w:rsid w:val="0090068F"/>
    <w:rsid w:val="00901552"/>
    <w:rsid w:val="00902054"/>
    <w:rsid w:val="009027AC"/>
    <w:rsid w:val="00904BEB"/>
    <w:rsid w:val="00904D14"/>
    <w:rsid w:val="00904F9A"/>
    <w:rsid w:val="009051CD"/>
    <w:rsid w:val="00905867"/>
    <w:rsid w:val="00906089"/>
    <w:rsid w:val="009064AF"/>
    <w:rsid w:val="009066F2"/>
    <w:rsid w:val="009077AA"/>
    <w:rsid w:val="009103BB"/>
    <w:rsid w:val="00910465"/>
    <w:rsid w:val="00911699"/>
    <w:rsid w:val="00912867"/>
    <w:rsid w:val="00913059"/>
    <w:rsid w:val="009132F0"/>
    <w:rsid w:val="00913C46"/>
    <w:rsid w:val="00913FD0"/>
    <w:rsid w:val="0091414D"/>
    <w:rsid w:val="00914975"/>
    <w:rsid w:val="0091558C"/>
    <w:rsid w:val="009158BB"/>
    <w:rsid w:val="0091651A"/>
    <w:rsid w:val="009172C8"/>
    <w:rsid w:val="0091790A"/>
    <w:rsid w:val="009216E3"/>
    <w:rsid w:val="00921888"/>
    <w:rsid w:val="00922C1D"/>
    <w:rsid w:val="00923BA9"/>
    <w:rsid w:val="009242EB"/>
    <w:rsid w:val="00924874"/>
    <w:rsid w:val="0092495A"/>
    <w:rsid w:val="00924BBB"/>
    <w:rsid w:val="00924E23"/>
    <w:rsid w:val="00925997"/>
    <w:rsid w:val="00925AAF"/>
    <w:rsid w:val="00925E6D"/>
    <w:rsid w:val="00926E3C"/>
    <w:rsid w:val="00930252"/>
    <w:rsid w:val="009302C9"/>
    <w:rsid w:val="00930C5F"/>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0ACD"/>
    <w:rsid w:val="00942A7E"/>
    <w:rsid w:val="0094401A"/>
    <w:rsid w:val="00944173"/>
    <w:rsid w:val="009452C9"/>
    <w:rsid w:val="00945F8E"/>
    <w:rsid w:val="009464AE"/>
    <w:rsid w:val="0094684E"/>
    <w:rsid w:val="009474DA"/>
    <w:rsid w:val="00950D56"/>
    <w:rsid w:val="0095317E"/>
    <w:rsid w:val="00953AEA"/>
    <w:rsid w:val="009544EB"/>
    <w:rsid w:val="009547CF"/>
    <w:rsid w:val="009551F3"/>
    <w:rsid w:val="00956113"/>
    <w:rsid w:val="00956251"/>
    <w:rsid w:val="009567C5"/>
    <w:rsid w:val="009579C9"/>
    <w:rsid w:val="009601F3"/>
    <w:rsid w:val="00960436"/>
    <w:rsid w:val="009607EA"/>
    <w:rsid w:val="00961237"/>
    <w:rsid w:val="0096279B"/>
    <w:rsid w:val="00964A03"/>
    <w:rsid w:val="00964EC7"/>
    <w:rsid w:val="00965581"/>
    <w:rsid w:val="00965AAA"/>
    <w:rsid w:val="00965B77"/>
    <w:rsid w:val="009661B7"/>
    <w:rsid w:val="0097028D"/>
    <w:rsid w:val="00970A04"/>
    <w:rsid w:val="0097162B"/>
    <w:rsid w:val="00971D14"/>
    <w:rsid w:val="00972087"/>
    <w:rsid w:val="009726E6"/>
    <w:rsid w:val="009728BA"/>
    <w:rsid w:val="0097336B"/>
    <w:rsid w:val="0097353D"/>
    <w:rsid w:val="00973B81"/>
    <w:rsid w:val="00975E30"/>
    <w:rsid w:val="0097722D"/>
    <w:rsid w:val="00977A29"/>
    <w:rsid w:val="00977BF3"/>
    <w:rsid w:val="009803C0"/>
    <w:rsid w:val="009812C9"/>
    <w:rsid w:val="00981576"/>
    <w:rsid w:val="0098250A"/>
    <w:rsid w:val="00983E73"/>
    <w:rsid w:val="00983F92"/>
    <w:rsid w:val="00986BE5"/>
    <w:rsid w:val="00987771"/>
    <w:rsid w:val="009879B2"/>
    <w:rsid w:val="00991F62"/>
    <w:rsid w:val="009929DE"/>
    <w:rsid w:val="00992E8C"/>
    <w:rsid w:val="009934FA"/>
    <w:rsid w:val="00993B2D"/>
    <w:rsid w:val="00993BC3"/>
    <w:rsid w:val="009948B0"/>
    <w:rsid w:val="00996E69"/>
    <w:rsid w:val="009A190B"/>
    <w:rsid w:val="009A1FA6"/>
    <w:rsid w:val="009A3005"/>
    <w:rsid w:val="009A3B2F"/>
    <w:rsid w:val="009A60FA"/>
    <w:rsid w:val="009A786B"/>
    <w:rsid w:val="009B1324"/>
    <w:rsid w:val="009B204D"/>
    <w:rsid w:val="009B2BD0"/>
    <w:rsid w:val="009B4DA7"/>
    <w:rsid w:val="009B734A"/>
    <w:rsid w:val="009B73E1"/>
    <w:rsid w:val="009B77EC"/>
    <w:rsid w:val="009B7BFE"/>
    <w:rsid w:val="009B7D81"/>
    <w:rsid w:val="009C2CDE"/>
    <w:rsid w:val="009C3E4F"/>
    <w:rsid w:val="009C6535"/>
    <w:rsid w:val="009C76C7"/>
    <w:rsid w:val="009C77D7"/>
    <w:rsid w:val="009C7E24"/>
    <w:rsid w:val="009D3B96"/>
    <w:rsid w:val="009D441F"/>
    <w:rsid w:val="009D4FCE"/>
    <w:rsid w:val="009D526C"/>
    <w:rsid w:val="009D5FC3"/>
    <w:rsid w:val="009E1959"/>
    <w:rsid w:val="009E2AA6"/>
    <w:rsid w:val="009E3156"/>
    <w:rsid w:val="009E4A58"/>
    <w:rsid w:val="009E54D7"/>
    <w:rsid w:val="009E6019"/>
    <w:rsid w:val="009E67AC"/>
    <w:rsid w:val="009E6A9B"/>
    <w:rsid w:val="009F0C5E"/>
    <w:rsid w:val="009F2854"/>
    <w:rsid w:val="009F3AC8"/>
    <w:rsid w:val="009F658A"/>
    <w:rsid w:val="009F6EE3"/>
    <w:rsid w:val="00A00A53"/>
    <w:rsid w:val="00A01860"/>
    <w:rsid w:val="00A02E35"/>
    <w:rsid w:val="00A03E75"/>
    <w:rsid w:val="00A03EC0"/>
    <w:rsid w:val="00A047F8"/>
    <w:rsid w:val="00A04A4B"/>
    <w:rsid w:val="00A04B0C"/>
    <w:rsid w:val="00A05F90"/>
    <w:rsid w:val="00A06020"/>
    <w:rsid w:val="00A06816"/>
    <w:rsid w:val="00A10FD5"/>
    <w:rsid w:val="00A11363"/>
    <w:rsid w:val="00A11639"/>
    <w:rsid w:val="00A11D3B"/>
    <w:rsid w:val="00A1448F"/>
    <w:rsid w:val="00A14A75"/>
    <w:rsid w:val="00A14CA6"/>
    <w:rsid w:val="00A15408"/>
    <w:rsid w:val="00A15B54"/>
    <w:rsid w:val="00A166B6"/>
    <w:rsid w:val="00A16EC2"/>
    <w:rsid w:val="00A174F2"/>
    <w:rsid w:val="00A20143"/>
    <w:rsid w:val="00A20A4C"/>
    <w:rsid w:val="00A22438"/>
    <w:rsid w:val="00A2332E"/>
    <w:rsid w:val="00A26FA4"/>
    <w:rsid w:val="00A27FEC"/>
    <w:rsid w:val="00A30CBF"/>
    <w:rsid w:val="00A31155"/>
    <w:rsid w:val="00A31BAC"/>
    <w:rsid w:val="00A33655"/>
    <w:rsid w:val="00A33994"/>
    <w:rsid w:val="00A352A5"/>
    <w:rsid w:val="00A35570"/>
    <w:rsid w:val="00A36ACE"/>
    <w:rsid w:val="00A36D62"/>
    <w:rsid w:val="00A37823"/>
    <w:rsid w:val="00A37AF4"/>
    <w:rsid w:val="00A401EB"/>
    <w:rsid w:val="00A40501"/>
    <w:rsid w:val="00A42340"/>
    <w:rsid w:val="00A42ACD"/>
    <w:rsid w:val="00A42B14"/>
    <w:rsid w:val="00A42F54"/>
    <w:rsid w:val="00A43356"/>
    <w:rsid w:val="00A4341D"/>
    <w:rsid w:val="00A4488D"/>
    <w:rsid w:val="00A44D91"/>
    <w:rsid w:val="00A46000"/>
    <w:rsid w:val="00A46077"/>
    <w:rsid w:val="00A46A60"/>
    <w:rsid w:val="00A46E84"/>
    <w:rsid w:val="00A47B87"/>
    <w:rsid w:val="00A50129"/>
    <w:rsid w:val="00A52166"/>
    <w:rsid w:val="00A52811"/>
    <w:rsid w:val="00A549B0"/>
    <w:rsid w:val="00A54F22"/>
    <w:rsid w:val="00A5555D"/>
    <w:rsid w:val="00A56E6D"/>
    <w:rsid w:val="00A5763D"/>
    <w:rsid w:val="00A605AE"/>
    <w:rsid w:val="00A61480"/>
    <w:rsid w:val="00A6300B"/>
    <w:rsid w:val="00A6367F"/>
    <w:rsid w:val="00A63872"/>
    <w:rsid w:val="00A660F9"/>
    <w:rsid w:val="00A668FB"/>
    <w:rsid w:val="00A67BA3"/>
    <w:rsid w:val="00A7088D"/>
    <w:rsid w:val="00A70B3B"/>
    <w:rsid w:val="00A71A24"/>
    <w:rsid w:val="00A71CDF"/>
    <w:rsid w:val="00A72970"/>
    <w:rsid w:val="00A72B01"/>
    <w:rsid w:val="00A73823"/>
    <w:rsid w:val="00A75710"/>
    <w:rsid w:val="00A7633E"/>
    <w:rsid w:val="00A7696A"/>
    <w:rsid w:val="00A77A5E"/>
    <w:rsid w:val="00A80739"/>
    <w:rsid w:val="00A814F0"/>
    <w:rsid w:val="00A81523"/>
    <w:rsid w:val="00A8212B"/>
    <w:rsid w:val="00A82346"/>
    <w:rsid w:val="00A823C9"/>
    <w:rsid w:val="00A84639"/>
    <w:rsid w:val="00A85856"/>
    <w:rsid w:val="00A87926"/>
    <w:rsid w:val="00A914A6"/>
    <w:rsid w:val="00A91584"/>
    <w:rsid w:val="00A92DDA"/>
    <w:rsid w:val="00A92EB0"/>
    <w:rsid w:val="00A93B91"/>
    <w:rsid w:val="00A95A6B"/>
    <w:rsid w:val="00A97C5E"/>
    <w:rsid w:val="00AA06A1"/>
    <w:rsid w:val="00AA2DBB"/>
    <w:rsid w:val="00AA4300"/>
    <w:rsid w:val="00AA47D1"/>
    <w:rsid w:val="00AA7277"/>
    <w:rsid w:val="00AA7DF7"/>
    <w:rsid w:val="00AB2B6C"/>
    <w:rsid w:val="00AB2DDD"/>
    <w:rsid w:val="00AB312B"/>
    <w:rsid w:val="00AB4CA2"/>
    <w:rsid w:val="00AB53B4"/>
    <w:rsid w:val="00AB5862"/>
    <w:rsid w:val="00AB6FF1"/>
    <w:rsid w:val="00AB7B31"/>
    <w:rsid w:val="00AB7D0C"/>
    <w:rsid w:val="00AC0679"/>
    <w:rsid w:val="00AC16DE"/>
    <w:rsid w:val="00AC1716"/>
    <w:rsid w:val="00AD08CD"/>
    <w:rsid w:val="00AD08F1"/>
    <w:rsid w:val="00AD09EE"/>
    <w:rsid w:val="00AD0BC7"/>
    <w:rsid w:val="00AD177B"/>
    <w:rsid w:val="00AD25F7"/>
    <w:rsid w:val="00AD308A"/>
    <w:rsid w:val="00AD38EE"/>
    <w:rsid w:val="00AD634F"/>
    <w:rsid w:val="00AD6BC4"/>
    <w:rsid w:val="00AD7FB5"/>
    <w:rsid w:val="00AE05D2"/>
    <w:rsid w:val="00AE1698"/>
    <w:rsid w:val="00AE1F01"/>
    <w:rsid w:val="00AE22F6"/>
    <w:rsid w:val="00AE245A"/>
    <w:rsid w:val="00AE2572"/>
    <w:rsid w:val="00AE2F49"/>
    <w:rsid w:val="00AE384D"/>
    <w:rsid w:val="00AE4548"/>
    <w:rsid w:val="00AE56D5"/>
    <w:rsid w:val="00AF0008"/>
    <w:rsid w:val="00AF0542"/>
    <w:rsid w:val="00AF2702"/>
    <w:rsid w:val="00AF3EF0"/>
    <w:rsid w:val="00AF4EB6"/>
    <w:rsid w:val="00AF5040"/>
    <w:rsid w:val="00AF5319"/>
    <w:rsid w:val="00AF57C3"/>
    <w:rsid w:val="00AF5C59"/>
    <w:rsid w:val="00AF6615"/>
    <w:rsid w:val="00AF7960"/>
    <w:rsid w:val="00B02107"/>
    <w:rsid w:val="00B03240"/>
    <w:rsid w:val="00B03FAF"/>
    <w:rsid w:val="00B04C67"/>
    <w:rsid w:val="00B0718F"/>
    <w:rsid w:val="00B075B0"/>
    <w:rsid w:val="00B0763B"/>
    <w:rsid w:val="00B07B6A"/>
    <w:rsid w:val="00B07D37"/>
    <w:rsid w:val="00B10307"/>
    <w:rsid w:val="00B108CA"/>
    <w:rsid w:val="00B11A0F"/>
    <w:rsid w:val="00B12BCB"/>
    <w:rsid w:val="00B145A5"/>
    <w:rsid w:val="00B15667"/>
    <w:rsid w:val="00B162E9"/>
    <w:rsid w:val="00B16A29"/>
    <w:rsid w:val="00B17221"/>
    <w:rsid w:val="00B21C83"/>
    <w:rsid w:val="00B21DF1"/>
    <w:rsid w:val="00B23712"/>
    <w:rsid w:val="00B27FE8"/>
    <w:rsid w:val="00B3053B"/>
    <w:rsid w:val="00B30D0E"/>
    <w:rsid w:val="00B31099"/>
    <w:rsid w:val="00B31AA2"/>
    <w:rsid w:val="00B32FF0"/>
    <w:rsid w:val="00B350F9"/>
    <w:rsid w:val="00B351FB"/>
    <w:rsid w:val="00B36698"/>
    <w:rsid w:val="00B36718"/>
    <w:rsid w:val="00B37A3B"/>
    <w:rsid w:val="00B42311"/>
    <w:rsid w:val="00B428F9"/>
    <w:rsid w:val="00B42F75"/>
    <w:rsid w:val="00B449D5"/>
    <w:rsid w:val="00B44B46"/>
    <w:rsid w:val="00B44C4E"/>
    <w:rsid w:val="00B4564E"/>
    <w:rsid w:val="00B46A17"/>
    <w:rsid w:val="00B47F4F"/>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7B0B"/>
    <w:rsid w:val="00B67B7D"/>
    <w:rsid w:val="00B67D55"/>
    <w:rsid w:val="00B70850"/>
    <w:rsid w:val="00B72487"/>
    <w:rsid w:val="00B72B11"/>
    <w:rsid w:val="00B72D01"/>
    <w:rsid w:val="00B72DE3"/>
    <w:rsid w:val="00B7369C"/>
    <w:rsid w:val="00B73B22"/>
    <w:rsid w:val="00B74793"/>
    <w:rsid w:val="00B74CF2"/>
    <w:rsid w:val="00B7645F"/>
    <w:rsid w:val="00B7681A"/>
    <w:rsid w:val="00B76854"/>
    <w:rsid w:val="00B76EB9"/>
    <w:rsid w:val="00B77909"/>
    <w:rsid w:val="00B77BFC"/>
    <w:rsid w:val="00B77D8A"/>
    <w:rsid w:val="00B80F56"/>
    <w:rsid w:val="00B84296"/>
    <w:rsid w:val="00B848FD"/>
    <w:rsid w:val="00B84A49"/>
    <w:rsid w:val="00B851F3"/>
    <w:rsid w:val="00B85C4A"/>
    <w:rsid w:val="00B86517"/>
    <w:rsid w:val="00B86A36"/>
    <w:rsid w:val="00B90A94"/>
    <w:rsid w:val="00B917B0"/>
    <w:rsid w:val="00B9196D"/>
    <w:rsid w:val="00B920E5"/>
    <w:rsid w:val="00B92133"/>
    <w:rsid w:val="00B935EC"/>
    <w:rsid w:val="00B93FC9"/>
    <w:rsid w:val="00B9405F"/>
    <w:rsid w:val="00B94F61"/>
    <w:rsid w:val="00B9553E"/>
    <w:rsid w:val="00B970C8"/>
    <w:rsid w:val="00BA068A"/>
    <w:rsid w:val="00BA0D0F"/>
    <w:rsid w:val="00BA1DBA"/>
    <w:rsid w:val="00BA369F"/>
    <w:rsid w:val="00BA3D2A"/>
    <w:rsid w:val="00BA49F3"/>
    <w:rsid w:val="00BA534C"/>
    <w:rsid w:val="00BA5F75"/>
    <w:rsid w:val="00BA62E1"/>
    <w:rsid w:val="00BA666F"/>
    <w:rsid w:val="00BA668D"/>
    <w:rsid w:val="00BB03F9"/>
    <w:rsid w:val="00BB0EC3"/>
    <w:rsid w:val="00BB168B"/>
    <w:rsid w:val="00BB1EE8"/>
    <w:rsid w:val="00BB2578"/>
    <w:rsid w:val="00BB301C"/>
    <w:rsid w:val="00BB4632"/>
    <w:rsid w:val="00BB5170"/>
    <w:rsid w:val="00BB65FB"/>
    <w:rsid w:val="00BB66B5"/>
    <w:rsid w:val="00BB6EED"/>
    <w:rsid w:val="00BB70EE"/>
    <w:rsid w:val="00BB73C9"/>
    <w:rsid w:val="00BB757A"/>
    <w:rsid w:val="00BB7AA7"/>
    <w:rsid w:val="00BC1C26"/>
    <w:rsid w:val="00BC2C18"/>
    <w:rsid w:val="00BC46F6"/>
    <w:rsid w:val="00BC5326"/>
    <w:rsid w:val="00BC56DE"/>
    <w:rsid w:val="00BC5B1A"/>
    <w:rsid w:val="00BD0C8E"/>
    <w:rsid w:val="00BD232C"/>
    <w:rsid w:val="00BD2608"/>
    <w:rsid w:val="00BD3921"/>
    <w:rsid w:val="00BD3931"/>
    <w:rsid w:val="00BD42CD"/>
    <w:rsid w:val="00BD550D"/>
    <w:rsid w:val="00BE0B44"/>
    <w:rsid w:val="00BE137C"/>
    <w:rsid w:val="00BE2CDE"/>
    <w:rsid w:val="00BE2DF8"/>
    <w:rsid w:val="00BE370B"/>
    <w:rsid w:val="00BE5B53"/>
    <w:rsid w:val="00BE695C"/>
    <w:rsid w:val="00BF359C"/>
    <w:rsid w:val="00BF4402"/>
    <w:rsid w:val="00BF512E"/>
    <w:rsid w:val="00BF574E"/>
    <w:rsid w:val="00BF5DAD"/>
    <w:rsid w:val="00BF5E08"/>
    <w:rsid w:val="00BF6358"/>
    <w:rsid w:val="00BF6A86"/>
    <w:rsid w:val="00BF742C"/>
    <w:rsid w:val="00BF7EAA"/>
    <w:rsid w:val="00C01036"/>
    <w:rsid w:val="00C01204"/>
    <w:rsid w:val="00C036D8"/>
    <w:rsid w:val="00C0414D"/>
    <w:rsid w:val="00C0449E"/>
    <w:rsid w:val="00C0456F"/>
    <w:rsid w:val="00C04DD0"/>
    <w:rsid w:val="00C05E01"/>
    <w:rsid w:val="00C05FA7"/>
    <w:rsid w:val="00C06AF7"/>
    <w:rsid w:val="00C07764"/>
    <w:rsid w:val="00C07A03"/>
    <w:rsid w:val="00C103D5"/>
    <w:rsid w:val="00C10838"/>
    <w:rsid w:val="00C118EF"/>
    <w:rsid w:val="00C11C2D"/>
    <w:rsid w:val="00C12A82"/>
    <w:rsid w:val="00C13670"/>
    <w:rsid w:val="00C14094"/>
    <w:rsid w:val="00C14A78"/>
    <w:rsid w:val="00C14DDC"/>
    <w:rsid w:val="00C153DB"/>
    <w:rsid w:val="00C158AA"/>
    <w:rsid w:val="00C16204"/>
    <w:rsid w:val="00C16519"/>
    <w:rsid w:val="00C20428"/>
    <w:rsid w:val="00C22E5B"/>
    <w:rsid w:val="00C23593"/>
    <w:rsid w:val="00C23637"/>
    <w:rsid w:val="00C24592"/>
    <w:rsid w:val="00C262FE"/>
    <w:rsid w:val="00C26E68"/>
    <w:rsid w:val="00C27B3A"/>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1603"/>
    <w:rsid w:val="00C42791"/>
    <w:rsid w:val="00C435D1"/>
    <w:rsid w:val="00C43863"/>
    <w:rsid w:val="00C4400C"/>
    <w:rsid w:val="00C45359"/>
    <w:rsid w:val="00C4694C"/>
    <w:rsid w:val="00C47A24"/>
    <w:rsid w:val="00C47A2A"/>
    <w:rsid w:val="00C47D79"/>
    <w:rsid w:val="00C50E53"/>
    <w:rsid w:val="00C528BA"/>
    <w:rsid w:val="00C52ACE"/>
    <w:rsid w:val="00C53039"/>
    <w:rsid w:val="00C54867"/>
    <w:rsid w:val="00C5569F"/>
    <w:rsid w:val="00C55CD0"/>
    <w:rsid w:val="00C56638"/>
    <w:rsid w:val="00C567E1"/>
    <w:rsid w:val="00C57519"/>
    <w:rsid w:val="00C60B90"/>
    <w:rsid w:val="00C61AC8"/>
    <w:rsid w:val="00C6271E"/>
    <w:rsid w:val="00C6474A"/>
    <w:rsid w:val="00C64B1D"/>
    <w:rsid w:val="00C67AEF"/>
    <w:rsid w:val="00C702E1"/>
    <w:rsid w:val="00C70507"/>
    <w:rsid w:val="00C7099C"/>
    <w:rsid w:val="00C70DB1"/>
    <w:rsid w:val="00C7126B"/>
    <w:rsid w:val="00C7220D"/>
    <w:rsid w:val="00C73FF2"/>
    <w:rsid w:val="00C74BE8"/>
    <w:rsid w:val="00C761DB"/>
    <w:rsid w:val="00C76A2F"/>
    <w:rsid w:val="00C770C7"/>
    <w:rsid w:val="00C7766C"/>
    <w:rsid w:val="00C77D72"/>
    <w:rsid w:val="00C77E7E"/>
    <w:rsid w:val="00C81D7A"/>
    <w:rsid w:val="00C82BB7"/>
    <w:rsid w:val="00C83E42"/>
    <w:rsid w:val="00C85247"/>
    <w:rsid w:val="00C85E58"/>
    <w:rsid w:val="00C901B8"/>
    <w:rsid w:val="00C901F7"/>
    <w:rsid w:val="00C91C9D"/>
    <w:rsid w:val="00C92294"/>
    <w:rsid w:val="00C92698"/>
    <w:rsid w:val="00C932BD"/>
    <w:rsid w:val="00C94D4E"/>
    <w:rsid w:val="00C95021"/>
    <w:rsid w:val="00C95AA7"/>
    <w:rsid w:val="00C96E55"/>
    <w:rsid w:val="00CA1D2B"/>
    <w:rsid w:val="00CA37CC"/>
    <w:rsid w:val="00CA3BB3"/>
    <w:rsid w:val="00CA419F"/>
    <w:rsid w:val="00CA4A33"/>
    <w:rsid w:val="00CA5B56"/>
    <w:rsid w:val="00CA644C"/>
    <w:rsid w:val="00CA71CE"/>
    <w:rsid w:val="00CA728A"/>
    <w:rsid w:val="00CA7481"/>
    <w:rsid w:val="00CA749B"/>
    <w:rsid w:val="00CA7C29"/>
    <w:rsid w:val="00CB0B45"/>
    <w:rsid w:val="00CB0BAA"/>
    <w:rsid w:val="00CB1643"/>
    <w:rsid w:val="00CB1673"/>
    <w:rsid w:val="00CB2B75"/>
    <w:rsid w:val="00CB2E11"/>
    <w:rsid w:val="00CB3210"/>
    <w:rsid w:val="00CB3A85"/>
    <w:rsid w:val="00CB3F34"/>
    <w:rsid w:val="00CB55B3"/>
    <w:rsid w:val="00CB6689"/>
    <w:rsid w:val="00CB686A"/>
    <w:rsid w:val="00CC142B"/>
    <w:rsid w:val="00CC282D"/>
    <w:rsid w:val="00CC2E1D"/>
    <w:rsid w:val="00CC2F2D"/>
    <w:rsid w:val="00CC3425"/>
    <w:rsid w:val="00CC5C51"/>
    <w:rsid w:val="00CC6BCE"/>
    <w:rsid w:val="00CC7179"/>
    <w:rsid w:val="00CD0257"/>
    <w:rsid w:val="00CD0BB7"/>
    <w:rsid w:val="00CD1666"/>
    <w:rsid w:val="00CD2FED"/>
    <w:rsid w:val="00CD337C"/>
    <w:rsid w:val="00CD601D"/>
    <w:rsid w:val="00CD65F4"/>
    <w:rsid w:val="00CD67FD"/>
    <w:rsid w:val="00CE2176"/>
    <w:rsid w:val="00CE4A99"/>
    <w:rsid w:val="00CE63B7"/>
    <w:rsid w:val="00CF0B6D"/>
    <w:rsid w:val="00CF1EF6"/>
    <w:rsid w:val="00CF1FE6"/>
    <w:rsid w:val="00CF25AF"/>
    <w:rsid w:val="00CF2BF6"/>
    <w:rsid w:val="00CF2FB0"/>
    <w:rsid w:val="00CF309C"/>
    <w:rsid w:val="00CF6523"/>
    <w:rsid w:val="00D01277"/>
    <w:rsid w:val="00D01F8F"/>
    <w:rsid w:val="00D0360E"/>
    <w:rsid w:val="00D03CCD"/>
    <w:rsid w:val="00D04AD1"/>
    <w:rsid w:val="00D05200"/>
    <w:rsid w:val="00D07D31"/>
    <w:rsid w:val="00D10884"/>
    <w:rsid w:val="00D10C5B"/>
    <w:rsid w:val="00D116DD"/>
    <w:rsid w:val="00D11785"/>
    <w:rsid w:val="00D12E1E"/>
    <w:rsid w:val="00D1581C"/>
    <w:rsid w:val="00D20572"/>
    <w:rsid w:val="00D20B06"/>
    <w:rsid w:val="00D21317"/>
    <w:rsid w:val="00D215B6"/>
    <w:rsid w:val="00D22769"/>
    <w:rsid w:val="00D239EC"/>
    <w:rsid w:val="00D24DB1"/>
    <w:rsid w:val="00D24F82"/>
    <w:rsid w:val="00D27531"/>
    <w:rsid w:val="00D27A9F"/>
    <w:rsid w:val="00D27E79"/>
    <w:rsid w:val="00D30B22"/>
    <w:rsid w:val="00D30E63"/>
    <w:rsid w:val="00D312A3"/>
    <w:rsid w:val="00D32078"/>
    <w:rsid w:val="00D3364C"/>
    <w:rsid w:val="00D338D0"/>
    <w:rsid w:val="00D34F86"/>
    <w:rsid w:val="00D36B47"/>
    <w:rsid w:val="00D36C8A"/>
    <w:rsid w:val="00D37B3D"/>
    <w:rsid w:val="00D37DB5"/>
    <w:rsid w:val="00D403DD"/>
    <w:rsid w:val="00D40700"/>
    <w:rsid w:val="00D407C6"/>
    <w:rsid w:val="00D407D8"/>
    <w:rsid w:val="00D40F8D"/>
    <w:rsid w:val="00D412E2"/>
    <w:rsid w:val="00D4226F"/>
    <w:rsid w:val="00D42DB2"/>
    <w:rsid w:val="00D464CD"/>
    <w:rsid w:val="00D47343"/>
    <w:rsid w:val="00D473CA"/>
    <w:rsid w:val="00D47B87"/>
    <w:rsid w:val="00D51734"/>
    <w:rsid w:val="00D52C08"/>
    <w:rsid w:val="00D52CF8"/>
    <w:rsid w:val="00D54DF8"/>
    <w:rsid w:val="00D553DB"/>
    <w:rsid w:val="00D556C2"/>
    <w:rsid w:val="00D55870"/>
    <w:rsid w:val="00D55AFF"/>
    <w:rsid w:val="00D560A8"/>
    <w:rsid w:val="00D565A8"/>
    <w:rsid w:val="00D56E2F"/>
    <w:rsid w:val="00D56F34"/>
    <w:rsid w:val="00D572BE"/>
    <w:rsid w:val="00D57D85"/>
    <w:rsid w:val="00D604B0"/>
    <w:rsid w:val="00D606AA"/>
    <w:rsid w:val="00D60ECE"/>
    <w:rsid w:val="00D618F1"/>
    <w:rsid w:val="00D6537F"/>
    <w:rsid w:val="00D65F30"/>
    <w:rsid w:val="00D678B3"/>
    <w:rsid w:val="00D67D65"/>
    <w:rsid w:val="00D67D9C"/>
    <w:rsid w:val="00D70B7F"/>
    <w:rsid w:val="00D7208B"/>
    <w:rsid w:val="00D73B9A"/>
    <w:rsid w:val="00D7431B"/>
    <w:rsid w:val="00D74969"/>
    <w:rsid w:val="00D74A0C"/>
    <w:rsid w:val="00D7661E"/>
    <w:rsid w:val="00D80967"/>
    <w:rsid w:val="00D80D50"/>
    <w:rsid w:val="00D81B5F"/>
    <w:rsid w:val="00D822C6"/>
    <w:rsid w:val="00D8292D"/>
    <w:rsid w:val="00D83E58"/>
    <w:rsid w:val="00D83FE5"/>
    <w:rsid w:val="00D84345"/>
    <w:rsid w:val="00D8474F"/>
    <w:rsid w:val="00D8516A"/>
    <w:rsid w:val="00D8532A"/>
    <w:rsid w:val="00D85614"/>
    <w:rsid w:val="00D8620D"/>
    <w:rsid w:val="00D90F11"/>
    <w:rsid w:val="00D918E6"/>
    <w:rsid w:val="00D91F32"/>
    <w:rsid w:val="00D92939"/>
    <w:rsid w:val="00D92E2E"/>
    <w:rsid w:val="00D95CBC"/>
    <w:rsid w:val="00D97536"/>
    <w:rsid w:val="00DA090E"/>
    <w:rsid w:val="00DA0BA2"/>
    <w:rsid w:val="00DA14B3"/>
    <w:rsid w:val="00DA190C"/>
    <w:rsid w:val="00DA3006"/>
    <w:rsid w:val="00DA3B44"/>
    <w:rsid w:val="00DA4521"/>
    <w:rsid w:val="00DA5487"/>
    <w:rsid w:val="00DA5BE2"/>
    <w:rsid w:val="00DA69CE"/>
    <w:rsid w:val="00DB1086"/>
    <w:rsid w:val="00DB15E4"/>
    <w:rsid w:val="00DB2017"/>
    <w:rsid w:val="00DB2ADA"/>
    <w:rsid w:val="00DB2BAC"/>
    <w:rsid w:val="00DB3773"/>
    <w:rsid w:val="00DB702C"/>
    <w:rsid w:val="00DB7424"/>
    <w:rsid w:val="00DB78E2"/>
    <w:rsid w:val="00DC07AE"/>
    <w:rsid w:val="00DC1B96"/>
    <w:rsid w:val="00DC2AF9"/>
    <w:rsid w:val="00DC4309"/>
    <w:rsid w:val="00DC497C"/>
    <w:rsid w:val="00DC4B8A"/>
    <w:rsid w:val="00DC4D3E"/>
    <w:rsid w:val="00DC4FE7"/>
    <w:rsid w:val="00DC5436"/>
    <w:rsid w:val="00DC57CB"/>
    <w:rsid w:val="00DC5F02"/>
    <w:rsid w:val="00DC60F3"/>
    <w:rsid w:val="00DC6993"/>
    <w:rsid w:val="00DC7E1A"/>
    <w:rsid w:val="00DD086A"/>
    <w:rsid w:val="00DD0AEA"/>
    <w:rsid w:val="00DD137A"/>
    <w:rsid w:val="00DD16B4"/>
    <w:rsid w:val="00DD1E5B"/>
    <w:rsid w:val="00DD297D"/>
    <w:rsid w:val="00DD2DC0"/>
    <w:rsid w:val="00DD3B39"/>
    <w:rsid w:val="00DD4CEE"/>
    <w:rsid w:val="00DD5B7C"/>
    <w:rsid w:val="00DD6126"/>
    <w:rsid w:val="00DD629F"/>
    <w:rsid w:val="00DE0C48"/>
    <w:rsid w:val="00DE16A8"/>
    <w:rsid w:val="00DE37CC"/>
    <w:rsid w:val="00DE38AE"/>
    <w:rsid w:val="00DE6393"/>
    <w:rsid w:val="00DE6695"/>
    <w:rsid w:val="00DE70C9"/>
    <w:rsid w:val="00DF0963"/>
    <w:rsid w:val="00DF19F4"/>
    <w:rsid w:val="00DF458D"/>
    <w:rsid w:val="00DF49AE"/>
    <w:rsid w:val="00DF4F0C"/>
    <w:rsid w:val="00DF5D4E"/>
    <w:rsid w:val="00DF6317"/>
    <w:rsid w:val="00DF6425"/>
    <w:rsid w:val="00DF67B4"/>
    <w:rsid w:val="00DF686B"/>
    <w:rsid w:val="00DF69A4"/>
    <w:rsid w:val="00E00A7F"/>
    <w:rsid w:val="00E00C96"/>
    <w:rsid w:val="00E02E24"/>
    <w:rsid w:val="00E03617"/>
    <w:rsid w:val="00E04D83"/>
    <w:rsid w:val="00E04FE5"/>
    <w:rsid w:val="00E05795"/>
    <w:rsid w:val="00E05A7C"/>
    <w:rsid w:val="00E1064A"/>
    <w:rsid w:val="00E112DA"/>
    <w:rsid w:val="00E1190A"/>
    <w:rsid w:val="00E124A4"/>
    <w:rsid w:val="00E126B8"/>
    <w:rsid w:val="00E14799"/>
    <w:rsid w:val="00E16B93"/>
    <w:rsid w:val="00E170B3"/>
    <w:rsid w:val="00E2067D"/>
    <w:rsid w:val="00E2135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2A55"/>
    <w:rsid w:val="00E33097"/>
    <w:rsid w:val="00E332C1"/>
    <w:rsid w:val="00E347D6"/>
    <w:rsid w:val="00E35B03"/>
    <w:rsid w:val="00E37A19"/>
    <w:rsid w:val="00E37CA6"/>
    <w:rsid w:val="00E37CF4"/>
    <w:rsid w:val="00E37FBC"/>
    <w:rsid w:val="00E4020B"/>
    <w:rsid w:val="00E40D1B"/>
    <w:rsid w:val="00E44308"/>
    <w:rsid w:val="00E44D48"/>
    <w:rsid w:val="00E44DB9"/>
    <w:rsid w:val="00E463F9"/>
    <w:rsid w:val="00E46F61"/>
    <w:rsid w:val="00E47283"/>
    <w:rsid w:val="00E47378"/>
    <w:rsid w:val="00E47724"/>
    <w:rsid w:val="00E514FB"/>
    <w:rsid w:val="00E515C0"/>
    <w:rsid w:val="00E533BA"/>
    <w:rsid w:val="00E5355E"/>
    <w:rsid w:val="00E53806"/>
    <w:rsid w:val="00E53C48"/>
    <w:rsid w:val="00E542F2"/>
    <w:rsid w:val="00E550F9"/>
    <w:rsid w:val="00E55E53"/>
    <w:rsid w:val="00E565F8"/>
    <w:rsid w:val="00E56B86"/>
    <w:rsid w:val="00E57141"/>
    <w:rsid w:val="00E574F8"/>
    <w:rsid w:val="00E57C26"/>
    <w:rsid w:val="00E62244"/>
    <w:rsid w:val="00E6599C"/>
    <w:rsid w:val="00E65E00"/>
    <w:rsid w:val="00E66465"/>
    <w:rsid w:val="00E672FE"/>
    <w:rsid w:val="00E67858"/>
    <w:rsid w:val="00E67D7E"/>
    <w:rsid w:val="00E70EE8"/>
    <w:rsid w:val="00E71095"/>
    <w:rsid w:val="00E716BE"/>
    <w:rsid w:val="00E7282A"/>
    <w:rsid w:val="00E7377C"/>
    <w:rsid w:val="00E738A4"/>
    <w:rsid w:val="00E74BEA"/>
    <w:rsid w:val="00E75A3F"/>
    <w:rsid w:val="00E81650"/>
    <w:rsid w:val="00E81915"/>
    <w:rsid w:val="00E8242C"/>
    <w:rsid w:val="00E82F69"/>
    <w:rsid w:val="00E84725"/>
    <w:rsid w:val="00E85E66"/>
    <w:rsid w:val="00E90120"/>
    <w:rsid w:val="00E906CC"/>
    <w:rsid w:val="00E9125E"/>
    <w:rsid w:val="00E92039"/>
    <w:rsid w:val="00E921F0"/>
    <w:rsid w:val="00E9223A"/>
    <w:rsid w:val="00E92784"/>
    <w:rsid w:val="00E950D2"/>
    <w:rsid w:val="00E965BF"/>
    <w:rsid w:val="00E97B95"/>
    <w:rsid w:val="00EA0C60"/>
    <w:rsid w:val="00EA12A7"/>
    <w:rsid w:val="00EA1672"/>
    <w:rsid w:val="00EA63E2"/>
    <w:rsid w:val="00EA6FBA"/>
    <w:rsid w:val="00EA738C"/>
    <w:rsid w:val="00EB1B03"/>
    <w:rsid w:val="00EB53C7"/>
    <w:rsid w:val="00EB5887"/>
    <w:rsid w:val="00EB5920"/>
    <w:rsid w:val="00EB7439"/>
    <w:rsid w:val="00EB7672"/>
    <w:rsid w:val="00EC1331"/>
    <w:rsid w:val="00EC1451"/>
    <w:rsid w:val="00EC48E0"/>
    <w:rsid w:val="00EC523A"/>
    <w:rsid w:val="00EC648D"/>
    <w:rsid w:val="00EC72AE"/>
    <w:rsid w:val="00EC7C11"/>
    <w:rsid w:val="00ED0622"/>
    <w:rsid w:val="00ED09FA"/>
    <w:rsid w:val="00ED233F"/>
    <w:rsid w:val="00ED277A"/>
    <w:rsid w:val="00ED2E79"/>
    <w:rsid w:val="00ED3A1E"/>
    <w:rsid w:val="00ED4D7B"/>
    <w:rsid w:val="00ED779B"/>
    <w:rsid w:val="00ED7B12"/>
    <w:rsid w:val="00ED7F8C"/>
    <w:rsid w:val="00EE02E0"/>
    <w:rsid w:val="00EE08DF"/>
    <w:rsid w:val="00EE1A7C"/>
    <w:rsid w:val="00EE3326"/>
    <w:rsid w:val="00EE3922"/>
    <w:rsid w:val="00EE555A"/>
    <w:rsid w:val="00EE6501"/>
    <w:rsid w:val="00EE768D"/>
    <w:rsid w:val="00EF063F"/>
    <w:rsid w:val="00EF3176"/>
    <w:rsid w:val="00EF3960"/>
    <w:rsid w:val="00EF401E"/>
    <w:rsid w:val="00EF4044"/>
    <w:rsid w:val="00EF43FF"/>
    <w:rsid w:val="00EF57E8"/>
    <w:rsid w:val="00EF595A"/>
    <w:rsid w:val="00EF6756"/>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C40"/>
    <w:rsid w:val="00F11FBC"/>
    <w:rsid w:val="00F12105"/>
    <w:rsid w:val="00F12612"/>
    <w:rsid w:val="00F13965"/>
    <w:rsid w:val="00F141BC"/>
    <w:rsid w:val="00F14424"/>
    <w:rsid w:val="00F154EC"/>
    <w:rsid w:val="00F15BD2"/>
    <w:rsid w:val="00F15F01"/>
    <w:rsid w:val="00F211C0"/>
    <w:rsid w:val="00F21D65"/>
    <w:rsid w:val="00F21DDD"/>
    <w:rsid w:val="00F22461"/>
    <w:rsid w:val="00F2291B"/>
    <w:rsid w:val="00F23AE7"/>
    <w:rsid w:val="00F250D7"/>
    <w:rsid w:val="00F25CEC"/>
    <w:rsid w:val="00F27C41"/>
    <w:rsid w:val="00F30506"/>
    <w:rsid w:val="00F31344"/>
    <w:rsid w:val="00F32385"/>
    <w:rsid w:val="00F3293B"/>
    <w:rsid w:val="00F32BED"/>
    <w:rsid w:val="00F350B3"/>
    <w:rsid w:val="00F35301"/>
    <w:rsid w:val="00F356EB"/>
    <w:rsid w:val="00F376E4"/>
    <w:rsid w:val="00F40007"/>
    <w:rsid w:val="00F4047D"/>
    <w:rsid w:val="00F41A1D"/>
    <w:rsid w:val="00F430B9"/>
    <w:rsid w:val="00F44014"/>
    <w:rsid w:val="00F446A1"/>
    <w:rsid w:val="00F44CE1"/>
    <w:rsid w:val="00F44FEF"/>
    <w:rsid w:val="00F45226"/>
    <w:rsid w:val="00F45E8A"/>
    <w:rsid w:val="00F5064B"/>
    <w:rsid w:val="00F527E9"/>
    <w:rsid w:val="00F531F2"/>
    <w:rsid w:val="00F5399D"/>
    <w:rsid w:val="00F540E9"/>
    <w:rsid w:val="00F5440C"/>
    <w:rsid w:val="00F553AA"/>
    <w:rsid w:val="00F55A26"/>
    <w:rsid w:val="00F561DB"/>
    <w:rsid w:val="00F56942"/>
    <w:rsid w:val="00F621E5"/>
    <w:rsid w:val="00F62585"/>
    <w:rsid w:val="00F62A5D"/>
    <w:rsid w:val="00F63ACF"/>
    <w:rsid w:val="00F63D6F"/>
    <w:rsid w:val="00F63E2C"/>
    <w:rsid w:val="00F64855"/>
    <w:rsid w:val="00F65A20"/>
    <w:rsid w:val="00F65A34"/>
    <w:rsid w:val="00F65B2B"/>
    <w:rsid w:val="00F66577"/>
    <w:rsid w:val="00F6764B"/>
    <w:rsid w:val="00F703E0"/>
    <w:rsid w:val="00F72DD8"/>
    <w:rsid w:val="00F73E4D"/>
    <w:rsid w:val="00F74665"/>
    <w:rsid w:val="00F74C4E"/>
    <w:rsid w:val="00F768DB"/>
    <w:rsid w:val="00F76A8A"/>
    <w:rsid w:val="00F775DE"/>
    <w:rsid w:val="00F77844"/>
    <w:rsid w:val="00F8133C"/>
    <w:rsid w:val="00F81756"/>
    <w:rsid w:val="00F84639"/>
    <w:rsid w:val="00F854CA"/>
    <w:rsid w:val="00F85A1C"/>
    <w:rsid w:val="00F87770"/>
    <w:rsid w:val="00F87B73"/>
    <w:rsid w:val="00F91604"/>
    <w:rsid w:val="00F91615"/>
    <w:rsid w:val="00F91D28"/>
    <w:rsid w:val="00F92388"/>
    <w:rsid w:val="00F92701"/>
    <w:rsid w:val="00F933C0"/>
    <w:rsid w:val="00F9341B"/>
    <w:rsid w:val="00F939DE"/>
    <w:rsid w:val="00F9491F"/>
    <w:rsid w:val="00F95D6F"/>
    <w:rsid w:val="00F95ED9"/>
    <w:rsid w:val="00F97124"/>
    <w:rsid w:val="00F979A9"/>
    <w:rsid w:val="00FA029D"/>
    <w:rsid w:val="00FA23AB"/>
    <w:rsid w:val="00FA47B9"/>
    <w:rsid w:val="00FA6BA5"/>
    <w:rsid w:val="00FA775F"/>
    <w:rsid w:val="00FB118D"/>
    <w:rsid w:val="00FB2B60"/>
    <w:rsid w:val="00FB3B92"/>
    <w:rsid w:val="00FB42BD"/>
    <w:rsid w:val="00FB4567"/>
    <w:rsid w:val="00FB4ACC"/>
    <w:rsid w:val="00FB592C"/>
    <w:rsid w:val="00FB5BF5"/>
    <w:rsid w:val="00FB5C83"/>
    <w:rsid w:val="00FB711C"/>
    <w:rsid w:val="00FC10CC"/>
    <w:rsid w:val="00FC127D"/>
    <w:rsid w:val="00FC174A"/>
    <w:rsid w:val="00FC239D"/>
    <w:rsid w:val="00FC2E58"/>
    <w:rsid w:val="00FC44BC"/>
    <w:rsid w:val="00FC50B8"/>
    <w:rsid w:val="00FC7305"/>
    <w:rsid w:val="00FD0CBB"/>
    <w:rsid w:val="00FD1213"/>
    <w:rsid w:val="00FD1C6C"/>
    <w:rsid w:val="00FD3EA6"/>
    <w:rsid w:val="00FD467D"/>
    <w:rsid w:val="00FD4B46"/>
    <w:rsid w:val="00FD4FBE"/>
    <w:rsid w:val="00FD7DBE"/>
    <w:rsid w:val="00FE005C"/>
    <w:rsid w:val="00FE0BA4"/>
    <w:rsid w:val="00FE2D27"/>
    <w:rsid w:val="00FE3B3D"/>
    <w:rsid w:val="00FE52D4"/>
    <w:rsid w:val="00FE5540"/>
    <w:rsid w:val="00FE56BA"/>
    <w:rsid w:val="00FE571F"/>
    <w:rsid w:val="00FE6F50"/>
    <w:rsid w:val="00FF051C"/>
    <w:rsid w:val="00FF05F2"/>
    <w:rsid w:val="00FF1BD4"/>
    <w:rsid w:val="00FF3284"/>
    <w:rsid w:val="00FF3D13"/>
    <w:rsid w:val="00FF5DAF"/>
    <w:rsid w:val="00FF6085"/>
    <w:rsid w:val="00FF703A"/>
    <w:rsid w:val="00FF7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 w:type="character" w:customStyle="1" w:styleId="fontstyle01">
    <w:name w:val="fontstyle01"/>
    <w:basedOn w:val="Bekezdsalapbettpusa"/>
    <w:rsid w:val="00303D4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507">
      <w:bodyDiv w:val="1"/>
      <w:marLeft w:val="0"/>
      <w:marRight w:val="0"/>
      <w:marTop w:val="0"/>
      <w:marBottom w:val="0"/>
      <w:divBdr>
        <w:top w:val="none" w:sz="0" w:space="0" w:color="auto"/>
        <w:left w:val="none" w:sz="0" w:space="0" w:color="auto"/>
        <w:bottom w:val="none" w:sz="0" w:space="0" w:color="auto"/>
        <w:right w:val="none" w:sz="0" w:space="0" w:color="auto"/>
      </w:divBdr>
    </w:div>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485829624">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22115565">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888690606">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6175100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247113071">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03081634">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653946651">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6380059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9597</Words>
  <Characters>71909</Characters>
  <Application>Microsoft Office Word</Application>
  <DocSecurity>0</DocSecurity>
  <Lines>599</Lines>
  <Paragraphs>162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11</cp:revision>
  <cp:lastPrinted>2021-11-12T10:38:00Z</cp:lastPrinted>
  <dcterms:created xsi:type="dcterms:W3CDTF">2022-01-19T08:33:00Z</dcterms:created>
  <dcterms:modified xsi:type="dcterms:W3CDTF">2022-01-19T10:32:00Z</dcterms:modified>
</cp:coreProperties>
</file>