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C855" w14:textId="77777777" w:rsidR="00565D32" w:rsidRDefault="00565D32" w:rsidP="000F5E17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0DD0CB74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1765B5C7" w:rsidR="001946B3" w:rsidRDefault="00292880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Kulturális, Oktatási és Civil Bizottságának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001E4D">
        <w:rPr>
          <w:rFonts w:cs="Arial"/>
          <w:b/>
          <w:bCs/>
          <w:sz w:val="24"/>
        </w:rPr>
        <w:t>január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5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1EFBC03A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01E4D">
        <w:rPr>
          <w:rFonts w:cs="Arial"/>
          <w:b/>
          <w:bCs/>
          <w:sz w:val="24"/>
        </w:rPr>
        <w:t xml:space="preserve">a Savaria </w:t>
      </w:r>
      <w:r w:rsidR="003955CC">
        <w:rPr>
          <w:rFonts w:cs="Arial"/>
          <w:b/>
          <w:bCs/>
          <w:sz w:val="24"/>
        </w:rPr>
        <w:t>Turizmus Nonprofit Kft.</w:t>
      </w:r>
      <w:r w:rsidR="00F04482">
        <w:rPr>
          <w:rFonts w:cs="Arial"/>
          <w:b/>
          <w:bCs/>
          <w:sz w:val="24"/>
        </w:rPr>
        <w:t xml:space="preserve"> </w:t>
      </w:r>
      <w:r w:rsidR="00506C5A">
        <w:rPr>
          <w:rFonts w:cs="Arial"/>
          <w:b/>
          <w:bCs/>
          <w:sz w:val="24"/>
        </w:rPr>
        <w:t>által benyújtandó pályázat</w:t>
      </w:r>
      <w:r w:rsidR="00F53993" w:rsidRPr="00F53993">
        <w:rPr>
          <w:rFonts w:cs="Arial"/>
          <w:b/>
          <w:bCs/>
          <w:sz w:val="24"/>
        </w:rPr>
        <w:t xml:space="preserve"> jóváhagyására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5D2DF6E" w14:textId="55D23C54" w:rsidR="003955CC" w:rsidRDefault="003955CC" w:rsidP="00F04482">
      <w:pPr>
        <w:jc w:val="both"/>
        <w:rPr>
          <w:rFonts w:cs="Arial"/>
          <w:color w:val="000000"/>
          <w:sz w:val="24"/>
        </w:rPr>
      </w:pPr>
    </w:p>
    <w:p w14:paraId="7D613349" w14:textId="460CE20E" w:rsidR="003955CC" w:rsidRDefault="003955CC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Savaria Turizmus Nonprofit Kft. (a továbbiakban: Kft.) a 2022. évi Savaria Történelmi Karnevál megvalósítás</w:t>
      </w:r>
      <w:r w:rsidR="00A666D3">
        <w:rPr>
          <w:rFonts w:cs="Arial"/>
          <w:color w:val="000000"/>
          <w:sz w:val="24"/>
        </w:rPr>
        <w:t>hoz</w:t>
      </w:r>
      <w:r>
        <w:rPr>
          <w:rFonts w:cs="Arial"/>
          <w:color w:val="000000"/>
          <w:sz w:val="24"/>
        </w:rPr>
        <w:t xml:space="preserve"> </w:t>
      </w:r>
      <w:r w:rsidR="00506C5A">
        <w:rPr>
          <w:rFonts w:cs="Arial"/>
          <w:color w:val="000000"/>
          <w:sz w:val="24"/>
        </w:rPr>
        <w:t>pályázatot nyújtott be</w:t>
      </w:r>
      <w:r>
        <w:rPr>
          <w:rFonts w:cs="Arial"/>
          <w:color w:val="000000"/>
          <w:sz w:val="24"/>
        </w:rPr>
        <w:t xml:space="preserve"> a Nemzeti Kulturális Alap Kulturális Fesztiválok Kollégiuma által kiírt pályázat</w:t>
      </w:r>
      <w:r w:rsidR="00506C5A">
        <w:rPr>
          <w:rFonts w:cs="Arial"/>
          <w:color w:val="000000"/>
          <w:sz w:val="24"/>
        </w:rPr>
        <w:t>ra</w:t>
      </w:r>
      <w:r>
        <w:rPr>
          <w:rFonts w:cs="Arial"/>
          <w:color w:val="000000"/>
          <w:sz w:val="24"/>
        </w:rPr>
        <w:t>, melynek célja a művészeti értéket létrehozó és bemutató kulturális fesztiválok megrendezés</w:t>
      </w:r>
      <w:r w:rsidR="00FA51F3">
        <w:rPr>
          <w:rFonts w:cs="Arial"/>
          <w:color w:val="000000"/>
          <w:sz w:val="24"/>
        </w:rPr>
        <w:t>ének támogatása a 2022. május 1. és 2023. május 1. közötti időszakban. A Kollégium elsősorban a személyes kapcsolatokon alapuló, élőben, közönség előtt megrendezésre kerülő fesztiválokat kívánja támogatni, az aktuális járványügyi szabályok</w:t>
      </w:r>
      <w:r w:rsidR="00EB38F0">
        <w:rPr>
          <w:rFonts w:cs="Arial"/>
          <w:color w:val="000000"/>
          <w:sz w:val="24"/>
        </w:rPr>
        <w:t>, rendezvénytartási korlátozások figyelembevételével.</w:t>
      </w:r>
    </w:p>
    <w:p w14:paraId="5683D58C" w14:textId="79349550" w:rsidR="00BF6637" w:rsidRDefault="00BF6637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pályázat benyújtásának határideje 2022. január 20. napja volt.</w:t>
      </w:r>
    </w:p>
    <w:p w14:paraId="6E1EDA0D" w14:textId="1132C962" w:rsidR="00DC783A" w:rsidRDefault="0067681B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pályázaton elnyerhető maximális összeg</w:t>
      </w:r>
      <w:r w:rsidR="002059B4">
        <w:rPr>
          <w:rFonts w:cs="Arial"/>
          <w:color w:val="000000"/>
          <w:sz w:val="24"/>
        </w:rPr>
        <w:t xml:space="preserve"> maximum 25 millió forint, a költségek 50%-a,</w:t>
      </w:r>
      <w:r>
        <w:rPr>
          <w:rFonts w:cs="Arial"/>
          <w:color w:val="000000"/>
          <w:sz w:val="24"/>
        </w:rPr>
        <w:t xml:space="preserve"> amelyhez 20 % önrész szükséges.</w:t>
      </w:r>
    </w:p>
    <w:p w14:paraId="7CD3E398" w14:textId="77777777" w:rsidR="002059B4" w:rsidRDefault="002059B4" w:rsidP="00896ED5">
      <w:pPr>
        <w:jc w:val="both"/>
        <w:rPr>
          <w:rFonts w:cs="Arial"/>
          <w:color w:val="000000"/>
          <w:sz w:val="24"/>
        </w:rPr>
      </w:pPr>
    </w:p>
    <w:p w14:paraId="45343C72" w14:textId="64647470" w:rsidR="0067681B" w:rsidRDefault="0067681B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Kft. az önrészt</w:t>
      </w:r>
      <w:r w:rsidR="00896ED5">
        <w:rPr>
          <w:rFonts w:cs="Arial"/>
          <w:color w:val="000000"/>
          <w:sz w:val="24"/>
        </w:rPr>
        <w:t xml:space="preserve"> </w:t>
      </w:r>
      <w:r w:rsidR="00BF6637">
        <w:rPr>
          <w:rFonts w:cs="Arial"/>
          <w:color w:val="000000"/>
          <w:sz w:val="24"/>
        </w:rPr>
        <w:t>a rendezvény szponzorációs támogatásából, valamint kereskedelmi bevételeiből biztosítani tudja, így</w:t>
      </w:r>
      <w:r>
        <w:rPr>
          <w:rFonts w:cs="Arial"/>
          <w:color w:val="000000"/>
          <w:sz w:val="24"/>
        </w:rPr>
        <w:t xml:space="preserve"> </w:t>
      </w:r>
      <w:r w:rsidR="00896ED5">
        <w:rPr>
          <w:rFonts w:cs="Arial"/>
          <w:color w:val="000000"/>
          <w:sz w:val="24"/>
        </w:rPr>
        <w:t>önkormányzati többletforrást nem igényel.</w:t>
      </w:r>
    </w:p>
    <w:p w14:paraId="43345879" w14:textId="77777777" w:rsidR="00A666D3" w:rsidRDefault="00A666D3" w:rsidP="00896ED5">
      <w:pPr>
        <w:jc w:val="both"/>
        <w:rPr>
          <w:rFonts w:cs="Arial"/>
          <w:color w:val="000000"/>
          <w:sz w:val="24"/>
        </w:rPr>
      </w:pPr>
    </w:p>
    <w:p w14:paraId="24C3EE39" w14:textId="5E271847" w:rsidR="00896ED5" w:rsidRDefault="00A666D3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Kft. kéri</w:t>
      </w:r>
      <w:r w:rsidR="00896ED5">
        <w:rPr>
          <w:rFonts w:cs="Arial"/>
          <w:color w:val="000000"/>
          <w:sz w:val="24"/>
        </w:rPr>
        <w:t xml:space="preserve"> a </w:t>
      </w:r>
      <w:r w:rsidR="00BF6637">
        <w:rPr>
          <w:rFonts w:cs="Arial"/>
          <w:color w:val="000000"/>
          <w:sz w:val="24"/>
        </w:rPr>
        <w:t>benyújtott pályázat utólagos jóváhagyását.</w:t>
      </w:r>
    </w:p>
    <w:p w14:paraId="0FB70A30" w14:textId="7C0E821D" w:rsidR="0067681B" w:rsidRDefault="0067681B" w:rsidP="00896ED5">
      <w:pPr>
        <w:jc w:val="both"/>
        <w:rPr>
          <w:rFonts w:cs="Arial"/>
          <w:color w:val="000000"/>
          <w:sz w:val="24"/>
        </w:rPr>
      </w:pP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06E632B1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DC783A">
        <w:rPr>
          <w:rFonts w:cs="Arial"/>
          <w:b/>
          <w:color w:val="000000"/>
          <w:sz w:val="24"/>
        </w:rPr>
        <w:t xml:space="preserve">január </w:t>
      </w:r>
      <w:proofErr w:type="gramStart"/>
      <w:r w:rsidRPr="00B54A89">
        <w:rPr>
          <w:rFonts w:cs="Arial"/>
          <w:b/>
          <w:color w:val="000000"/>
          <w:sz w:val="24"/>
        </w:rPr>
        <w:t xml:space="preserve">„  </w:t>
      </w:r>
      <w:proofErr w:type="gramEnd"/>
      <w:r w:rsidRPr="00B54A89">
        <w:rPr>
          <w:rFonts w:cs="Arial"/>
          <w:b/>
          <w:color w:val="000000"/>
          <w:sz w:val="24"/>
        </w:rPr>
        <w:t xml:space="preserve">     ”</w:t>
      </w:r>
    </w:p>
    <w:p w14:paraId="23C444D5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525ADF43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7B71C7C6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32BCCEA7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5709EC58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39296F91" w14:textId="77777777" w:rsidR="006240D4" w:rsidRDefault="006240D4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B1876EB" w14:textId="5E68B92D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7294CADC" w14:textId="5137601E" w:rsidR="00BF6637" w:rsidRDefault="00BF6637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6F4506" w14:textId="77777777" w:rsidR="00BF6637" w:rsidRDefault="00BF6637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598D60A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8A2AAEF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C3DB0ED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6B50E0E" w14:textId="738479B3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45D5C185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292880">
        <w:rPr>
          <w:rFonts w:cs="Arial"/>
          <w:b/>
          <w:bCs/>
          <w:color w:val="000000"/>
          <w:sz w:val="24"/>
          <w:u w:val="single"/>
        </w:rPr>
        <w:t>5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292880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3F880A31" w:rsidR="00B54A89" w:rsidRPr="00645FA8" w:rsidRDefault="00B54A89" w:rsidP="0071684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 w:rsidR="00292880">
        <w:rPr>
          <w:rFonts w:cs="Arial"/>
          <w:sz w:val="24"/>
        </w:rPr>
        <w:t xml:space="preserve">Kulturális, Oktatási és Civil </w:t>
      </w:r>
      <w:r>
        <w:rPr>
          <w:rFonts w:cs="Arial"/>
          <w:sz w:val="24"/>
        </w:rPr>
        <w:t xml:space="preserve">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71684A" w:rsidRPr="0071684A">
        <w:rPr>
          <w:rFonts w:cs="Arial"/>
          <w:sz w:val="24"/>
        </w:rPr>
        <w:t xml:space="preserve">Javaslat a Savaria Turizmus Nonprofit Kft. </w:t>
      </w:r>
      <w:r w:rsidR="00BF6637">
        <w:rPr>
          <w:rFonts w:cs="Arial"/>
          <w:sz w:val="24"/>
        </w:rPr>
        <w:t>által benyújtandó pályázat jóváhagyására</w:t>
      </w:r>
      <w:r w:rsidR="00240BC1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059B4">
        <w:rPr>
          <w:rFonts w:cs="Arial"/>
          <w:sz w:val="24"/>
        </w:rPr>
        <w:t xml:space="preserve">és javasolja a Közgyűlésnek, hogy </w:t>
      </w:r>
      <w:r w:rsidR="0071684A">
        <w:rPr>
          <w:rFonts w:cs="Arial"/>
          <w:color w:val="000000"/>
          <w:sz w:val="24"/>
        </w:rPr>
        <w:t xml:space="preserve">önkormányzati </w:t>
      </w:r>
      <w:r w:rsidR="00BF6637">
        <w:rPr>
          <w:rFonts w:cs="Arial"/>
          <w:color w:val="000000"/>
          <w:sz w:val="24"/>
        </w:rPr>
        <w:t>forrás biztosítása</w:t>
      </w:r>
      <w:r w:rsidR="0071684A">
        <w:rPr>
          <w:rFonts w:cs="Arial"/>
          <w:color w:val="000000"/>
          <w:sz w:val="24"/>
        </w:rPr>
        <w:t xml:space="preserve"> nélkül </w:t>
      </w:r>
      <w:r w:rsidR="002059B4">
        <w:rPr>
          <w:rFonts w:cs="Arial"/>
          <w:color w:val="000000"/>
          <w:sz w:val="24"/>
        </w:rPr>
        <w:t>hagyja jóvá</w:t>
      </w:r>
      <w:r w:rsidR="00645FA8">
        <w:rPr>
          <w:rFonts w:cs="Arial"/>
          <w:color w:val="000000"/>
          <w:sz w:val="24"/>
        </w:rPr>
        <w:t xml:space="preserve"> a</w:t>
      </w:r>
      <w:r w:rsidR="00B931BC">
        <w:rPr>
          <w:rFonts w:cs="Arial"/>
          <w:color w:val="000000"/>
          <w:sz w:val="24"/>
        </w:rPr>
        <w:t xml:space="preserve"> </w:t>
      </w:r>
      <w:r w:rsidR="0071684A">
        <w:rPr>
          <w:rFonts w:cs="Arial"/>
          <w:color w:val="000000"/>
          <w:sz w:val="24"/>
        </w:rPr>
        <w:t>Savaria Turizmus Nonprofit Kft.</w:t>
      </w:r>
      <w:r w:rsidR="00B931BC">
        <w:rPr>
          <w:rFonts w:cs="Arial"/>
          <w:color w:val="000000"/>
          <w:sz w:val="24"/>
        </w:rPr>
        <w:t xml:space="preserve"> részvételét </w:t>
      </w:r>
      <w:r w:rsidR="0080609C">
        <w:rPr>
          <w:rFonts w:cs="Arial"/>
          <w:color w:val="000000"/>
          <w:sz w:val="24"/>
        </w:rPr>
        <w:t xml:space="preserve">a Nemzeti Kulturális Alap </w:t>
      </w:r>
      <w:r w:rsidR="0071684A">
        <w:rPr>
          <w:rFonts w:cs="Arial"/>
          <w:color w:val="000000"/>
          <w:sz w:val="24"/>
        </w:rPr>
        <w:t xml:space="preserve">Kulturális Fesztiválok </w:t>
      </w:r>
      <w:r w:rsidR="0080609C">
        <w:rPr>
          <w:rFonts w:cs="Arial"/>
          <w:color w:val="000000"/>
          <w:sz w:val="24"/>
        </w:rPr>
        <w:t xml:space="preserve">Kollégiuma </w:t>
      </w:r>
      <w:r w:rsidR="001B606B">
        <w:rPr>
          <w:rFonts w:cs="Arial"/>
          <w:color w:val="000000"/>
          <w:sz w:val="24"/>
        </w:rPr>
        <w:t xml:space="preserve">által </w:t>
      </w:r>
      <w:r w:rsidR="00B931BC">
        <w:rPr>
          <w:rFonts w:cs="Arial"/>
          <w:color w:val="000000"/>
          <w:sz w:val="24"/>
        </w:rPr>
        <w:t>kiírt</w:t>
      </w:r>
      <w:r w:rsidR="0071684A">
        <w:rPr>
          <w:rFonts w:cs="Arial"/>
          <w:color w:val="000000"/>
          <w:sz w:val="24"/>
        </w:rPr>
        <w:t xml:space="preserve"> </w:t>
      </w:r>
      <w:r w:rsidR="00F86792">
        <w:rPr>
          <w:rFonts w:cs="Arial"/>
          <w:color w:val="000000"/>
          <w:sz w:val="24"/>
        </w:rPr>
        <w:t>pályázat</w:t>
      </w:r>
      <w:r w:rsidR="0071684A">
        <w:rPr>
          <w:rFonts w:cs="Arial"/>
          <w:color w:val="000000"/>
          <w:sz w:val="24"/>
        </w:rPr>
        <w:t>á</w:t>
      </w:r>
      <w:r w:rsidR="00F86792">
        <w:rPr>
          <w:rFonts w:cs="Arial"/>
          <w:color w:val="000000"/>
          <w:sz w:val="24"/>
        </w:rPr>
        <w:t>n</w:t>
      </w:r>
      <w:r w:rsidR="0071684A">
        <w:rPr>
          <w:rFonts w:cs="Arial"/>
          <w:color w:val="000000"/>
          <w:sz w:val="24"/>
        </w:rPr>
        <w:t>.</w:t>
      </w:r>
      <w:r w:rsidR="00B931BC">
        <w:rPr>
          <w:rFonts w:cs="Arial"/>
          <w:color w:val="000000"/>
          <w:sz w:val="24"/>
        </w:rPr>
        <w:t xml:space="preserve"> </w:t>
      </w:r>
    </w:p>
    <w:p w14:paraId="38695486" w14:textId="37BED80E" w:rsidR="00240BC1" w:rsidRDefault="00240BC1" w:rsidP="0071684A">
      <w:pPr>
        <w:jc w:val="both"/>
        <w:rPr>
          <w:rFonts w:cs="Arial"/>
          <w:sz w:val="24"/>
        </w:rPr>
      </w:pP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12AC4014" w14:textId="162B01A0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292880"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 w:rsidR="00292880"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75230BEA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5C8D093E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394AEE0E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71684A">
        <w:rPr>
          <w:rFonts w:cs="Arial"/>
          <w:bCs/>
          <w:sz w:val="24"/>
        </w:rPr>
        <w:t>Grünwald Stefánia, a Savaria Turizmus Nonprofit Kft. ügyvezetője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2E3849F8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="002059B4">
        <w:rPr>
          <w:rFonts w:cs="Arial"/>
          <w:sz w:val="24"/>
        </w:rPr>
        <w:t>2022. január 27.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CB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4121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59B4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66FE7"/>
    <w:rsid w:val="002730D3"/>
    <w:rsid w:val="00283CDE"/>
    <w:rsid w:val="00287F49"/>
    <w:rsid w:val="00292880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55CC"/>
    <w:rsid w:val="00397C0C"/>
    <w:rsid w:val="003B0A83"/>
    <w:rsid w:val="003B17E8"/>
    <w:rsid w:val="003B2ECA"/>
    <w:rsid w:val="003C2A97"/>
    <w:rsid w:val="003D492A"/>
    <w:rsid w:val="003F2DEE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06C5A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65D32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81B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684A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96ED5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4355"/>
    <w:rsid w:val="00A26CC7"/>
    <w:rsid w:val="00A32250"/>
    <w:rsid w:val="00A349C4"/>
    <w:rsid w:val="00A405A5"/>
    <w:rsid w:val="00A415C2"/>
    <w:rsid w:val="00A524FC"/>
    <w:rsid w:val="00A56DE9"/>
    <w:rsid w:val="00A65EA3"/>
    <w:rsid w:val="00A666D3"/>
    <w:rsid w:val="00A71F56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BF66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6D4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B38F0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A51F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2022-01-21T10:02:00Z</cp:lastPrinted>
  <dcterms:created xsi:type="dcterms:W3CDTF">2022-01-21T09:45:00Z</dcterms:created>
  <dcterms:modified xsi:type="dcterms:W3CDTF">2022-01-21T10:03:00Z</dcterms:modified>
</cp:coreProperties>
</file>