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56" w:rsidRPr="0077749F" w:rsidRDefault="00746156" w:rsidP="00746156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6/2022. (I.24.) GJB számú határozat</w:t>
      </w:r>
    </w:p>
    <w:p w:rsidR="00746156" w:rsidRPr="0077749F" w:rsidRDefault="00746156" w:rsidP="00746156">
      <w:pPr>
        <w:keepNext/>
        <w:ind w:left="2127"/>
        <w:jc w:val="both"/>
        <w:rPr>
          <w:rFonts w:cs="Arial"/>
          <w:sz w:val="24"/>
        </w:rPr>
      </w:pPr>
    </w:p>
    <w:p w:rsidR="00746156" w:rsidRPr="0077749F" w:rsidRDefault="00746156" w:rsidP="00746156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ingatlanokkal kapcsolatos döntések meghozatalára</w:t>
      </w:r>
      <w:r w:rsidRPr="0077749F">
        <w:rPr>
          <w:bCs/>
          <w:sz w:val="24"/>
        </w:rPr>
        <w:t xml:space="preserve">” című előterjesztést megtárgyalta, és a Kőszegi u. 12. szám alatti </w:t>
      </w:r>
      <w:proofErr w:type="spellStart"/>
      <w:r w:rsidRPr="0077749F">
        <w:rPr>
          <w:bCs/>
          <w:sz w:val="24"/>
        </w:rPr>
        <w:t>AGORA-Savaria</w:t>
      </w:r>
      <w:proofErr w:type="spellEnd"/>
      <w:r w:rsidRPr="0077749F">
        <w:rPr>
          <w:bCs/>
          <w:sz w:val="24"/>
        </w:rPr>
        <w:t xml:space="preserve"> Filmszínházban működő kávézó bérleti jogviszonyával kapcsolatos döntés meghozataláról szóló I. határozati javaslatot az </w:t>
      </w:r>
      <w:r w:rsidRPr="0077749F">
        <w:rPr>
          <w:b/>
          <w:sz w:val="24"/>
        </w:rPr>
        <w:t>„A” változat szerint</w:t>
      </w:r>
      <w:r w:rsidRPr="0077749F">
        <w:rPr>
          <w:bCs/>
          <w:sz w:val="24"/>
        </w:rPr>
        <w:t xml:space="preserve"> javasolja a Közgyűlésnek elfogadásra.</w:t>
      </w:r>
    </w:p>
    <w:p w:rsidR="00746156" w:rsidRPr="0077749F" w:rsidRDefault="00746156" w:rsidP="00746156">
      <w:pPr>
        <w:jc w:val="both"/>
        <w:rPr>
          <w:bCs/>
          <w:sz w:val="24"/>
        </w:rPr>
      </w:pPr>
    </w:p>
    <w:p w:rsidR="00746156" w:rsidRPr="0077749F" w:rsidRDefault="00746156" w:rsidP="00746156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746156" w:rsidRPr="0077749F" w:rsidRDefault="00746156" w:rsidP="00746156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746156" w:rsidRPr="0077749F" w:rsidRDefault="00746156" w:rsidP="00746156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vezetője,</w:t>
      </w:r>
    </w:p>
    <w:p w:rsidR="00746156" w:rsidRPr="0077749F" w:rsidRDefault="00746156" w:rsidP="00746156">
      <w:pPr>
        <w:ind w:left="1418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 xml:space="preserve">Horváth Zoltán, az AGORA Savaria Kulturális és Médiaközpont </w:t>
      </w:r>
      <w:proofErr w:type="spellStart"/>
      <w:r w:rsidRPr="0077749F">
        <w:rPr>
          <w:rFonts w:cs="Arial"/>
          <w:bCs/>
          <w:sz w:val="24"/>
        </w:rPr>
        <w:t>NKft</w:t>
      </w:r>
      <w:proofErr w:type="spellEnd"/>
      <w:r w:rsidRPr="0077749F">
        <w:rPr>
          <w:rFonts w:cs="Arial"/>
          <w:bCs/>
          <w:sz w:val="24"/>
        </w:rPr>
        <w:t>. ügyvezetője/</w:t>
      </w:r>
    </w:p>
    <w:p w:rsidR="00746156" w:rsidRPr="0077749F" w:rsidRDefault="00746156" w:rsidP="00746156">
      <w:pPr>
        <w:jc w:val="both"/>
        <w:rPr>
          <w:bCs/>
          <w:sz w:val="24"/>
        </w:rPr>
      </w:pPr>
    </w:p>
    <w:p w:rsidR="00746156" w:rsidRPr="0077749F" w:rsidRDefault="00746156" w:rsidP="00746156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5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46156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FB99-C3A4-4315-B131-2670814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15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2022-01-26T09:03:00Z</dcterms:created>
  <dcterms:modified xsi:type="dcterms:W3CDTF">2022-01-26T09:03:00Z</dcterms:modified>
</cp:coreProperties>
</file>