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247" w14:textId="77777777" w:rsidR="00FA0EB6" w:rsidRPr="000C3D1D" w:rsidRDefault="00FA0EB6" w:rsidP="00F92CB8">
      <w:pPr>
        <w:spacing w:line="240" w:lineRule="auto"/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7EE9E077" w14:textId="47FCFB52" w:rsidR="00FA0EB6" w:rsidRPr="000C3D1D" w:rsidRDefault="00C44540" w:rsidP="00F92CB8">
      <w:pPr>
        <w:spacing w:after="0" w:line="240" w:lineRule="auto"/>
        <w:jc w:val="center"/>
        <w:rPr>
          <w:b/>
        </w:rPr>
      </w:pPr>
      <w:r w:rsidRPr="00C44540">
        <w:rPr>
          <w:rFonts w:eastAsia="Times New Roman" w:cs="Times New Roman"/>
          <w:b/>
          <w:szCs w:val="24"/>
          <w:lang w:eastAsia="hu-HU"/>
        </w:rPr>
        <w:t xml:space="preserve">a közterület használatának szabályairól szóló 2/2011. (I.31.) önkormányzati rendelet módosításáról </w:t>
      </w:r>
      <w:r w:rsidR="00E22A7F" w:rsidRPr="000C3D1D">
        <w:rPr>
          <w:rFonts w:cs="Arial"/>
          <w:b/>
          <w:bCs/>
        </w:rPr>
        <w:t xml:space="preserve">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F92CB8">
      <w:pPr>
        <w:spacing w:after="120" w:line="240" w:lineRule="auto"/>
        <w:jc w:val="both"/>
      </w:pPr>
    </w:p>
    <w:p w14:paraId="6E626932" w14:textId="77777777" w:rsidR="00F92CB8" w:rsidRPr="00F92CB8" w:rsidRDefault="00F92CB8" w:rsidP="00F92CB8">
      <w:pPr>
        <w:spacing w:after="120" w:line="240" w:lineRule="auto"/>
        <w:jc w:val="both"/>
        <w:rPr>
          <w:rFonts w:cs="Arial"/>
        </w:rPr>
      </w:pPr>
      <w:r w:rsidRPr="00F92CB8">
        <w:rPr>
          <w:rFonts w:cs="Arial"/>
        </w:rPr>
        <w:t>A közterület használatának szabályairól szóló 2/2011. (I.31.) önkormányzati rendelet (a továbbiakban: Rendelet) jelenleg hatályos, a közterület-használati szerződés időtartamára vonatkozó szabályozása alapján a közterület-használati szerződés – a hagyományos húsvéti és karácsonyi vásárt, valamint a városban legalább 5 éves múlttal rendelkező rendezvényt kivéve – legfeljebb 1 évre köthető.</w:t>
      </w:r>
    </w:p>
    <w:p w14:paraId="5C2AA3D6" w14:textId="77777777" w:rsidR="001860EC" w:rsidRDefault="001860EC" w:rsidP="00F92CB8">
      <w:pPr>
        <w:spacing w:after="120" w:line="240" w:lineRule="auto"/>
        <w:jc w:val="both"/>
        <w:rPr>
          <w:rFonts w:cs="Arial"/>
        </w:rPr>
      </w:pPr>
      <w:r w:rsidRPr="001860EC">
        <w:rPr>
          <w:rFonts w:cs="Arial"/>
        </w:rPr>
        <w:t>Ugyanakkor a városban több olyan közterület-használó is folyamatosan, az év minden napján használja a közterületet, akik évek óta ugyanazon a helyen ugyanazt a tevékenységet végzik, kiszámíthatóan fizetik a közterület-használati díjakat. Az ő esetükben indokolt a szerződés maximális időtartamának legfeljebb 3 évre történő megnövelése, amennyiben az egész időszakra vonatkozó díjat előre megfizetik.</w:t>
      </w:r>
    </w:p>
    <w:p w14:paraId="236BEAF8" w14:textId="1AAC399B" w:rsidR="00961639" w:rsidRPr="00747EDF" w:rsidRDefault="00F92CB8" w:rsidP="00F92CB8">
      <w:pPr>
        <w:spacing w:after="120" w:line="240" w:lineRule="auto"/>
        <w:jc w:val="both"/>
        <w:rPr>
          <w:rFonts w:cs="Arial"/>
        </w:rPr>
      </w:pPr>
      <w:r w:rsidRPr="00F92CB8">
        <w:rPr>
          <w:rFonts w:cs="Arial"/>
        </w:rPr>
        <w:t>Az 1 éves maximális szerződéskötési időtartamra vonatkozó rendeleti szabályozás indoka a be nem fizetett közterület-használati díjakból adódó díjhátralékok csökkentése volt. Ezen célt a fenti feltételhez kötött lehetőség bevezetése nem veszélyezteti.</w:t>
      </w:r>
    </w:p>
    <w:p w14:paraId="60340037" w14:textId="77777777" w:rsidR="000D6D6E" w:rsidRPr="00747EDF" w:rsidRDefault="000D6D6E" w:rsidP="00F92CB8">
      <w:pPr>
        <w:spacing w:after="0" w:line="240" w:lineRule="auto"/>
        <w:contextualSpacing/>
        <w:jc w:val="center"/>
        <w:rPr>
          <w:b/>
        </w:rPr>
      </w:pPr>
    </w:p>
    <w:p w14:paraId="45F931E5" w14:textId="5994FFC3" w:rsidR="000D6D6E" w:rsidRPr="00747EDF" w:rsidRDefault="000D6D6E" w:rsidP="00F92CB8">
      <w:pPr>
        <w:spacing w:after="0" w:line="240" w:lineRule="auto"/>
        <w:contextualSpacing/>
        <w:jc w:val="center"/>
        <w:rPr>
          <w:b/>
        </w:rPr>
      </w:pPr>
      <w:r w:rsidRPr="00747EDF">
        <w:rPr>
          <w:b/>
        </w:rPr>
        <w:t>1. §</w:t>
      </w:r>
    </w:p>
    <w:p w14:paraId="06F704BF" w14:textId="04C1E12D" w:rsidR="00C44540" w:rsidRDefault="00F92CB8" w:rsidP="00F92CB8">
      <w:pPr>
        <w:spacing w:after="120" w:line="240" w:lineRule="auto"/>
        <w:jc w:val="both"/>
        <w:rPr>
          <w:rFonts w:cs="Arial"/>
        </w:rPr>
      </w:pPr>
      <w:r>
        <w:t xml:space="preserve">Kiegészíti a Rendeletet a legfeljebb 3 évig tartó közterület-használat lehetőségével, </w:t>
      </w:r>
      <w:r w:rsidRPr="00F92CB8">
        <w:rPr>
          <w:rFonts w:cs="Arial"/>
        </w:rPr>
        <w:t>amennyiben</w:t>
      </w:r>
      <w:r w:rsidR="001860EC">
        <w:rPr>
          <w:rFonts w:cs="Arial"/>
        </w:rPr>
        <w:t xml:space="preserve"> a közterület-használat folyamatos</w:t>
      </w:r>
      <w:r w:rsidR="00AB55F8">
        <w:rPr>
          <w:rFonts w:cs="Arial"/>
        </w:rPr>
        <w:t xml:space="preserve"> (</w:t>
      </w:r>
      <w:r w:rsidR="001860EC">
        <w:rPr>
          <w:rFonts w:cs="Arial"/>
        </w:rPr>
        <w:t>az év minden napjára szól</w:t>
      </w:r>
      <w:r w:rsidR="00AB55F8">
        <w:rPr>
          <w:rFonts w:cs="Arial"/>
        </w:rPr>
        <w:t>)</w:t>
      </w:r>
      <w:r w:rsidR="001860EC">
        <w:rPr>
          <w:rFonts w:cs="Arial"/>
        </w:rPr>
        <w:t xml:space="preserve"> és</w:t>
      </w:r>
      <w:r w:rsidRPr="00F92CB8">
        <w:rPr>
          <w:rFonts w:cs="Arial"/>
        </w:rPr>
        <w:t xml:space="preserve"> az egész időszakra vonatkozó díjat előre megfizetik</w:t>
      </w:r>
      <w:r>
        <w:rPr>
          <w:rFonts w:cs="Arial"/>
        </w:rPr>
        <w:t>.</w:t>
      </w:r>
    </w:p>
    <w:p w14:paraId="103D6A13" w14:textId="77777777" w:rsidR="00F92CB8" w:rsidRPr="00747EDF" w:rsidRDefault="00F92CB8" w:rsidP="00F92CB8">
      <w:pPr>
        <w:spacing w:after="120" w:line="240" w:lineRule="auto"/>
        <w:jc w:val="both"/>
      </w:pPr>
    </w:p>
    <w:p w14:paraId="4D7DD7A5" w14:textId="7C80EA91" w:rsidR="00C44540" w:rsidRPr="00747EDF" w:rsidRDefault="00C44540" w:rsidP="00F92CB8">
      <w:pPr>
        <w:spacing w:after="0" w:line="240" w:lineRule="auto"/>
        <w:contextualSpacing/>
        <w:jc w:val="center"/>
        <w:rPr>
          <w:b/>
        </w:rPr>
      </w:pPr>
      <w:r w:rsidRPr="00747EDF">
        <w:rPr>
          <w:b/>
        </w:rPr>
        <w:t>2. §</w:t>
      </w:r>
    </w:p>
    <w:p w14:paraId="36E680E7" w14:textId="306002FD" w:rsidR="00C44540" w:rsidRPr="00747EDF" w:rsidRDefault="00F92CB8" w:rsidP="00F92CB8">
      <w:pPr>
        <w:spacing w:after="120" w:line="240" w:lineRule="auto"/>
        <w:jc w:val="both"/>
      </w:pPr>
      <w:r>
        <w:t>Egyértelművé teszi, hogy a Rendelet 21. § (1) bekezdésében foglalt részletfizetési lehetőség nem vonatkozik az új lehetőséget igénybe vevőre.</w:t>
      </w:r>
    </w:p>
    <w:p w14:paraId="109D8ACE" w14:textId="77777777" w:rsidR="00747EDF" w:rsidRPr="00747EDF" w:rsidRDefault="00747EDF" w:rsidP="00F92CB8">
      <w:pPr>
        <w:spacing w:after="120" w:line="240" w:lineRule="auto"/>
        <w:jc w:val="both"/>
      </w:pPr>
    </w:p>
    <w:p w14:paraId="43EBF369" w14:textId="21C69C79" w:rsidR="00C44540" w:rsidRPr="00747EDF" w:rsidRDefault="00C44540" w:rsidP="00F92CB8">
      <w:pPr>
        <w:spacing w:after="0" w:line="240" w:lineRule="auto"/>
        <w:contextualSpacing/>
        <w:jc w:val="center"/>
        <w:rPr>
          <w:b/>
        </w:rPr>
      </w:pPr>
      <w:r w:rsidRPr="00747EDF">
        <w:rPr>
          <w:b/>
        </w:rPr>
        <w:t>3. §</w:t>
      </w:r>
    </w:p>
    <w:p w14:paraId="6C3ADA0D" w14:textId="77777777" w:rsidR="00C44540" w:rsidRPr="00747EDF" w:rsidRDefault="00C44540" w:rsidP="00F92CB8">
      <w:pPr>
        <w:spacing w:after="120" w:line="240" w:lineRule="auto"/>
        <w:jc w:val="both"/>
      </w:pPr>
      <w:r w:rsidRPr="00747EDF">
        <w:t>Kimondja, hogy a rendeletet a folyamatban lévő eljárásokban is alkalmazni kell. A gyakorlatban ez jelentheti beadott kérelem módosításának lehetőségét, illetve már meglévő közterület-használati szerződés legfeljebb 3 éves időtartamra történő módosításának lehetőségét az egyéb feltételek fennállása esetén.</w:t>
      </w:r>
    </w:p>
    <w:p w14:paraId="07CE508A" w14:textId="77777777" w:rsidR="00C44540" w:rsidRPr="00747EDF" w:rsidRDefault="00C44540" w:rsidP="00F92CB8">
      <w:pPr>
        <w:spacing w:after="120" w:line="240" w:lineRule="auto"/>
        <w:jc w:val="both"/>
      </w:pPr>
    </w:p>
    <w:p w14:paraId="10F476A2" w14:textId="12E312CF" w:rsidR="00C44540" w:rsidRPr="00747EDF" w:rsidRDefault="00C44540" w:rsidP="00F92CB8">
      <w:pPr>
        <w:spacing w:after="0" w:line="240" w:lineRule="auto"/>
        <w:contextualSpacing/>
        <w:jc w:val="center"/>
        <w:rPr>
          <w:b/>
        </w:rPr>
      </w:pPr>
      <w:r w:rsidRPr="00747EDF">
        <w:rPr>
          <w:b/>
        </w:rPr>
        <w:t>4. §</w:t>
      </w:r>
    </w:p>
    <w:p w14:paraId="4973A308" w14:textId="22BF5583" w:rsidR="00C44540" w:rsidRPr="00747EDF" w:rsidRDefault="00F92CB8" w:rsidP="00F92CB8">
      <w:pPr>
        <w:spacing w:after="120" w:line="240" w:lineRule="auto"/>
        <w:jc w:val="both"/>
      </w:pPr>
      <w:r>
        <w:t xml:space="preserve">Az új szabály bevezetése miatti </w:t>
      </w:r>
      <w:r w:rsidR="00110B36">
        <w:t>egyértelműsítő rendelkezést tartalmaz.</w:t>
      </w:r>
    </w:p>
    <w:p w14:paraId="45CCA8F6" w14:textId="77777777" w:rsidR="00747EDF" w:rsidRPr="00747EDF" w:rsidRDefault="00747EDF" w:rsidP="00F92CB8">
      <w:pPr>
        <w:spacing w:after="120" w:line="240" w:lineRule="auto"/>
        <w:jc w:val="both"/>
      </w:pPr>
    </w:p>
    <w:p w14:paraId="7442513B" w14:textId="77777777" w:rsidR="00C44540" w:rsidRPr="00747EDF" w:rsidRDefault="00C44540" w:rsidP="00F92CB8">
      <w:pPr>
        <w:spacing w:after="0" w:line="240" w:lineRule="auto"/>
        <w:contextualSpacing/>
        <w:jc w:val="center"/>
        <w:rPr>
          <w:b/>
        </w:rPr>
      </w:pPr>
      <w:r w:rsidRPr="00747EDF">
        <w:rPr>
          <w:b/>
        </w:rPr>
        <w:t>5. §</w:t>
      </w:r>
    </w:p>
    <w:p w14:paraId="2F3330C8" w14:textId="77777777" w:rsidR="00C44540" w:rsidRDefault="00C44540" w:rsidP="00F92CB8">
      <w:pPr>
        <w:spacing w:after="120" w:line="240" w:lineRule="auto"/>
        <w:jc w:val="both"/>
      </w:pPr>
      <w:r w:rsidRPr="00747EDF">
        <w:t>A rendelet hatályba lépését tartalmazza.</w:t>
      </w:r>
    </w:p>
    <w:p w14:paraId="0F2B038F" w14:textId="45B9E0EF" w:rsidR="005F25E9" w:rsidRDefault="005F25E9" w:rsidP="00F92CB8">
      <w:pPr>
        <w:spacing w:after="120" w:line="240" w:lineRule="auto"/>
        <w:jc w:val="both"/>
      </w:pP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44F7" w14:textId="77777777" w:rsidR="00022D14" w:rsidRDefault="00022D14" w:rsidP="00C514DC">
      <w:pPr>
        <w:spacing w:after="0" w:line="240" w:lineRule="auto"/>
      </w:pPr>
      <w:r>
        <w:separator/>
      </w:r>
    </w:p>
  </w:endnote>
  <w:endnote w:type="continuationSeparator" w:id="0">
    <w:p w14:paraId="386BEFB1" w14:textId="77777777" w:rsidR="00022D14" w:rsidRDefault="00022D1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7285" w14:textId="77777777" w:rsidR="00022D14" w:rsidRDefault="00022D14" w:rsidP="00C514DC">
      <w:pPr>
        <w:spacing w:after="0" w:line="240" w:lineRule="auto"/>
      </w:pPr>
      <w:r>
        <w:separator/>
      </w:r>
    </w:p>
  </w:footnote>
  <w:footnote w:type="continuationSeparator" w:id="0">
    <w:p w14:paraId="0BA4DB1D" w14:textId="77777777" w:rsidR="00022D14" w:rsidRDefault="00022D1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6BBE"/>
    <w:rsid w:val="00022D14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0F69C0"/>
    <w:rsid w:val="00110B36"/>
    <w:rsid w:val="001149F6"/>
    <w:rsid w:val="00120A60"/>
    <w:rsid w:val="001248D5"/>
    <w:rsid w:val="00124F56"/>
    <w:rsid w:val="00136F49"/>
    <w:rsid w:val="001409F2"/>
    <w:rsid w:val="00152A3E"/>
    <w:rsid w:val="001615AB"/>
    <w:rsid w:val="0016565E"/>
    <w:rsid w:val="00167676"/>
    <w:rsid w:val="0017104F"/>
    <w:rsid w:val="00176CA5"/>
    <w:rsid w:val="001860EC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47EDF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B55F8"/>
    <w:rsid w:val="00AC06FA"/>
    <w:rsid w:val="00AC1915"/>
    <w:rsid w:val="00AD166B"/>
    <w:rsid w:val="00AE5D84"/>
    <w:rsid w:val="00AF0C56"/>
    <w:rsid w:val="00B076E1"/>
    <w:rsid w:val="00B077C2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D5724"/>
    <w:rsid w:val="00BF1507"/>
    <w:rsid w:val="00C10337"/>
    <w:rsid w:val="00C13903"/>
    <w:rsid w:val="00C21422"/>
    <w:rsid w:val="00C44540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3282E"/>
    <w:rsid w:val="00D62996"/>
    <w:rsid w:val="00D74389"/>
    <w:rsid w:val="00DE1321"/>
    <w:rsid w:val="00DE47D8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72C26"/>
    <w:rsid w:val="00F807BB"/>
    <w:rsid w:val="00F84093"/>
    <w:rsid w:val="00F92CB8"/>
    <w:rsid w:val="00F92F80"/>
    <w:rsid w:val="00F96872"/>
    <w:rsid w:val="00FA0EB6"/>
    <w:rsid w:val="00FA1398"/>
    <w:rsid w:val="00FA539F"/>
    <w:rsid w:val="00FA7CCA"/>
    <w:rsid w:val="00FC3622"/>
    <w:rsid w:val="00FD785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1749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2020-10-13T09:15:00Z</cp:lastPrinted>
  <dcterms:created xsi:type="dcterms:W3CDTF">2021-11-29T14:27:00Z</dcterms:created>
  <dcterms:modified xsi:type="dcterms:W3CDTF">2021-11-29T14:27:00Z</dcterms:modified>
</cp:coreProperties>
</file>