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5DCA" w14:textId="77777777" w:rsidR="00A46BB1" w:rsidRDefault="00A46BB1" w:rsidP="00A46BB1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717A42">
        <w:rPr>
          <w:rFonts w:asciiTheme="majorHAnsi" w:hAnsiTheme="majorHAnsi"/>
          <w:sz w:val="22"/>
          <w:szCs w:val="22"/>
        </w:rPr>
        <w:t xml:space="preserve"> </w:t>
      </w:r>
      <w:r w:rsidR="000A505D">
        <w:rPr>
          <w:rFonts w:asciiTheme="majorHAnsi" w:hAnsiTheme="majorHAnsi"/>
          <w:sz w:val="22"/>
          <w:szCs w:val="22"/>
        </w:rPr>
        <w:t>………….</w:t>
      </w:r>
      <w:r w:rsidR="00717A42">
        <w:rPr>
          <w:rFonts w:asciiTheme="majorHAnsi" w:hAnsiTheme="majorHAnsi"/>
          <w:sz w:val="22"/>
          <w:szCs w:val="22"/>
        </w:rPr>
        <w:t>/20</w:t>
      </w:r>
      <w:r w:rsidR="000A505D">
        <w:rPr>
          <w:rFonts w:asciiTheme="majorHAnsi" w:hAnsiTheme="majorHAnsi"/>
          <w:sz w:val="22"/>
          <w:szCs w:val="22"/>
        </w:rPr>
        <w:t>21.</w:t>
      </w:r>
    </w:p>
    <w:p w14:paraId="759BCAB2" w14:textId="77777777"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14:paraId="74BC1755" w14:textId="77777777" w:rsidR="00C82A3F" w:rsidRPr="00B23976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B23976">
        <w:rPr>
          <w:rFonts w:asciiTheme="majorHAnsi" w:hAnsiTheme="majorHAnsi"/>
          <w:sz w:val="22"/>
          <w:szCs w:val="24"/>
        </w:rPr>
        <w:t>Az államháztartásról szóló 2011. évi CX</w:t>
      </w:r>
      <w:r w:rsidR="00085F3D" w:rsidRPr="00B23976">
        <w:rPr>
          <w:rFonts w:asciiTheme="majorHAnsi" w:hAnsiTheme="majorHAnsi"/>
          <w:sz w:val="22"/>
          <w:szCs w:val="24"/>
        </w:rPr>
        <w:t>CV. törvény 8/A. §-a alapján</w:t>
      </w:r>
      <w:r w:rsidR="00085F3D" w:rsidRPr="00B23976">
        <w:rPr>
          <w:rFonts w:asciiTheme="majorHAnsi" w:hAnsiTheme="majorHAnsi"/>
          <w:b/>
          <w:sz w:val="22"/>
          <w:szCs w:val="24"/>
        </w:rPr>
        <w:t xml:space="preserve"> a</w:t>
      </w:r>
      <w:r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="00046709" w:rsidRPr="00B23976">
        <w:t xml:space="preserve"> </w:t>
      </w:r>
      <w:r w:rsidR="00046709" w:rsidRPr="00B23976">
        <w:rPr>
          <w:b/>
        </w:rPr>
        <w:t xml:space="preserve">Szombathelyi </w:t>
      </w:r>
      <w:r w:rsidR="00440B9F">
        <w:rPr>
          <w:b/>
        </w:rPr>
        <w:t>Köznevelési</w:t>
      </w:r>
      <w:r w:rsidR="00535A77" w:rsidRPr="00B23976">
        <w:rPr>
          <w:b/>
        </w:rPr>
        <w:t xml:space="preserve"> Intézmények Gazdasági </w:t>
      </w:r>
      <w:r w:rsidR="00440B9F">
        <w:rPr>
          <w:b/>
        </w:rPr>
        <w:t xml:space="preserve"> Műszaki </w:t>
      </w:r>
      <w:r w:rsidR="00535A77" w:rsidRPr="00B23976">
        <w:rPr>
          <w:b/>
        </w:rPr>
        <w:t xml:space="preserve">Ellátó </w:t>
      </w:r>
      <w:r w:rsidR="00440B9F">
        <w:rPr>
          <w:b/>
        </w:rPr>
        <w:t xml:space="preserve">és Szolgáltató </w:t>
      </w:r>
      <w:r w:rsidR="00535A77" w:rsidRPr="00B23976">
        <w:rPr>
          <w:b/>
        </w:rPr>
        <w:t>Szervezete</w:t>
      </w:r>
      <w:r w:rsidR="00A85C25"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Pr="00B23976">
        <w:rPr>
          <w:rFonts w:asciiTheme="majorHAnsi" w:hAnsiTheme="majorHAnsi"/>
          <w:sz w:val="22"/>
          <w:szCs w:val="24"/>
        </w:rPr>
        <w:t>alapító okiratát a következők szerint adom ki:</w:t>
      </w:r>
    </w:p>
    <w:p w14:paraId="6ED7FDB4" w14:textId="77777777"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F2CDCE5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14:paraId="27233CCC" w14:textId="77777777" w:rsidR="00440B9F" w:rsidRPr="006D1794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40B9F">
        <w:rPr>
          <w:rFonts w:asciiTheme="majorHAnsi" w:hAnsiTheme="majorHAnsi"/>
          <w:sz w:val="22"/>
          <w:szCs w:val="22"/>
        </w:rPr>
        <w:t>megnevezése</w:t>
      </w:r>
      <w:r w:rsidRPr="006D1794">
        <w:rPr>
          <w:rFonts w:asciiTheme="majorHAnsi" w:hAnsiTheme="majorHAnsi"/>
          <w:sz w:val="22"/>
          <w:szCs w:val="22"/>
        </w:rPr>
        <w:t>:</w:t>
      </w:r>
      <w:r w:rsidR="00046709" w:rsidRPr="006D1794">
        <w:rPr>
          <w:rFonts w:asciiTheme="majorHAnsi" w:hAnsiTheme="majorHAnsi"/>
          <w:sz w:val="22"/>
          <w:szCs w:val="22"/>
        </w:rPr>
        <w:t xml:space="preserve"> </w:t>
      </w:r>
      <w:r w:rsidR="00A519F3" w:rsidRPr="006D1794">
        <w:rPr>
          <w:rFonts w:asciiTheme="majorHAnsi" w:hAnsiTheme="majorHAnsi"/>
          <w:sz w:val="22"/>
          <w:szCs w:val="22"/>
        </w:rPr>
        <w:t xml:space="preserve"> </w:t>
      </w:r>
      <w:r w:rsidR="00A519F3" w:rsidRPr="006D1794">
        <w:t xml:space="preserve">Szombathelyi </w:t>
      </w:r>
      <w:r w:rsidR="00440B9F" w:rsidRPr="006D1794">
        <w:t>Köznevelési Intézmények Gazdasági  Műszaki Ellátó és Szolgáltató Szervezete</w:t>
      </w:r>
      <w:r w:rsidR="00440B9F" w:rsidRPr="006D1794">
        <w:rPr>
          <w:rFonts w:asciiTheme="majorHAnsi" w:hAnsiTheme="majorHAnsi"/>
          <w:sz w:val="22"/>
          <w:szCs w:val="24"/>
        </w:rPr>
        <w:t xml:space="preserve"> </w:t>
      </w:r>
    </w:p>
    <w:p w14:paraId="0DE01E7A" w14:textId="77777777" w:rsidR="00A519F3" w:rsidRPr="006D1794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röv</w:t>
      </w:r>
      <w:r w:rsidRPr="006D1794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A519F3" w:rsidRPr="006D1794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6D1794">
        <w:t xml:space="preserve">Szombathelyi </w:t>
      </w:r>
      <w:r w:rsidR="00440B9F" w:rsidRPr="006D1794">
        <w:t xml:space="preserve">Köznevelési </w:t>
      </w:r>
      <w:r w:rsidR="00A519F3" w:rsidRPr="006D1794">
        <w:t>G</w:t>
      </w:r>
      <w:r w:rsidR="00440B9F" w:rsidRPr="006D1794">
        <w:t>AM</w:t>
      </w:r>
      <w:r w:rsidR="00A519F3" w:rsidRPr="006D1794">
        <w:t>ESZ</w:t>
      </w:r>
    </w:p>
    <w:p w14:paraId="69FDE2EB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14:paraId="4BF73ED7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E176E1" w:rsidRPr="00B23976">
        <w:rPr>
          <w:rFonts w:asciiTheme="majorHAnsi" w:hAnsiTheme="majorHAnsi"/>
          <w:sz w:val="22"/>
          <w:szCs w:val="22"/>
        </w:rPr>
        <w:t xml:space="preserve">                </w:t>
      </w:r>
      <w:r w:rsidR="00E176E1" w:rsidRPr="00B23976">
        <w:t xml:space="preserve">9700 </w:t>
      </w:r>
      <w:r w:rsidR="00440B9F">
        <w:t>Szombathely, Fő tér 40</w:t>
      </w:r>
      <w:r w:rsidR="00E176E1" w:rsidRPr="00B23976">
        <w:t>.</w:t>
      </w:r>
    </w:p>
    <w:p w14:paraId="6732A667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23976" w:rsidRPr="00B23976" w14:paraId="6247178F" w14:textId="77777777" w:rsidTr="00420503">
        <w:tc>
          <w:tcPr>
            <w:tcW w:w="288" w:type="pct"/>
            <w:vAlign w:val="center"/>
          </w:tcPr>
          <w:p w14:paraId="1D26B7A1" w14:textId="77777777" w:rsidR="00420503" w:rsidRPr="00B23976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715F58C7" w14:textId="77777777" w:rsidR="00420503" w:rsidRPr="00B23976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71DDBA75" w14:textId="77777777" w:rsidR="00420503" w:rsidRPr="00B23976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23976" w:rsidRPr="00B23976" w14:paraId="0E28EA2D" w14:textId="77777777" w:rsidTr="00420503">
        <w:tc>
          <w:tcPr>
            <w:tcW w:w="288" w:type="pct"/>
            <w:vAlign w:val="center"/>
          </w:tcPr>
          <w:p w14:paraId="5C5FA8EE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5CE0A673" w14:textId="77777777" w:rsidR="00420503" w:rsidRPr="00B23976" w:rsidRDefault="00420503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432" w:type="pct"/>
          </w:tcPr>
          <w:p w14:paraId="315E6A83" w14:textId="77777777" w:rsidR="00420503" w:rsidRPr="00B23976" w:rsidRDefault="00440B9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t>9700 Szombathely, Nádasdy F. u. 4.</w:t>
            </w:r>
          </w:p>
        </w:tc>
      </w:tr>
    </w:tbl>
    <w:p w14:paraId="52AC77DE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D7F7057" w14:textId="77777777"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</w:t>
      </w:r>
      <w:r w:rsidR="00440B9F">
        <w:rPr>
          <w:rFonts w:asciiTheme="majorHAnsi" w:hAnsiTheme="majorHAnsi"/>
          <w:sz w:val="22"/>
          <w:szCs w:val="22"/>
        </w:rPr>
        <w:t>1979</w:t>
      </w:r>
      <w:r w:rsidR="003F42CA" w:rsidRPr="00B23976">
        <w:rPr>
          <w:rFonts w:asciiTheme="majorHAnsi" w:hAnsiTheme="majorHAnsi"/>
          <w:sz w:val="22"/>
          <w:szCs w:val="22"/>
        </w:rPr>
        <w:t>.</w:t>
      </w:r>
      <w:r w:rsidR="00440B9F">
        <w:rPr>
          <w:rFonts w:asciiTheme="majorHAnsi" w:hAnsiTheme="majorHAnsi"/>
          <w:sz w:val="22"/>
          <w:szCs w:val="22"/>
        </w:rPr>
        <w:t xml:space="preserve">  november</w:t>
      </w:r>
      <w:r w:rsidR="003F42CA" w:rsidRPr="00B23976">
        <w:rPr>
          <w:rFonts w:asciiTheme="majorHAnsi" w:hAnsiTheme="majorHAnsi"/>
          <w:sz w:val="22"/>
          <w:szCs w:val="22"/>
        </w:rPr>
        <w:t xml:space="preserve"> 1.</w:t>
      </w:r>
    </w:p>
    <w:p w14:paraId="5D059AA3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B0A41AC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 Megyei Jogú Város Önkormányzata</w:t>
      </w:r>
    </w:p>
    <w:p w14:paraId="138630E3" w14:textId="77777777" w:rsidR="00E57AA3" w:rsidRPr="00F76C6E" w:rsidRDefault="00E57AA3" w:rsidP="00F76C6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    9700 Szombathely, Kossuth L. u. 1-3.</w:t>
      </w:r>
    </w:p>
    <w:p w14:paraId="1E0E404B" w14:textId="77777777"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23C55032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7F2664">
        <w:rPr>
          <w:rFonts w:asciiTheme="majorHAnsi" w:hAnsiTheme="majorHAnsi"/>
          <w:sz w:val="22"/>
          <w:szCs w:val="22"/>
        </w:rPr>
        <w:t xml:space="preserve"> szervének</w:t>
      </w:r>
    </w:p>
    <w:p w14:paraId="63A2448F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megnevezése: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14:paraId="632D1D34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 Szombathely, Kossuth L. u. 1-3.</w:t>
      </w:r>
    </w:p>
    <w:p w14:paraId="54C64C60" w14:textId="77777777"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566CDBB6" w14:textId="77777777" w:rsidR="00A85C25" w:rsidRDefault="00E57AA3" w:rsidP="00717A4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14:paraId="2935B0FB" w14:textId="77777777" w:rsidR="00717A42" w:rsidRPr="00717A42" w:rsidRDefault="00717A42" w:rsidP="00717A4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BD35B30" w14:textId="77777777" w:rsidR="00955BD7" w:rsidRPr="00955BD7" w:rsidRDefault="00955BD7" w:rsidP="00955BD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955BD7">
        <w:rPr>
          <w:rFonts w:asciiTheme="majorHAnsi" w:hAnsiTheme="majorHAnsi"/>
          <w:sz w:val="22"/>
          <w:szCs w:val="22"/>
        </w:rPr>
        <w:t>Az államháztartás végrehajtásáról szóló 368/2011. Korm. rendelet 10. § (1) bekezdése alapján ellátja az önállóan működő,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kapcsolatos meghatározott feladatokat.</w:t>
      </w:r>
    </w:p>
    <w:p w14:paraId="465DF749" w14:textId="77777777" w:rsidR="00A85C25" w:rsidRPr="00B23976" w:rsidRDefault="00A85C25" w:rsidP="00717A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DE483DD" w14:textId="77777777"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E7C5F6D" w14:textId="77777777" w:rsidTr="00420503">
        <w:tc>
          <w:tcPr>
            <w:tcW w:w="288" w:type="pct"/>
            <w:vAlign w:val="center"/>
          </w:tcPr>
          <w:p w14:paraId="62A36EAE" w14:textId="77777777"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32D9E84C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CB17257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14:paraId="6E9740A9" w14:textId="77777777" w:rsidTr="00420503">
        <w:tc>
          <w:tcPr>
            <w:tcW w:w="288" w:type="pct"/>
            <w:vAlign w:val="center"/>
          </w:tcPr>
          <w:p w14:paraId="3465C120" w14:textId="77777777"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EAEAB16" w14:textId="77777777" w:rsidR="00420503" w:rsidRPr="00B23976" w:rsidRDefault="00955BD7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4DE64940" w14:textId="77777777" w:rsidR="00A85C25" w:rsidRPr="00B23976" w:rsidRDefault="00955BD7" w:rsidP="00955BD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  <w:p w14:paraId="1695096C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B9877B9" w14:textId="77777777" w:rsidR="00A85C25" w:rsidRDefault="00E57AA3" w:rsidP="00DE207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14:paraId="6335D670" w14:textId="77777777" w:rsidR="00DE207A" w:rsidRPr="00DE207A" w:rsidRDefault="00DE207A" w:rsidP="00DE207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370658C" w14:textId="77777777"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óvodák meghatározott pénzügyi, gazdasági, adminisztrációs feladatainak ellátása.</w:t>
      </w:r>
    </w:p>
    <w:p w14:paraId="29F4840D" w14:textId="77777777" w:rsidR="00DE207A" w:rsidRPr="00DE207A" w:rsidRDefault="00DE207A" w:rsidP="00DE207A">
      <w:pPr>
        <w:tabs>
          <w:tab w:val="left" w:pos="2835"/>
          <w:tab w:val="left" w:pos="6521"/>
        </w:tabs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ab/>
        <w:t>A munkamegosztás és felelősségvállalás rendjét az óvodák, valamint a Szombathelyi Köznevelési GAMESZ közötti megállapodás tartalmazza.</w:t>
      </w:r>
    </w:p>
    <w:p w14:paraId="247AB88C" w14:textId="77777777" w:rsidR="00DE207A" w:rsidRPr="00DE207A" w:rsidRDefault="00DE207A" w:rsidP="00DE207A">
      <w:pPr>
        <w:ind w:left="993"/>
        <w:jc w:val="both"/>
        <w:rPr>
          <w:rFonts w:asciiTheme="majorHAnsi" w:hAnsiTheme="majorHAnsi"/>
          <w:sz w:val="22"/>
          <w:szCs w:val="22"/>
        </w:rPr>
      </w:pPr>
    </w:p>
    <w:p w14:paraId="130693D3" w14:textId="77777777" w:rsidR="00DE207A" w:rsidRPr="00DE207A" w:rsidRDefault="00DE207A" w:rsidP="00DE207A">
      <w:pPr>
        <w:ind w:left="993" w:firstLine="141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 feladatellátás kiterjed:</w:t>
      </w:r>
    </w:p>
    <w:p w14:paraId="7E61CBA2" w14:textId="77777777"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a tervezések, a mérlegbeszámoló és mellékletei, a pénzügyi jelentések, a vagyonnyilvántartás és kimutatás, (a nagyértékű tárgyi eszközök nyilvántartása) valamint más pénzügyi és számviteli jelentések elkészítése </w:t>
      </w:r>
    </w:p>
    <w:p w14:paraId="08CDF8B8" w14:textId="77777777"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könyvelés, adatfeldolgozás </w:t>
      </w:r>
    </w:p>
    <w:p w14:paraId="60CB6FDA" w14:textId="77777777" w:rsidR="00DE207A" w:rsidRPr="00DE207A" w:rsidRDefault="00DE207A" w:rsidP="00DE207A">
      <w:pPr>
        <w:tabs>
          <w:tab w:val="left" w:pos="1134"/>
        </w:tabs>
        <w:ind w:left="1134" w:hanging="425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-</w:t>
      </w:r>
      <w:r w:rsidRPr="00DE207A">
        <w:rPr>
          <w:rFonts w:asciiTheme="majorHAnsi" w:hAnsiTheme="majorHAnsi"/>
          <w:sz w:val="22"/>
          <w:szCs w:val="22"/>
        </w:rPr>
        <w:tab/>
        <w:t xml:space="preserve"> adózási szolgáltatás, adóbevallások készítése</w:t>
      </w:r>
    </w:p>
    <w:p w14:paraId="778EE332" w14:textId="77777777" w:rsidR="00DE207A" w:rsidRPr="00DE207A" w:rsidRDefault="00DE207A" w:rsidP="00DE207A">
      <w:pPr>
        <w:numPr>
          <w:ilvl w:val="0"/>
          <w:numId w:val="22"/>
        </w:numPr>
        <w:tabs>
          <w:tab w:val="clear" w:pos="1777"/>
          <w:tab w:val="num" w:pos="1134"/>
        </w:tabs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az intézmények igényei alapján az épületekben hibaelhárító, karbantartó javítási tevékenység ellátása </w:t>
      </w:r>
    </w:p>
    <w:p w14:paraId="3FAEEFAC" w14:textId="77777777" w:rsidR="00DE207A" w:rsidRDefault="00DE207A" w:rsidP="00717A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intézmények igényei alapján karbantartási anyagok, nyomtatványok, tisztító</w:t>
      </w:r>
      <w:r w:rsidR="000A505D">
        <w:rPr>
          <w:rFonts w:asciiTheme="majorHAnsi" w:hAnsiTheme="majorHAnsi"/>
          <w:sz w:val="22"/>
          <w:szCs w:val="22"/>
        </w:rPr>
        <w:t>szerek beszerzése, raktározása.</w:t>
      </w:r>
    </w:p>
    <w:p w14:paraId="352D72BA" w14:textId="77777777" w:rsidR="000A505D" w:rsidRDefault="000A505D" w:rsidP="000A50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2B9709DC" w14:textId="77777777" w:rsidR="00726F41" w:rsidRPr="00BC12F2" w:rsidRDefault="00726F41" w:rsidP="00726F41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BC12F2">
        <w:rPr>
          <w:sz w:val="22"/>
          <w:szCs w:val="22"/>
        </w:rPr>
        <w:t>„</w:t>
      </w:r>
      <w:r w:rsidRPr="00BC12F2">
        <w:rPr>
          <w:rFonts w:asciiTheme="majorHAnsi" w:hAnsiTheme="majorHAnsi"/>
          <w:b/>
          <w:sz w:val="22"/>
          <w:szCs w:val="22"/>
        </w:rPr>
        <w:t>Szombathely Megyei Jogú Város étkeztetési kötelezettségébe tartozó köznevelési intézményekben (az Önkormányzat által</w:t>
      </w:r>
      <w:r w:rsidRPr="00BC12F2">
        <w:t xml:space="preserve"> </w:t>
      </w:r>
      <w:r w:rsidRPr="00BC12F2">
        <w:rPr>
          <w:b/>
        </w:rPr>
        <w:t>fenntartott óvodákban, illetve Szombathely város közigazgatási területén az állami intézményfenntartó központ, valamint az állami szakképzési és felnőttképzési szerv által fenntartott ált</w:t>
      </w:r>
      <w:r w:rsidRPr="00BC12F2">
        <w:rPr>
          <w:rFonts w:asciiTheme="majorHAnsi" w:hAnsiTheme="majorHAnsi"/>
          <w:b/>
          <w:sz w:val="22"/>
          <w:szCs w:val="22"/>
        </w:rPr>
        <w:t>alános iskolákban, középiskolákban és kollégiumokban) a gyermek és diákétkeztetés biztosítása vásárolt szolgáltatás útján. A feladat ellátása magába foglalja az étkeztetéssel összefüggő szervezési, adminisztrációs, pénzügyi feladatok ellátását.</w:t>
      </w:r>
      <w:r w:rsidRPr="00BC12F2">
        <w:rPr>
          <w:sz w:val="22"/>
          <w:szCs w:val="22"/>
        </w:rPr>
        <w:t>”</w:t>
      </w:r>
    </w:p>
    <w:p w14:paraId="5C6210EA" w14:textId="77777777" w:rsidR="00E57AA3" w:rsidRPr="00BC12F2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C12F2">
        <w:rPr>
          <w:rFonts w:asciiTheme="majorHAnsi" w:hAnsiTheme="majorHAnsi"/>
          <w:sz w:val="22"/>
          <w:szCs w:val="22"/>
        </w:rPr>
        <w:lastRenderedPageBreak/>
        <w:t>A költségvetési szerv alaptevékenységének kormányzati funkció szerinti megjelölése:</w:t>
      </w:r>
    </w:p>
    <w:p w14:paraId="392FD29A" w14:textId="77777777" w:rsidR="005D79AE" w:rsidRPr="00BC12F2" w:rsidRDefault="005D79AE" w:rsidP="005D79AE">
      <w:pPr>
        <w:pStyle w:val="Nincstrkz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C12F2" w:rsidRPr="00BC12F2" w14:paraId="59499892" w14:textId="77777777" w:rsidTr="00420503">
        <w:tc>
          <w:tcPr>
            <w:tcW w:w="288" w:type="pct"/>
            <w:vAlign w:val="center"/>
          </w:tcPr>
          <w:p w14:paraId="7AAF1F81" w14:textId="77777777" w:rsidR="00420503" w:rsidRPr="00BC12F2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2B589598" w14:textId="77777777" w:rsidR="00420503" w:rsidRPr="00BC12F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006FBA45" w14:textId="77777777" w:rsidR="00420503" w:rsidRPr="00BC12F2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C12F2" w:rsidRPr="00BC12F2" w14:paraId="0B149BD8" w14:textId="77777777" w:rsidTr="00420503">
        <w:tc>
          <w:tcPr>
            <w:tcW w:w="288" w:type="pct"/>
            <w:vAlign w:val="center"/>
          </w:tcPr>
          <w:p w14:paraId="776EF905" w14:textId="77777777" w:rsidR="00420503" w:rsidRPr="00BC12F2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77543444" w14:textId="77777777" w:rsidR="00420503" w:rsidRPr="00BC12F2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746613DB" w14:textId="77777777" w:rsidR="00420503" w:rsidRPr="00BC12F2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C12F2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C12F2" w:rsidRPr="00BC12F2" w14:paraId="493D2EAB" w14:textId="77777777" w:rsidTr="00420503">
        <w:tc>
          <w:tcPr>
            <w:tcW w:w="288" w:type="pct"/>
            <w:vAlign w:val="center"/>
          </w:tcPr>
          <w:p w14:paraId="30AB5482" w14:textId="77777777" w:rsidR="000A505D" w:rsidRPr="00BC12F2" w:rsidRDefault="000A505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12F2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</w:p>
        </w:tc>
        <w:tc>
          <w:tcPr>
            <w:tcW w:w="1692" w:type="pct"/>
          </w:tcPr>
          <w:p w14:paraId="37D5CB0E" w14:textId="77777777" w:rsidR="000A505D" w:rsidRPr="00BC12F2" w:rsidRDefault="000A505D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BC12F2">
              <w:rPr>
                <w:rFonts w:asciiTheme="majorHAnsi" w:hAnsiTheme="majorHAnsi"/>
                <w:b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1FDBAB09" w14:textId="77777777" w:rsidR="000A505D" w:rsidRPr="00BC12F2" w:rsidRDefault="000A505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BC12F2">
              <w:rPr>
                <w:rFonts w:asciiTheme="majorHAnsi" w:hAnsiTheme="majorHAnsi"/>
                <w:b/>
                <w:sz w:val="22"/>
                <w:szCs w:val="22"/>
              </w:rPr>
              <w:t>Gyermekétkeztetés köznevelési intézményben</w:t>
            </w:r>
          </w:p>
        </w:tc>
      </w:tr>
    </w:tbl>
    <w:p w14:paraId="4B342B04" w14:textId="77777777" w:rsidR="006A6B7C" w:rsidRPr="006A6B7C" w:rsidRDefault="00E57AA3" w:rsidP="006A6B7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2B630A93" w14:textId="77777777" w:rsidR="004D1AE3" w:rsidRPr="00EB56D2" w:rsidRDefault="006A6B7C" w:rsidP="00717A42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6A6B7C">
        <w:rPr>
          <w:rFonts w:asciiTheme="majorHAnsi" w:hAnsiTheme="majorHAnsi"/>
          <w:sz w:val="22"/>
          <w:szCs w:val="22"/>
        </w:rPr>
        <w:t>Szombathely város közigazgatási területe, az önkormányzat által meghatározott intézmények.</w:t>
      </w:r>
    </w:p>
    <w:p w14:paraId="1199863E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49BFAE0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5983EA2E" w14:textId="77777777" w:rsidR="00232AF4" w:rsidRPr="00B23976" w:rsidRDefault="00232AF4" w:rsidP="00232AF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34BBC3EC" w14:textId="77777777" w:rsidR="00B74161" w:rsidRPr="006D1794" w:rsidRDefault="00B74161" w:rsidP="00B74161">
      <w:pPr>
        <w:pStyle w:val="Listaszerbekezds"/>
        <w:ind w:left="360"/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B74161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B74161">
        <w:rPr>
          <w:rFonts w:asciiTheme="majorHAnsi" w:hAnsiTheme="majorHAnsi" w:cs="Arial"/>
          <w:sz w:val="22"/>
          <w:szCs w:val="22"/>
        </w:rPr>
        <w:t xml:space="preserve">a közalkalmazottak jogállásáról szóló 1992. évi XXXIII. törvény, valamint a végrehajtásáról rendelkező, a helyi önkormányzatok által fenntartott szolgáltató feladatokat ellátó egyes költségvetési </w:t>
      </w:r>
      <w:r w:rsidRPr="006D1794">
        <w:rPr>
          <w:rFonts w:asciiTheme="majorHAnsi" w:hAnsiTheme="majorHAnsi" w:cs="Arial"/>
          <w:sz w:val="22"/>
          <w:szCs w:val="22"/>
        </w:rPr>
        <w:t>intézményekre vonatkozó 77/1993. (V. 12.) Korm. rendelet előírásai szerint pályázat alapján bízza meg.</w:t>
      </w:r>
      <w:r w:rsidR="00376CB7" w:rsidRPr="006D1794">
        <w:rPr>
          <w:rFonts w:asciiTheme="majorHAnsi" w:hAnsiTheme="majorHAnsi" w:cs="Arial"/>
          <w:sz w:val="22"/>
          <w:szCs w:val="22"/>
        </w:rPr>
        <w:t xml:space="preserve"> </w:t>
      </w:r>
      <w:r w:rsidR="00CE58E1" w:rsidRPr="006D1794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14:paraId="22580D14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A</w:t>
      </w:r>
      <w:r w:rsidRPr="00B23976">
        <w:rPr>
          <w:rFonts w:asciiTheme="majorHAnsi" w:hAnsiTheme="majorHAnsi"/>
          <w:sz w:val="22"/>
          <w:szCs w:val="22"/>
        </w:rPr>
        <w:t xml:space="preserve"> költségvetési szervnél alkalmazásban álló személyek jogviszonya:</w:t>
      </w:r>
    </w:p>
    <w:p w14:paraId="26FA71AA" w14:textId="77777777" w:rsidR="0066174F" w:rsidRPr="00B23976" w:rsidRDefault="0066174F" w:rsidP="0066174F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6822D0A" w14:textId="77777777" w:rsidTr="00420503">
        <w:tc>
          <w:tcPr>
            <w:tcW w:w="288" w:type="pct"/>
            <w:vAlign w:val="center"/>
          </w:tcPr>
          <w:p w14:paraId="70E73F7A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27B186A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77648654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14:paraId="4216E884" w14:textId="77777777" w:rsidTr="00420503">
        <w:tc>
          <w:tcPr>
            <w:tcW w:w="288" w:type="pct"/>
            <w:vAlign w:val="center"/>
          </w:tcPr>
          <w:p w14:paraId="2B06C176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D3883C4" w14:textId="77777777"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C23BD03" w14:textId="77777777"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 xml:space="preserve">1992. évi </w:t>
            </w:r>
            <w:r w:rsidR="00E72D7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XIII. tv.</w:t>
            </w:r>
          </w:p>
        </w:tc>
      </w:tr>
      <w:tr w:rsidR="00B23976" w:rsidRPr="00B23976" w14:paraId="344F40F4" w14:textId="77777777" w:rsidTr="00420503">
        <w:tc>
          <w:tcPr>
            <w:tcW w:w="288" w:type="pct"/>
            <w:vAlign w:val="center"/>
          </w:tcPr>
          <w:p w14:paraId="03E2F449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34C25050" w14:textId="77777777"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1D8FE4F5" w14:textId="77777777"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14:paraId="26C5914B" w14:textId="77777777" w:rsidTr="00420503">
        <w:tc>
          <w:tcPr>
            <w:tcW w:w="288" w:type="pct"/>
            <w:vAlign w:val="center"/>
          </w:tcPr>
          <w:p w14:paraId="5F7BA216" w14:textId="77777777" w:rsidR="00F72861" w:rsidRPr="00B23976" w:rsidRDefault="00717A4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250610D8" w14:textId="77777777"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74C0E2B1" w14:textId="77777777"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pr2"/>
            <w:bookmarkEnd w:id="0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0463C0CB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Záró rendelkezés</w:t>
      </w:r>
    </w:p>
    <w:p w14:paraId="01E7D75C" w14:textId="77777777" w:rsidR="00717A42" w:rsidRDefault="00E57AA3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B23976">
        <w:rPr>
          <w:rFonts w:asciiTheme="majorHAnsi" w:hAnsiTheme="majorHAnsi"/>
          <w:sz w:val="22"/>
          <w:szCs w:val="24"/>
        </w:rPr>
        <w:t xml:space="preserve">Jelen alapító okiratot </w:t>
      </w:r>
      <w:r w:rsidR="00142D72" w:rsidRPr="00CA2827">
        <w:rPr>
          <w:rFonts w:asciiTheme="majorHAnsi" w:hAnsiTheme="majorHAnsi"/>
          <w:sz w:val="22"/>
          <w:szCs w:val="24"/>
        </w:rPr>
        <w:t>a törzskönyvi nyilvántartásba történő bejegyzés</w:t>
      </w:r>
      <w:r w:rsidR="003621B0" w:rsidRPr="00CA2827">
        <w:rPr>
          <w:rFonts w:asciiTheme="majorHAnsi" w:hAnsiTheme="majorHAnsi"/>
          <w:sz w:val="22"/>
          <w:szCs w:val="24"/>
        </w:rPr>
        <w:t xml:space="preserve"> napjától</w:t>
      </w:r>
      <w:r w:rsidRPr="00CA2827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142D72" w:rsidRPr="00CA2827">
        <w:rPr>
          <w:rFonts w:asciiTheme="majorHAnsi" w:hAnsiTheme="majorHAnsi"/>
          <w:sz w:val="22"/>
          <w:szCs w:val="24"/>
        </w:rPr>
        <w:t>201</w:t>
      </w:r>
      <w:r w:rsidR="003B6C81">
        <w:rPr>
          <w:rFonts w:asciiTheme="majorHAnsi" w:hAnsiTheme="majorHAnsi"/>
          <w:sz w:val="22"/>
          <w:szCs w:val="24"/>
        </w:rPr>
        <w:t>6</w:t>
      </w:r>
      <w:r w:rsidR="00142D72" w:rsidRPr="00CA2827">
        <w:rPr>
          <w:rFonts w:asciiTheme="majorHAnsi" w:hAnsiTheme="majorHAnsi"/>
          <w:sz w:val="22"/>
          <w:szCs w:val="24"/>
        </w:rPr>
        <w:t>.</w:t>
      </w:r>
      <w:r w:rsidR="003B6C81">
        <w:rPr>
          <w:rFonts w:asciiTheme="majorHAnsi" w:hAnsiTheme="majorHAnsi"/>
          <w:sz w:val="22"/>
          <w:szCs w:val="24"/>
        </w:rPr>
        <w:t xml:space="preserve"> december</w:t>
      </w:r>
      <w:r w:rsidR="00142D72" w:rsidRPr="00CA2827">
        <w:rPr>
          <w:rFonts w:asciiTheme="majorHAnsi" w:hAnsiTheme="majorHAnsi"/>
          <w:sz w:val="22"/>
          <w:szCs w:val="24"/>
        </w:rPr>
        <w:t xml:space="preserve"> </w:t>
      </w:r>
      <w:r w:rsidR="003B6C81">
        <w:rPr>
          <w:rFonts w:asciiTheme="majorHAnsi" w:hAnsiTheme="majorHAnsi"/>
          <w:sz w:val="22"/>
          <w:szCs w:val="24"/>
        </w:rPr>
        <w:t>21.</w:t>
      </w:r>
      <w:r w:rsidR="00E72D72" w:rsidRPr="00CA2827">
        <w:rPr>
          <w:rFonts w:asciiTheme="majorHAnsi" w:hAnsiTheme="majorHAnsi"/>
          <w:sz w:val="22"/>
          <w:szCs w:val="24"/>
        </w:rPr>
        <w:t xml:space="preserve"> </w:t>
      </w:r>
      <w:r w:rsidRPr="00CA2827">
        <w:rPr>
          <w:rFonts w:asciiTheme="majorHAnsi" w:hAnsiTheme="majorHAnsi"/>
          <w:sz w:val="22"/>
          <w:szCs w:val="24"/>
        </w:rPr>
        <w:t xml:space="preserve">napján kelt, </w:t>
      </w:r>
      <w:r w:rsidR="00E72D72" w:rsidRPr="00CA2827">
        <w:rPr>
          <w:rFonts w:cs="Arial"/>
          <w:bCs/>
        </w:rPr>
        <w:t>6</w:t>
      </w:r>
      <w:r w:rsidR="003B6C81">
        <w:rPr>
          <w:rFonts w:cs="Arial"/>
          <w:bCs/>
        </w:rPr>
        <w:t>7</w:t>
      </w:r>
      <w:r w:rsidR="00142D72" w:rsidRPr="00CA2827">
        <w:rPr>
          <w:rFonts w:cs="Arial"/>
          <w:bCs/>
        </w:rPr>
        <w:t>.</w:t>
      </w:r>
      <w:r w:rsidR="003B6C81">
        <w:rPr>
          <w:rFonts w:cs="Arial"/>
          <w:bCs/>
        </w:rPr>
        <w:t>893-2/2016</w:t>
      </w:r>
      <w:r w:rsidR="00E72D72" w:rsidRPr="00CA2827">
        <w:rPr>
          <w:rFonts w:cs="Arial"/>
          <w:bCs/>
        </w:rPr>
        <w:t xml:space="preserve">. </w:t>
      </w:r>
      <w:r w:rsidR="004E2E89" w:rsidRPr="00CA2827">
        <w:rPr>
          <w:rFonts w:asciiTheme="majorHAnsi" w:hAnsiTheme="majorHAnsi"/>
          <w:sz w:val="22"/>
          <w:szCs w:val="24"/>
        </w:rPr>
        <w:t>okiratszámú alapító okiratá</w:t>
      </w:r>
      <w:r w:rsidRPr="00CA2827">
        <w:rPr>
          <w:rFonts w:asciiTheme="majorHAnsi" w:hAnsiTheme="majorHAnsi"/>
          <w:sz w:val="22"/>
          <w:szCs w:val="24"/>
        </w:rPr>
        <w:t>t visszavonom.</w:t>
      </w:r>
    </w:p>
    <w:p w14:paraId="363D8CF6" w14:textId="77777777" w:rsidR="00717A42" w:rsidRDefault="00717A42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</w:p>
    <w:p w14:paraId="7255771C" w14:textId="77777777" w:rsidR="00142D72" w:rsidRPr="00717A42" w:rsidRDefault="00142D72" w:rsidP="00717A4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5548E3">
        <w:rPr>
          <w:rFonts w:asciiTheme="majorHAnsi" w:hAnsiTheme="majorHAnsi"/>
          <w:sz w:val="22"/>
          <w:szCs w:val="24"/>
        </w:rPr>
        <w:t>Szombathely, 20</w:t>
      </w:r>
      <w:r w:rsidR="00776890">
        <w:rPr>
          <w:rFonts w:asciiTheme="majorHAnsi" w:hAnsiTheme="majorHAnsi"/>
          <w:sz w:val="22"/>
          <w:szCs w:val="24"/>
        </w:rPr>
        <w:t>21</w:t>
      </w:r>
      <w:r w:rsidRPr="005548E3">
        <w:rPr>
          <w:rFonts w:asciiTheme="majorHAnsi" w:hAnsiTheme="majorHAnsi"/>
          <w:sz w:val="22"/>
          <w:szCs w:val="24"/>
        </w:rPr>
        <w:t xml:space="preserve">. 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</w:p>
    <w:p w14:paraId="53C7516D" w14:textId="77777777"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</w:p>
    <w:p w14:paraId="208B9DF0" w14:textId="77777777" w:rsidR="00142D72" w:rsidRDefault="00142D72" w:rsidP="00A650A7">
      <w:pPr>
        <w:jc w:val="both"/>
        <w:rPr>
          <w:rFonts w:asciiTheme="majorHAnsi" w:hAnsiTheme="majorHAnsi"/>
          <w:sz w:val="22"/>
          <w:szCs w:val="24"/>
        </w:rPr>
      </w:pPr>
    </w:p>
    <w:p w14:paraId="2736C3C6" w14:textId="77777777"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</w:t>
      </w:r>
      <w:r w:rsidRPr="003B38B8">
        <w:rPr>
          <w:rFonts w:asciiTheme="majorHAnsi" w:hAnsiTheme="majorHAnsi"/>
          <w:sz w:val="22"/>
          <w:szCs w:val="24"/>
        </w:rPr>
        <w:lastRenderedPageBreak/>
        <w:t xml:space="preserve">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Szombathelyi </w:t>
      </w:r>
      <w:r w:rsidR="00A9041D">
        <w:rPr>
          <w:rFonts w:asciiTheme="majorHAnsi" w:hAnsiTheme="majorHAnsi"/>
          <w:sz w:val="22"/>
          <w:szCs w:val="24"/>
        </w:rPr>
        <w:t>K</w:t>
      </w:r>
      <w:r>
        <w:rPr>
          <w:rFonts w:asciiTheme="majorHAnsi" w:hAnsiTheme="majorHAnsi"/>
          <w:sz w:val="22"/>
          <w:szCs w:val="24"/>
        </w:rPr>
        <w:t xml:space="preserve">öznevelési Intézmények Gazdasági Műszaki Ellátó </w:t>
      </w:r>
      <w:r w:rsidR="00A9041D">
        <w:rPr>
          <w:rFonts w:asciiTheme="majorHAnsi" w:hAnsiTheme="majorHAnsi"/>
          <w:sz w:val="22"/>
          <w:szCs w:val="24"/>
        </w:rPr>
        <w:t xml:space="preserve">és Szolgáltató </w:t>
      </w:r>
      <w:r>
        <w:rPr>
          <w:rFonts w:asciiTheme="majorHAnsi" w:hAnsiTheme="majorHAnsi"/>
          <w:sz w:val="22"/>
          <w:szCs w:val="24"/>
        </w:rPr>
        <w:t>Szervezete</w:t>
      </w:r>
      <w:r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Pr="00EE72C2">
        <w:rPr>
          <w:rFonts w:asciiTheme="majorHAnsi" w:hAnsiTheme="majorHAnsi"/>
          <w:sz w:val="22"/>
          <w:szCs w:val="24"/>
        </w:rPr>
        <w:t>………………</w:t>
      </w:r>
      <w:r w:rsidR="00717A42">
        <w:rPr>
          <w:rFonts w:asciiTheme="majorHAnsi" w:hAnsiTheme="majorHAnsi"/>
          <w:sz w:val="22"/>
          <w:szCs w:val="24"/>
        </w:rPr>
        <w:t>….</w:t>
      </w:r>
      <w:r w:rsidRPr="00625311">
        <w:rPr>
          <w:rFonts w:asciiTheme="majorHAnsi" w:hAnsiTheme="majorHAnsi"/>
          <w:color w:val="FF0000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3B6C81">
        <w:rPr>
          <w:rFonts w:asciiTheme="majorHAnsi" w:hAnsiTheme="majorHAnsi"/>
          <w:b/>
          <w:sz w:val="22"/>
          <w:szCs w:val="24"/>
        </w:rPr>
        <w:t xml:space="preserve">a </w:t>
      </w:r>
      <w:r w:rsidR="0053601F" w:rsidRPr="0053601F">
        <w:rPr>
          <w:rFonts w:asciiTheme="majorHAnsi" w:hAnsiTheme="majorHAnsi"/>
          <w:b/>
          <w:sz w:val="22"/>
          <w:szCs w:val="22"/>
        </w:rPr>
        <w:t>törzskönyvi nyilvántartásba történő bejegyzés</w:t>
      </w:r>
      <w:r w:rsidR="0053601F" w:rsidRPr="0053601F"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napjától alkalmazandó </w:t>
      </w:r>
      <w:r w:rsidR="003B6C81">
        <w:rPr>
          <w:rFonts w:asciiTheme="majorHAnsi" w:hAnsiTheme="majorHAnsi"/>
          <w:b/>
          <w:sz w:val="22"/>
          <w:szCs w:val="24"/>
        </w:rPr>
        <w:t>………………..</w:t>
      </w:r>
      <w:r w:rsidR="00717A42">
        <w:rPr>
          <w:rFonts w:asciiTheme="majorHAnsi" w:hAnsiTheme="majorHAnsi"/>
          <w:b/>
          <w:sz w:val="22"/>
          <w:szCs w:val="24"/>
        </w:rPr>
        <w:t>/20</w:t>
      </w:r>
      <w:r w:rsidR="003B6C81">
        <w:rPr>
          <w:rFonts w:asciiTheme="majorHAnsi" w:hAnsiTheme="majorHAnsi"/>
          <w:b/>
          <w:sz w:val="22"/>
          <w:szCs w:val="24"/>
        </w:rPr>
        <w:t>21</w:t>
      </w:r>
      <w:r w:rsidR="00717A42">
        <w:rPr>
          <w:rFonts w:asciiTheme="majorHAnsi" w:hAnsiTheme="majorHAnsi"/>
          <w:b/>
          <w:sz w:val="22"/>
          <w:szCs w:val="24"/>
        </w:rPr>
        <w:t>.</w:t>
      </w:r>
      <w:r w:rsidR="007C6495">
        <w:rPr>
          <w:rFonts w:asciiTheme="majorHAnsi" w:hAnsiTheme="majorHAnsi"/>
          <w:b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14:paraId="7B01569F" w14:textId="77777777" w:rsidR="00A650A7" w:rsidRPr="005548E3" w:rsidRDefault="00A650A7" w:rsidP="00A650A7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548E3">
        <w:rPr>
          <w:rFonts w:asciiTheme="majorHAnsi" w:hAnsiTheme="majorHAnsi"/>
          <w:sz w:val="22"/>
          <w:szCs w:val="24"/>
        </w:rPr>
        <w:t>Szombathely, 201</w:t>
      </w:r>
      <w:r>
        <w:rPr>
          <w:rFonts w:asciiTheme="majorHAnsi" w:hAnsiTheme="majorHAnsi"/>
          <w:sz w:val="22"/>
          <w:szCs w:val="24"/>
        </w:rPr>
        <w:t>6</w:t>
      </w:r>
      <w:r w:rsidRPr="005548E3">
        <w:rPr>
          <w:rFonts w:asciiTheme="majorHAnsi" w:hAnsiTheme="majorHAnsi"/>
          <w:sz w:val="22"/>
          <w:szCs w:val="24"/>
        </w:rPr>
        <w:t xml:space="preserve">. 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</w:p>
    <w:p w14:paraId="7D650DD7" w14:textId="77777777" w:rsidR="00A650A7" w:rsidRPr="00E57AA3" w:rsidRDefault="00A650A7" w:rsidP="00A650A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28D0E984" w14:textId="77777777" w:rsidR="002B2459" w:rsidRPr="00B23976" w:rsidRDefault="00A650A7" w:rsidP="00717A4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sectPr w:rsidR="002B2459" w:rsidRPr="00B23976" w:rsidSect="001375B6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BBE5" w14:textId="77777777" w:rsidR="00302430" w:rsidRDefault="00302430" w:rsidP="00861402">
      <w:r>
        <w:separator/>
      </w:r>
    </w:p>
  </w:endnote>
  <w:endnote w:type="continuationSeparator" w:id="0">
    <w:p w14:paraId="094FD8FC" w14:textId="77777777" w:rsidR="00302430" w:rsidRDefault="00302430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61B1A7D2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6D1794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42E5" w14:textId="77777777" w:rsidR="00302430" w:rsidRDefault="00302430" w:rsidP="00861402">
      <w:r>
        <w:separator/>
      </w:r>
    </w:p>
  </w:footnote>
  <w:footnote w:type="continuationSeparator" w:id="0">
    <w:p w14:paraId="0E2A7F19" w14:textId="77777777" w:rsidR="00302430" w:rsidRDefault="00302430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694D" w14:textId="77777777" w:rsidR="00E82995" w:rsidRDefault="004C77EA" w:rsidP="00717A42">
    <w:pPr>
      <w:pStyle w:val="lfej"/>
      <w:jc w:val="center"/>
    </w:pPr>
    <w:r>
      <w:t xml:space="preserve">                                                                                                              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A9121F"/>
    <w:multiLevelType w:val="multilevel"/>
    <w:tmpl w:val="21A2939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2AC0"/>
    <w:multiLevelType w:val="hybridMultilevel"/>
    <w:tmpl w:val="92E26278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206E68"/>
    <w:multiLevelType w:val="hybridMultilevel"/>
    <w:tmpl w:val="CEB6CBB4"/>
    <w:lvl w:ilvl="0" w:tplc="40C2E0D2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2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6709"/>
    <w:rsid w:val="00055813"/>
    <w:rsid w:val="0006031B"/>
    <w:rsid w:val="0006058A"/>
    <w:rsid w:val="00064384"/>
    <w:rsid w:val="00085F3D"/>
    <w:rsid w:val="00087671"/>
    <w:rsid w:val="000A505D"/>
    <w:rsid w:val="000B6ABC"/>
    <w:rsid w:val="000E1289"/>
    <w:rsid w:val="000E4A08"/>
    <w:rsid w:val="000E5193"/>
    <w:rsid w:val="001130D2"/>
    <w:rsid w:val="0011403E"/>
    <w:rsid w:val="00114A3E"/>
    <w:rsid w:val="00116C82"/>
    <w:rsid w:val="001375B6"/>
    <w:rsid w:val="00141015"/>
    <w:rsid w:val="00142D72"/>
    <w:rsid w:val="00145E2F"/>
    <w:rsid w:val="00175084"/>
    <w:rsid w:val="00175350"/>
    <w:rsid w:val="00175F6D"/>
    <w:rsid w:val="00185BAD"/>
    <w:rsid w:val="001864ED"/>
    <w:rsid w:val="00186A1E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36620"/>
    <w:rsid w:val="00237DE9"/>
    <w:rsid w:val="002406C1"/>
    <w:rsid w:val="002656B8"/>
    <w:rsid w:val="00270A43"/>
    <w:rsid w:val="00287A35"/>
    <w:rsid w:val="002A0DDD"/>
    <w:rsid w:val="002A7D35"/>
    <w:rsid w:val="002B0F3B"/>
    <w:rsid w:val="002B2459"/>
    <w:rsid w:val="002B7552"/>
    <w:rsid w:val="002E4258"/>
    <w:rsid w:val="002E7C12"/>
    <w:rsid w:val="002F0BB2"/>
    <w:rsid w:val="00302430"/>
    <w:rsid w:val="003424E1"/>
    <w:rsid w:val="00351687"/>
    <w:rsid w:val="003621B0"/>
    <w:rsid w:val="003657EC"/>
    <w:rsid w:val="0036687F"/>
    <w:rsid w:val="00376CB7"/>
    <w:rsid w:val="00380A9E"/>
    <w:rsid w:val="003B4664"/>
    <w:rsid w:val="003B4891"/>
    <w:rsid w:val="003B6C81"/>
    <w:rsid w:val="003B7828"/>
    <w:rsid w:val="003D1F9B"/>
    <w:rsid w:val="003D5545"/>
    <w:rsid w:val="003D55AD"/>
    <w:rsid w:val="003D6F4F"/>
    <w:rsid w:val="003F42CA"/>
    <w:rsid w:val="004048E2"/>
    <w:rsid w:val="00405663"/>
    <w:rsid w:val="00410656"/>
    <w:rsid w:val="00416954"/>
    <w:rsid w:val="00420503"/>
    <w:rsid w:val="0042792C"/>
    <w:rsid w:val="00434E0D"/>
    <w:rsid w:val="00440B9F"/>
    <w:rsid w:val="00442C7B"/>
    <w:rsid w:val="004520EA"/>
    <w:rsid w:val="0045799E"/>
    <w:rsid w:val="004719E6"/>
    <w:rsid w:val="00486B00"/>
    <w:rsid w:val="00487544"/>
    <w:rsid w:val="00495374"/>
    <w:rsid w:val="004977BD"/>
    <w:rsid w:val="004C77EA"/>
    <w:rsid w:val="004D1AE3"/>
    <w:rsid w:val="004D4C1B"/>
    <w:rsid w:val="004E1997"/>
    <w:rsid w:val="004E2E89"/>
    <w:rsid w:val="004E5BA0"/>
    <w:rsid w:val="00512AAC"/>
    <w:rsid w:val="0053549D"/>
    <w:rsid w:val="00535A77"/>
    <w:rsid w:val="0053601F"/>
    <w:rsid w:val="005640FE"/>
    <w:rsid w:val="00566F3C"/>
    <w:rsid w:val="005A527B"/>
    <w:rsid w:val="005C1EF7"/>
    <w:rsid w:val="005D79AE"/>
    <w:rsid w:val="0062102D"/>
    <w:rsid w:val="0062209D"/>
    <w:rsid w:val="00622B43"/>
    <w:rsid w:val="00632953"/>
    <w:rsid w:val="006541CD"/>
    <w:rsid w:val="0066174F"/>
    <w:rsid w:val="00667A84"/>
    <w:rsid w:val="006A1BC2"/>
    <w:rsid w:val="006A6B7C"/>
    <w:rsid w:val="006C3424"/>
    <w:rsid w:val="006D148A"/>
    <w:rsid w:val="006D16FE"/>
    <w:rsid w:val="006D1794"/>
    <w:rsid w:val="006D20BE"/>
    <w:rsid w:val="006E4FAC"/>
    <w:rsid w:val="006F35EC"/>
    <w:rsid w:val="007020EB"/>
    <w:rsid w:val="00707D76"/>
    <w:rsid w:val="00713BFB"/>
    <w:rsid w:val="00717A42"/>
    <w:rsid w:val="00726F41"/>
    <w:rsid w:val="007416DF"/>
    <w:rsid w:val="00751132"/>
    <w:rsid w:val="00753AA6"/>
    <w:rsid w:val="007617EB"/>
    <w:rsid w:val="00763467"/>
    <w:rsid w:val="00764D1D"/>
    <w:rsid w:val="00776890"/>
    <w:rsid w:val="00783098"/>
    <w:rsid w:val="007900F0"/>
    <w:rsid w:val="00791C6B"/>
    <w:rsid w:val="0079542F"/>
    <w:rsid w:val="007B2EC9"/>
    <w:rsid w:val="007B68DA"/>
    <w:rsid w:val="007C6495"/>
    <w:rsid w:val="007E2319"/>
    <w:rsid w:val="007F2664"/>
    <w:rsid w:val="007F41BB"/>
    <w:rsid w:val="0080289D"/>
    <w:rsid w:val="00820868"/>
    <w:rsid w:val="00820E47"/>
    <w:rsid w:val="00823A57"/>
    <w:rsid w:val="00825F33"/>
    <w:rsid w:val="00826D21"/>
    <w:rsid w:val="00827F28"/>
    <w:rsid w:val="008308DC"/>
    <w:rsid w:val="00835907"/>
    <w:rsid w:val="00837920"/>
    <w:rsid w:val="0085132C"/>
    <w:rsid w:val="00861402"/>
    <w:rsid w:val="008713BF"/>
    <w:rsid w:val="008856A2"/>
    <w:rsid w:val="008C0B7B"/>
    <w:rsid w:val="008C0F4A"/>
    <w:rsid w:val="008C0F8B"/>
    <w:rsid w:val="008D1BDE"/>
    <w:rsid w:val="008D6FD1"/>
    <w:rsid w:val="008E5C1B"/>
    <w:rsid w:val="008F1B58"/>
    <w:rsid w:val="008F47F3"/>
    <w:rsid w:val="00903F65"/>
    <w:rsid w:val="009213CD"/>
    <w:rsid w:val="00925802"/>
    <w:rsid w:val="009330B7"/>
    <w:rsid w:val="00946D15"/>
    <w:rsid w:val="00947D3E"/>
    <w:rsid w:val="00955BD7"/>
    <w:rsid w:val="00960F7C"/>
    <w:rsid w:val="00985D73"/>
    <w:rsid w:val="00985D85"/>
    <w:rsid w:val="00991CFB"/>
    <w:rsid w:val="009A3F59"/>
    <w:rsid w:val="009A6FD1"/>
    <w:rsid w:val="009B705F"/>
    <w:rsid w:val="009D28E9"/>
    <w:rsid w:val="009E6EE8"/>
    <w:rsid w:val="009E7F63"/>
    <w:rsid w:val="009F2115"/>
    <w:rsid w:val="009F31C7"/>
    <w:rsid w:val="00A019F1"/>
    <w:rsid w:val="00A113F6"/>
    <w:rsid w:val="00A2304D"/>
    <w:rsid w:val="00A247FF"/>
    <w:rsid w:val="00A322EA"/>
    <w:rsid w:val="00A40569"/>
    <w:rsid w:val="00A43DC0"/>
    <w:rsid w:val="00A46BB1"/>
    <w:rsid w:val="00A46DBA"/>
    <w:rsid w:val="00A519F3"/>
    <w:rsid w:val="00A650A7"/>
    <w:rsid w:val="00A66830"/>
    <w:rsid w:val="00A74FCF"/>
    <w:rsid w:val="00A755BA"/>
    <w:rsid w:val="00A85C25"/>
    <w:rsid w:val="00A9041D"/>
    <w:rsid w:val="00AA46D8"/>
    <w:rsid w:val="00AA5F20"/>
    <w:rsid w:val="00AB6837"/>
    <w:rsid w:val="00AC01C5"/>
    <w:rsid w:val="00AC75EC"/>
    <w:rsid w:val="00AD29AE"/>
    <w:rsid w:val="00AD6D29"/>
    <w:rsid w:val="00AE6F98"/>
    <w:rsid w:val="00AF282A"/>
    <w:rsid w:val="00AF3B6C"/>
    <w:rsid w:val="00B16D44"/>
    <w:rsid w:val="00B17887"/>
    <w:rsid w:val="00B23976"/>
    <w:rsid w:val="00B37CB9"/>
    <w:rsid w:val="00B74161"/>
    <w:rsid w:val="00B85764"/>
    <w:rsid w:val="00BC12F2"/>
    <w:rsid w:val="00BE6DBD"/>
    <w:rsid w:val="00BF3AFD"/>
    <w:rsid w:val="00C227EB"/>
    <w:rsid w:val="00C70582"/>
    <w:rsid w:val="00C8030F"/>
    <w:rsid w:val="00C82A3F"/>
    <w:rsid w:val="00C93F42"/>
    <w:rsid w:val="00CA2827"/>
    <w:rsid w:val="00CB027A"/>
    <w:rsid w:val="00CB1FE8"/>
    <w:rsid w:val="00CD12CF"/>
    <w:rsid w:val="00CD4994"/>
    <w:rsid w:val="00CD6E54"/>
    <w:rsid w:val="00CE58E1"/>
    <w:rsid w:val="00CF04E8"/>
    <w:rsid w:val="00CF28D9"/>
    <w:rsid w:val="00CF568E"/>
    <w:rsid w:val="00D06A4A"/>
    <w:rsid w:val="00D21BF9"/>
    <w:rsid w:val="00D42B9F"/>
    <w:rsid w:val="00D45E38"/>
    <w:rsid w:val="00D52E52"/>
    <w:rsid w:val="00D5534D"/>
    <w:rsid w:val="00DA5D58"/>
    <w:rsid w:val="00DB0A64"/>
    <w:rsid w:val="00DC12CB"/>
    <w:rsid w:val="00DC274F"/>
    <w:rsid w:val="00DD3B99"/>
    <w:rsid w:val="00DD4F72"/>
    <w:rsid w:val="00DE207A"/>
    <w:rsid w:val="00DF38D7"/>
    <w:rsid w:val="00DF6AF1"/>
    <w:rsid w:val="00E1013C"/>
    <w:rsid w:val="00E176E1"/>
    <w:rsid w:val="00E54A4D"/>
    <w:rsid w:val="00E56479"/>
    <w:rsid w:val="00E57AA3"/>
    <w:rsid w:val="00E65A89"/>
    <w:rsid w:val="00E72D72"/>
    <w:rsid w:val="00E80001"/>
    <w:rsid w:val="00E82995"/>
    <w:rsid w:val="00E850A0"/>
    <w:rsid w:val="00E95A2B"/>
    <w:rsid w:val="00EA0D94"/>
    <w:rsid w:val="00EB1EE7"/>
    <w:rsid w:val="00EB56D2"/>
    <w:rsid w:val="00EC1770"/>
    <w:rsid w:val="00ED311E"/>
    <w:rsid w:val="00EE4603"/>
    <w:rsid w:val="00EF2FF7"/>
    <w:rsid w:val="00F028AD"/>
    <w:rsid w:val="00F04A9D"/>
    <w:rsid w:val="00F05E74"/>
    <w:rsid w:val="00F20953"/>
    <w:rsid w:val="00F27D9E"/>
    <w:rsid w:val="00F434D7"/>
    <w:rsid w:val="00F465BA"/>
    <w:rsid w:val="00F54EBD"/>
    <w:rsid w:val="00F567EA"/>
    <w:rsid w:val="00F622CF"/>
    <w:rsid w:val="00F65E88"/>
    <w:rsid w:val="00F72861"/>
    <w:rsid w:val="00F729BB"/>
    <w:rsid w:val="00F76C6E"/>
    <w:rsid w:val="00F81A8E"/>
    <w:rsid w:val="00F9276A"/>
    <w:rsid w:val="00F92907"/>
    <w:rsid w:val="00F96F3A"/>
    <w:rsid w:val="00FA3EE8"/>
    <w:rsid w:val="00FB40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48E541F"/>
  <w15:docId w15:val="{6C9F1E72-2CCE-4274-8DDD-F83B9DC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uiPriority w:val="99"/>
    <w:semiHidden/>
    <w:unhideWhenUsed/>
    <w:rsid w:val="00405663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7F01-46D2-444C-B57B-1970ED2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Csikós Mária</cp:lastModifiedBy>
  <cp:revision>2</cp:revision>
  <cp:lastPrinted>2021-11-25T11:49:00Z</cp:lastPrinted>
  <dcterms:created xsi:type="dcterms:W3CDTF">2021-12-07T13:18:00Z</dcterms:created>
  <dcterms:modified xsi:type="dcterms:W3CDTF">2021-12-07T13:18:00Z</dcterms:modified>
</cp:coreProperties>
</file>