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21" w:rsidRPr="00946812" w:rsidRDefault="001A3E21" w:rsidP="001A3E2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1A3E21" w:rsidRDefault="001A3E21" w:rsidP="001A3E21">
      <w:pPr>
        <w:keepNext/>
        <w:ind w:left="2127"/>
        <w:jc w:val="both"/>
        <w:rPr>
          <w:rFonts w:cs="Arial"/>
          <w:sz w:val="24"/>
        </w:rPr>
      </w:pPr>
    </w:p>
    <w:p w:rsidR="001A3E21" w:rsidRDefault="001A3E21" w:rsidP="001A3E2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1. A Gazdasági és Jogi Bizottság az European City </w:t>
      </w:r>
      <w:proofErr w:type="spellStart"/>
      <w:r>
        <w:rPr>
          <w:rFonts w:cs="Arial"/>
          <w:bCs/>
          <w:sz w:val="24"/>
        </w:rPr>
        <w:t>Facility</w:t>
      </w:r>
      <w:proofErr w:type="spellEnd"/>
      <w:r>
        <w:rPr>
          <w:rFonts w:cs="Arial"/>
          <w:bCs/>
          <w:sz w:val="24"/>
        </w:rPr>
        <w:t xml:space="preserve"> pályázati lehetőséget megismerte.</w:t>
      </w:r>
    </w:p>
    <w:p w:rsidR="001A3E21" w:rsidRDefault="001A3E21" w:rsidP="001A3E2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2. A Bizottság </w:t>
      </w:r>
      <w:r>
        <w:rPr>
          <w:rFonts w:cs="Arial"/>
          <w:sz w:val="24"/>
        </w:rPr>
        <w:t>az SZMSZ</w:t>
      </w:r>
      <w:r>
        <w:rPr>
          <w:rFonts w:cs="Arial"/>
          <w:bCs/>
          <w:sz w:val="24"/>
        </w:rPr>
        <w:t xml:space="preserve"> 51. § (3) bekezdés 25. pontja értelmében a támogatási kérelem benyújtását jóváhagyja, amennyiben a Közgyűlés elfogadja a Fenntartható Energia és Klíma Akciótervet. </w:t>
      </w:r>
    </w:p>
    <w:p w:rsidR="001A3E21" w:rsidRDefault="001A3E21" w:rsidP="001A3E2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3. A Bizottság felkéri a polgármestert, hogy gondoskodjon a támogatási kérelem benyújtásához szükséges lépések megtételéről. A Bizottság egyetért azzal, hogy amennyiben a 2021. december 17-i határidőre benyújtott pályázat nem nyer támogatást, az értékelés alapján átdolgozott pályázat 2022. május-júniusban újból kerüljön benyújtásra.</w:t>
      </w:r>
    </w:p>
    <w:p w:rsidR="001A3E21" w:rsidRDefault="001A3E21" w:rsidP="001A3E2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4. A Bizottság felkéri a polgármestert, hogy pozitív támogatói döntés esetén a beruházási koncepció elkészítéséről gondoskodjon. </w:t>
      </w:r>
    </w:p>
    <w:p w:rsidR="001A3E21" w:rsidRDefault="001A3E21" w:rsidP="001A3E21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:rsidR="001A3E21" w:rsidRDefault="001A3E21" w:rsidP="001A3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Dr. Nemény András polgármester</w:t>
      </w:r>
    </w:p>
    <w:p w:rsidR="001A3E21" w:rsidRDefault="001A3E21" w:rsidP="001A3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:rsidR="001A3E21" w:rsidRDefault="001A3E21" w:rsidP="001A3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  <w:lang w:val="x-none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Bokányi Adrienn, a Gazdasági és Jogi Bizottság elnöke</w:t>
      </w:r>
    </w:p>
    <w:p w:rsidR="001A3E21" w:rsidRDefault="001A3E21" w:rsidP="001A3E21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Németh Ákos, a fenntartható fejlődéssel, klímapolitikával és az önkormányzatnál regisztrált önkéntesek tevékenységével összefüggő feladatokért felelős tanácsnok</w:t>
      </w:r>
    </w:p>
    <w:p w:rsidR="001A3E21" w:rsidRDefault="001A3E21" w:rsidP="001A3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x-none"/>
        </w:rPr>
      </w:pPr>
    </w:p>
    <w:p w:rsidR="001A3E21" w:rsidRDefault="001A3E21" w:rsidP="001A3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(A végrehajtás előkészítéséért:</w:t>
      </w:r>
    </w:p>
    <w:p w:rsidR="001A3E21" w:rsidRDefault="001A3E21" w:rsidP="001A3E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Kalmár Ervin, a Városüzemeltetési és Városfejlesztési Osztály vezetője)</w:t>
      </w:r>
    </w:p>
    <w:p w:rsidR="001A3E21" w:rsidRDefault="001A3E21" w:rsidP="001A3E21">
      <w:pPr>
        <w:jc w:val="both"/>
        <w:rPr>
          <w:rFonts w:cs="Arial"/>
          <w:bCs/>
          <w:sz w:val="24"/>
        </w:rPr>
      </w:pPr>
    </w:p>
    <w:p w:rsidR="001A3E21" w:rsidRDefault="001A3E21" w:rsidP="001A3E21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1-2.</w:t>
      </w:r>
      <w:r w:rsidRPr="00604A5A">
        <w:rPr>
          <w:rFonts w:cs="Arial"/>
          <w:bCs/>
          <w:sz w:val="24"/>
        </w:rPr>
        <w:t xml:space="preserve"> </w:t>
      </w:r>
      <w:r>
        <w:rPr>
          <w:rFonts w:cs="Arial"/>
          <w:sz w:val="24"/>
        </w:rPr>
        <w:t>azonnal</w:t>
      </w:r>
    </w:p>
    <w:p w:rsidR="001A3E21" w:rsidRDefault="001A3E21" w:rsidP="001A3E2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3. 2021. december 17</w:t>
      </w:r>
      <w:proofErr w:type="gramStart"/>
      <w:r>
        <w:rPr>
          <w:rFonts w:cs="Arial"/>
          <w:sz w:val="24"/>
        </w:rPr>
        <w:t>.,</w:t>
      </w:r>
      <w:proofErr w:type="gramEnd"/>
      <w:r>
        <w:rPr>
          <w:rFonts w:cs="Arial"/>
          <w:sz w:val="24"/>
        </w:rPr>
        <w:t xml:space="preserve"> illetve 2022. május-június</w:t>
      </w:r>
    </w:p>
    <w:p w:rsidR="001A3E21" w:rsidRDefault="001A3E21" w:rsidP="001A3E2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4. A támogatói döntést követően 12 hónap</w:t>
      </w:r>
    </w:p>
    <w:p w:rsidR="001A3E21" w:rsidRDefault="001A3E21" w:rsidP="001A3E21">
      <w:pPr>
        <w:tabs>
          <w:tab w:val="center" w:pos="7655"/>
        </w:tabs>
        <w:jc w:val="both"/>
        <w:rPr>
          <w:b/>
          <w:bCs/>
          <w:sz w:val="24"/>
        </w:rPr>
      </w:pPr>
    </w:p>
    <w:p w:rsidR="001A3E21" w:rsidRDefault="001A3E21" w:rsidP="001A3E21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21"/>
    <w:rsid w:val="00002972"/>
    <w:rsid w:val="00097FF6"/>
    <w:rsid w:val="000E4D89"/>
    <w:rsid w:val="00113232"/>
    <w:rsid w:val="001268E0"/>
    <w:rsid w:val="001512C7"/>
    <w:rsid w:val="001A3E21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321E9-7C58-4D71-B62C-F48F3642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3E2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1A3E2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A3E21"/>
    <w:rPr>
      <w:rFonts w:eastAsia="Times New Roman" w:cs="Times New Roman"/>
      <w:sz w:val="22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A3E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1A3E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2021-12-15T09:45:00Z</dcterms:created>
  <dcterms:modified xsi:type="dcterms:W3CDTF">2021-12-15T09:46:00Z</dcterms:modified>
</cp:coreProperties>
</file>