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05" w:rsidRPr="00946812" w:rsidRDefault="00841F05" w:rsidP="00841F0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841F05" w:rsidRDefault="00841F05" w:rsidP="00841F05">
      <w:pPr>
        <w:keepNext/>
        <w:ind w:left="2127"/>
        <w:jc w:val="both"/>
        <w:rPr>
          <w:rFonts w:cs="Arial"/>
          <w:sz w:val="24"/>
        </w:rPr>
      </w:pPr>
    </w:p>
    <w:p w:rsidR="00841F05" w:rsidRPr="00FA6571" w:rsidRDefault="00841F05" w:rsidP="00841F0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b/>
          <w:sz w:val="24"/>
          <w:u w:val="single"/>
        </w:rPr>
      </w:pPr>
      <w:r w:rsidRPr="00FA6571">
        <w:rPr>
          <w:rFonts w:cs="Arial"/>
          <w:sz w:val="24"/>
          <w:szCs w:val="28"/>
        </w:rPr>
        <w:t>A Gazdasági és Jogi Bizottság a háziorvosi és fogorvosi rendelési idők módosítására tett javaslatot megtárgyalta, a rendelési időket a Szombathely Megyei Jogú Város Önkormányzatának Szervezeti és Működési Szabályzatáról szóló 18/2019. (X.31.) önkormányzati rendelet 51. § (3) bekezdés 27. pontja alapján az előterjesztés szerint jóváhagyja.</w:t>
      </w:r>
    </w:p>
    <w:p w:rsidR="00841F05" w:rsidRPr="00FA6571" w:rsidRDefault="00841F05" w:rsidP="00841F05">
      <w:pPr>
        <w:spacing w:line="276" w:lineRule="auto"/>
        <w:ind w:left="720"/>
        <w:jc w:val="both"/>
        <w:rPr>
          <w:rFonts w:cs="Arial"/>
          <w:b/>
          <w:sz w:val="24"/>
          <w:szCs w:val="28"/>
          <w:u w:val="single"/>
        </w:rPr>
      </w:pPr>
    </w:p>
    <w:p w:rsidR="00841F05" w:rsidRPr="00FA6571" w:rsidRDefault="00841F05" w:rsidP="00841F05">
      <w:pPr>
        <w:numPr>
          <w:ilvl w:val="0"/>
          <w:numId w:val="1"/>
        </w:numPr>
        <w:tabs>
          <w:tab w:val="clear" w:pos="720"/>
          <w:tab w:val="num" w:pos="0"/>
        </w:tabs>
        <w:ind w:left="426" w:hanging="426"/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:rsidR="00841F05" w:rsidRPr="00FA6571" w:rsidRDefault="00841F05" w:rsidP="00841F05">
      <w:pPr>
        <w:ind w:firstLine="360"/>
        <w:jc w:val="both"/>
        <w:rPr>
          <w:rFonts w:cs="Arial"/>
          <w:b/>
          <w:sz w:val="24"/>
          <w:szCs w:val="28"/>
          <w:u w:val="single"/>
        </w:rPr>
      </w:pPr>
    </w:p>
    <w:p w:rsidR="00841F05" w:rsidRPr="00FA6571" w:rsidRDefault="00841F05" w:rsidP="00841F05">
      <w:pPr>
        <w:ind w:firstLine="360"/>
        <w:jc w:val="both"/>
        <w:rPr>
          <w:rFonts w:cs="Arial"/>
          <w:sz w:val="24"/>
          <w:szCs w:val="28"/>
        </w:rPr>
      </w:pPr>
      <w:r w:rsidRPr="00FA6571">
        <w:rPr>
          <w:rFonts w:cs="Arial"/>
          <w:b/>
          <w:sz w:val="24"/>
          <w:szCs w:val="28"/>
          <w:u w:val="single"/>
        </w:rPr>
        <w:t>Felelős:</w:t>
      </w:r>
      <w:r w:rsidRPr="00FA6571">
        <w:rPr>
          <w:rFonts w:cs="Arial"/>
          <w:sz w:val="24"/>
          <w:szCs w:val="28"/>
        </w:rPr>
        <w:tab/>
        <w:t>Bokányi Adrienn, a Bizottság elnöke</w:t>
      </w:r>
    </w:p>
    <w:p w:rsidR="00841F05" w:rsidRPr="00FA6571" w:rsidRDefault="00841F05" w:rsidP="00841F05">
      <w:pPr>
        <w:ind w:firstLine="360"/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ab/>
      </w:r>
      <w:r w:rsidRPr="00FA6571">
        <w:rPr>
          <w:rFonts w:cs="Arial"/>
          <w:sz w:val="24"/>
          <w:szCs w:val="28"/>
        </w:rPr>
        <w:tab/>
        <w:t>Dr. Nemény András polgármester</w:t>
      </w:r>
    </w:p>
    <w:p w:rsidR="00841F05" w:rsidRPr="00FA6571" w:rsidRDefault="00841F05" w:rsidP="00841F05">
      <w:pPr>
        <w:ind w:left="1416" w:firstLine="2"/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>Dr. László Győző alpolgármester</w:t>
      </w:r>
    </w:p>
    <w:p w:rsidR="00841F05" w:rsidRPr="00FA6571" w:rsidRDefault="00841F05" w:rsidP="00841F05">
      <w:pPr>
        <w:ind w:left="1416" w:firstLine="2"/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 xml:space="preserve">(A végrehajtás előkészítéséért: </w:t>
      </w:r>
    </w:p>
    <w:p w:rsidR="00841F05" w:rsidRPr="00FA6571" w:rsidRDefault="00841F05" w:rsidP="00841F05">
      <w:pPr>
        <w:ind w:left="1416" w:firstLine="2"/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>Vinczéné Dr. Menyhárt Mária, az Egészségügyi és Közszolgálati Osztály vezetője</w:t>
      </w:r>
    </w:p>
    <w:p w:rsidR="00841F05" w:rsidRPr="00FA6571" w:rsidRDefault="00841F05" w:rsidP="00841F05">
      <w:pPr>
        <w:ind w:left="1416" w:firstLine="2"/>
        <w:jc w:val="both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>Vigné Horváth Ilona, a Szombathelyi Egészségügyi és Kulturális Intézmények Gazdasági Ellátó Szervezetének igazgatója)</w:t>
      </w:r>
    </w:p>
    <w:p w:rsidR="00841F05" w:rsidRPr="00FA6571" w:rsidRDefault="00841F05" w:rsidP="00841F05">
      <w:pPr>
        <w:ind w:firstLine="360"/>
        <w:jc w:val="both"/>
        <w:rPr>
          <w:rFonts w:cs="Arial"/>
          <w:sz w:val="24"/>
          <w:szCs w:val="28"/>
        </w:rPr>
      </w:pPr>
    </w:p>
    <w:p w:rsidR="00841F05" w:rsidRPr="00FA6571" w:rsidRDefault="00841F05" w:rsidP="00841F05">
      <w:pPr>
        <w:ind w:firstLine="360"/>
        <w:rPr>
          <w:rFonts w:cs="Arial"/>
          <w:sz w:val="24"/>
          <w:szCs w:val="28"/>
        </w:rPr>
      </w:pPr>
      <w:r w:rsidRPr="00FA6571">
        <w:rPr>
          <w:rFonts w:cs="Arial"/>
          <w:b/>
          <w:bCs/>
          <w:sz w:val="24"/>
          <w:szCs w:val="28"/>
          <w:u w:val="single"/>
        </w:rPr>
        <w:t>Határidő:</w:t>
      </w:r>
      <w:r>
        <w:rPr>
          <w:rFonts w:cs="Arial"/>
          <w:sz w:val="24"/>
          <w:szCs w:val="28"/>
        </w:rPr>
        <w:tab/>
        <w:t xml:space="preserve"> </w:t>
      </w:r>
      <w:r w:rsidRPr="00FA6571">
        <w:rPr>
          <w:rFonts w:cs="Arial"/>
          <w:sz w:val="24"/>
          <w:szCs w:val="28"/>
        </w:rPr>
        <w:t>azonnal (az 1. pont vonatkozásában)</w:t>
      </w:r>
    </w:p>
    <w:p w:rsidR="00841F05" w:rsidRPr="00FA6571" w:rsidRDefault="00841F05" w:rsidP="00841F05">
      <w:pPr>
        <w:ind w:left="709" w:firstLine="709"/>
        <w:rPr>
          <w:rFonts w:cs="Arial"/>
          <w:sz w:val="24"/>
          <w:szCs w:val="28"/>
        </w:rPr>
      </w:pPr>
      <w:r w:rsidRPr="00FA6571">
        <w:rPr>
          <w:rFonts w:cs="Arial"/>
          <w:sz w:val="24"/>
          <w:szCs w:val="28"/>
        </w:rPr>
        <w:t xml:space="preserve">2021. december 31. (a 2. pont vonatkozásában) </w:t>
      </w:r>
    </w:p>
    <w:p w:rsidR="00841F05" w:rsidRDefault="00841F05" w:rsidP="00841F05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41271"/>
    <w:multiLevelType w:val="hybridMultilevel"/>
    <w:tmpl w:val="AE903886"/>
    <w:lvl w:ilvl="0" w:tplc="D71E3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0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41F05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E734-E815-4EA7-902F-709D35CB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1F0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2021-12-15T09:45:00Z</dcterms:created>
  <dcterms:modified xsi:type="dcterms:W3CDTF">2021-12-15T09:45:00Z</dcterms:modified>
</cp:coreProperties>
</file>