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28101786"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05236">
        <w:rPr>
          <w:rFonts w:ascii="Arial" w:hAnsi="Arial" w:cs="Arial"/>
          <w:b/>
          <w:color w:val="000000" w:themeColor="text1"/>
        </w:rPr>
        <w:t>1</w:t>
      </w:r>
      <w:r w:rsidR="0004024C">
        <w:rPr>
          <w:rFonts w:ascii="Arial" w:hAnsi="Arial" w:cs="Arial"/>
          <w:b/>
          <w:color w:val="000000" w:themeColor="text1"/>
        </w:rPr>
        <w:t xml:space="preserve">. </w:t>
      </w:r>
      <w:r w:rsidR="000009C4">
        <w:rPr>
          <w:rFonts w:ascii="Arial" w:hAnsi="Arial" w:cs="Arial"/>
          <w:b/>
          <w:color w:val="000000" w:themeColor="text1"/>
        </w:rPr>
        <w:t>december</w:t>
      </w:r>
      <w:r w:rsidR="00C41603">
        <w:rPr>
          <w:rFonts w:ascii="Arial" w:hAnsi="Arial" w:cs="Arial"/>
          <w:b/>
          <w:color w:val="000000" w:themeColor="text1"/>
        </w:rPr>
        <w:t xml:space="preserve"> </w:t>
      </w:r>
      <w:r w:rsidR="000009C4" w:rsidRPr="00434B9E">
        <w:rPr>
          <w:rFonts w:ascii="Arial" w:hAnsi="Arial" w:cs="Arial"/>
          <w:b/>
        </w:rPr>
        <w:t>16</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J E G Y Z Ő I  T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625DAD2E" w14:textId="77777777" w:rsidR="0029577F" w:rsidRPr="008E276B" w:rsidRDefault="0029577F" w:rsidP="0029577F">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3EC9B034" w14:textId="77777777" w:rsidR="0029577F" w:rsidRDefault="0029577F" w:rsidP="0029577F">
      <w:pPr>
        <w:jc w:val="both"/>
        <w:rPr>
          <w:rFonts w:ascii="Arial" w:hAnsi="Arial" w:cs="Arial"/>
          <w:color w:val="000000" w:themeColor="text1"/>
        </w:rPr>
      </w:pPr>
    </w:p>
    <w:p w14:paraId="5A798358" w14:textId="77777777" w:rsidR="0029577F" w:rsidRDefault="0029577F" w:rsidP="0029577F">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02B0B99D" w14:textId="77777777" w:rsidR="0029577F" w:rsidRPr="000056DC" w:rsidRDefault="0029577F" w:rsidP="0029577F">
      <w:pPr>
        <w:spacing w:before="120"/>
        <w:jc w:val="both"/>
        <w:rPr>
          <w:rFonts w:ascii="Arial" w:hAnsi="Arial" w:cs="Arial"/>
          <w:color w:val="000000" w:themeColor="text1"/>
        </w:rPr>
      </w:pPr>
      <w:r>
        <w:rPr>
          <w:rFonts w:ascii="Arial" w:hAnsi="Arial" w:cs="Arial"/>
          <w:color w:val="000000" w:themeColor="text1"/>
        </w:rPr>
        <w:t xml:space="preserve">Hatályba léptek az </w:t>
      </w:r>
      <w:r w:rsidRPr="000056DC">
        <w:rPr>
          <w:rFonts w:ascii="Arial" w:hAnsi="Arial" w:cs="Arial"/>
          <w:color w:val="000000" w:themeColor="text1"/>
        </w:rPr>
        <w:t>alábbi jogszabályok:</w:t>
      </w:r>
    </w:p>
    <w:p w14:paraId="70D97CEF" w14:textId="43A24BAA" w:rsidR="0029577F" w:rsidRPr="009D4FCE" w:rsidRDefault="0029577F" w:rsidP="009D4FCE">
      <w:pPr>
        <w:pStyle w:val="Listaszerbekezds"/>
        <w:numPr>
          <w:ilvl w:val="0"/>
          <w:numId w:val="34"/>
        </w:numPr>
        <w:jc w:val="both"/>
        <w:rPr>
          <w:rFonts w:cs="Arial"/>
          <w:color w:val="000000" w:themeColor="text1"/>
          <w:sz w:val="24"/>
        </w:rPr>
      </w:pPr>
      <w:bookmarkStart w:id="0" w:name="_Hlk89426337"/>
      <w:bookmarkStart w:id="1" w:name="_Hlk89428148"/>
      <w:r w:rsidRPr="00E701E8">
        <w:rPr>
          <w:rFonts w:cs="Arial"/>
          <w:color w:val="000000" w:themeColor="text1"/>
          <w:sz w:val="24"/>
        </w:rPr>
        <w:t>a veszélyhelyzettel összefüggő átmeneti szabályokról szóló 2021. évi XCIX. törvény</w:t>
      </w:r>
      <w:bookmarkEnd w:id="0"/>
      <w:r w:rsidRPr="00E701E8">
        <w:rPr>
          <w:rFonts w:cs="Arial"/>
          <w:color w:val="000000" w:themeColor="text1"/>
          <w:sz w:val="24"/>
        </w:rPr>
        <w:t>, valamint annak hatálybalépésére tekintettel egyes jogszabályok eltérő alkalmazásáról szóló jogszabályok,</w:t>
      </w:r>
    </w:p>
    <w:p w14:paraId="73B78C36" w14:textId="0BB47526" w:rsidR="0029577F" w:rsidRPr="00CF7B2E" w:rsidRDefault="0029577F" w:rsidP="0029577F">
      <w:pPr>
        <w:pStyle w:val="Listaszerbekezds"/>
        <w:numPr>
          <w:ilvl w:val="0"/>
          <w:numId w:val="34"/>
        </w:numPr>
        <w:jc w:val="both"/>
        <w:rPr>
          <w:rFonts w:cs="Arial"/>
          <w:color w:val="000000" w:themeColor="text1"/>
          <w:sz w:val="24"/>
        </w:rPr>
      </w:pPr>
      <w:r>
        <w:rPr>
          <w:rFonts w:cs="Arial"/>
          <w:color w:val="000000" w:themeColor="text1"/>
          <w:sz w:val="24"/>
        </w:rPr>
        <w:lastRenderedPageBreak/>
        <w:t>e</w:t>
      </w:r>
      <w:r w:rsidRPr="004B59BD">
        <w:rPr>
          <w:rFonts w:cs="Arial"/>
          <w:color w:val="000000" w:themeColor="text1"/>
          <w:sz w:val="24"/>
        </w:rPr>
        <w:t>gyes igazságügyi tárgyú, valamint kapcsolódó törvények módosításáról</w:t>
      </w:r>
      <w:r>
        <w:rPr>
          <w:rFonts w:cs="Arial"/>
          <w:color w:val="000000" w:themeColor="text1"/>
          <w:sz w:val="24"/>
        </w:rPr>
        <w:t xml:space="preserve"> szóló </w:t>
      </w:r>
      <w:r w:rsidRPr="004B59BD">
        <w:rPr>
          <w:rFonts w:cs="Arial"/>
          <w:color w:val="000000" w:themeColor="text1"/>
          <w:sz w:val="24"/>
        </w:rPr>
        <w:t>2021. évi CXXII. törvény</w:t>
      </w:r>
      <w:r>
        <w:rPr>
          <w:rFonts w:cs="Arial"/>
          <w:color w:val="000000" w:themeColor="text1"/>
          <w:sz w:val="24"/>
        </w:rPr>
        <w:t xml:space="preserve">, amelynek vonatkozó részei a kisajátításra </w:t>
      </w:r>
      <w:r w:rsidRPr="00CF7B2E">
        <w:rPr>
          <w:rFonts w:cs="Arial"/>
          <w:color w:val="000000" w:themeColor="text1"/>
          <w:sz w:val="24"/>
        </w:rPr>
        <w:t>és az Ákr-t érintően a lakcím fogalmára állapítanak meg új szabályokat,</w:t>
      </w:r>
    </w:p>
    <w:p w14:paraId="638AE1C3" w14:textId="77777777" w:rsidR="0029577F" w:rsidRPr="00CF7B2E" w:rsidRDefault="0029577F" w:rsidP="0029577F">
      <w:pPr>
        <w:pStyle w:val="Listaszerbekezds"/>
        <w:numPr>
          <w:ilvl w:val="0"/>
          <w:numId w:val="34"/>
        </w:numPr>
        <w:jc w:val="both"/>
        <w:rPr>
          <w:rFonts w:cs="Arial"/>
          <w:color w:val="000000" w:themeColor="text1"/>
          <w:sz w:val="24"/>
        </w:rPr>
      </w:pPr>
      <w:r w:rsidRPr="00CF7B2E">
        <w:rPr>
          <w:rFonts w:cs="Arial"/>
          <w:color w:val="000000" w:themeColor="text1"/>
          <w:sz w:val="24"/>
        </w:rPr>
        <w:t>a lakások és helyiségek bérletére, valamint az elidegenítésükre vonatkozó egyes szabályokról szóló 1993. évi LXXVIII. törvény, valamint a nemzeti vagyonról szóló 2011. évi CXCVI. törvény módosításáról szóló 2021. évi CXXIII. törvény, amely alapján változnak a lakások bérletének és elidegenítésének eljárási szabályai, továbbá a nemzeti vagyonról szóló törvény kiegészül azzal, hogy a helyi önkormányzat rendelete lakáscélú épületet forgalomképtelen törzsvagyonnak nem minősíthet, a korábbi ilyen minősítés pedig e rendelkezés hatályba lépésével megszűnik. A Vagyongazdálkodási Iroda vagyonkataszteri nyilvántartásában ilyen (forgalomképtelen lakáscélú) épület nem szerepel.</w:t>
      </w:r>
    </w:p>
    <w:bookmarkEnd w:id="1"/>
    <w:p w14:paraId="6203D047" w14:textId="77777777" w:rsidR="0029577F" w:rsidRPr="00CF7B2E" w:rsidRDefault="0029577F" w:rsidP="0029577F">
      <w:pPr>
        <w:pStyle w:val="Listaszerbekezds"/>
        <w:numPr>
          <w:ilvl w:val="0"/>
          <w:numId w:val="34"/>
        </w:numPr>
        <w:jc w:val="both"/>
        <w:rPr>
          <w:rFonts w:cs="Arial"/>
          <w:color w:val="000000" w:themeColor="text1"/>
          <w:sz w:val="24"/>
        </w:rPr>
      </w:pPr>
      <w:r w:rsidRPr="00CF7B2E">
        <w:rPr>
          <w:rFonts w:cs="Arial"/>
          <w:color w:val="000000" w:themeColor="text1"/>
          <w:sz w:val="24"/>
        </w:rPr>
        <w:t>a Kormány 635/2021. (XI. 18.) Korm. rendelete, amely szerint állami, önkormányzati szervnél nem hozható létre új foglalkoztatási jogviszony olyan személlyel, aki a védőoltást nem vette fel. A Humánpolitikai Iroda ennek megfelelően jár el a december 15. után létesítendő jogviszonyok esetében.</w:t>
      </w:r>
    </w:p>
    <w:p w14:paraId="475A16D9" w14:textId="77777777" w:rsidR="0029577F" w:rsidRPr="0073038B" w:rsidRDefault="0029577F" w:rsidP="0029577F">
      <w:pPr>
        <w:spacing w:before="120"/>
        <w:jc w:val="both"/>
        <w:rPr>
          <w:rFonts w:ascii="Arial" w:hAnsi="Arial" w:cs="Arial"/>
          <w:color w:val="000000" w:themeColor="text1"/>
        </w:rPr>
      </w:pPr>
      <w:r w:rsidRPr="0073038B">
        <w:rPr>
          <w:rFonts w:ascii="Arial" w:hAnsi="Arial" w:cs="Arial"/>
          <w:color w:val="000000" w:themeColor="text1"/>
        </w:rPr>
        <w:t>A koronavírus járvány elleni fellépés érdekében a hatályos polgármesteri és jegyzői utasításnak megfelelően az alábbiak érvényesek:</w:t>
      </w:r>
    </w:p>
    <w:p w14:paraId="662B619D" w14:textId="77777777" w:rsidR="0029577F" w:rsidRPr="0073038B" w:rsidRDefault="0029577F" w:rsidP="0029577F">
      <w:pPr>
        <w:pStyle w:val="Listaszerbekezds"/>
        <w:numPr>
          <w:ilvl w:val="0"/>
          <w:numId w:val="35"/>
        </w:numPr>
        <w:ind w:left="426"/>
        <w:jc w:val="both"/>
        <w:rPr>
          <w:rFonts w:cs="Arial"/>
          <w:color w:val="000000" w:themeColor="text1"/>
          <w:sz w:val="24"/>
        </w:rPr>
      </w:pPr>
      <w:r w:rsidRPr="0073038B">
        <w:rPr>
          <w:rFonts w:cs="Arial"/>
          <w:color w:val="000000" w:themeColor="text1"/>
          <w:sz w:val="24"/>
        </w:rPr>
        <w:t>a Hivatal épületébe történő belépéstől kezdődően az ügyintézés teljes időtartama alatt az ügyfél számára kötelező a maszk használata;</w:t>
      </w:r>
    </w:p>
    <w:p w14:paraId="294CBB9F" w14:textId="77777777" w:rsidR="0029577F" w:rsidRPr="0073038B" w:rsidRDefault="0029577F" w:rsidP="0029577F">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Hivatal dolgozóinak az ügyfélfogadási időben kötelező a maszk viselése a Hivatal ügyfelek részére nyitva álló területén</w:t>
      </w:r>
      <w:r>
        <w:rPr>
          <w:rFonts w:cs="Arial"/>
          <w:color w:val="000000" w:themeColor="text1"/>
          <w:sz w:val="24"/>
        </w:rPr>
        <w:t>;</w:t>
      </w:r>
    </w:p>
    <w:p w14:paraId="7FC698B3" w14:textId="77777777" w:rsidR="0029577F" w:rsidRPr="0073038B" w:rsidRDefault="0029577F" w:rsidP="0029577F">
      <w:pPr>
        <w:pStyle w:val="Listaszerbekezds"/>
        <w:numPr>
          <w:ilvl w:val="0"/>
          <w:numId w:val="35"/>
        </w:numPr>
        <w:ind w:left="426"/>
        <w:jc w:val="both"/>
        <w:rPr>
          <w:rFonts w:cs="Arial"/>
          <w:color w:val="000000" w:themeColor="text1"/>
          <w:sz w:val="24"/>
        </w:rPr>
      </w:pPr>
      <w:r w:rsidRPr="0073038B">
        <w:rPr>
          <w:rFonts w:cs="Arial"/>
          <w:color w:val="000000" w:themeColor="text1"/>
          <w:sz w:val="24"/>
        </w:rPr>
        <w:t>a Hivatal épületében tartott sajtótájékoztatón résztvevő személyek számára a sajtótájékoztató időtartama alatt kötelező a maszk viselése, a maszk csak a személy felszólalásának időtartama alatt vehető le, aki a beszéd végeztével a maszkot köteles az arcára visszahelyezni</w:t>
      </w:r>
      <w:r>
        <w:rPr>
          <w:rFonts w:cs="Arial"/>
          <w:color w:val="000000" w:themeColor="text1"/>
          <w:sz w:val="24"/>
        </w:rPr>
        <w:t>;</w:t>
      </w:r>
    </w:p>
    <w:p w14:paraId="00DD1859" w14:textId="77777777" w:rsidR="0029577F" w:rsidRPr="0073038B" w:rsidRDefault="0029577F" w:rsidP="0029577F">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házasulandók és a tanúk a ceremónia időtartamának kivételével az épületbe való belépéstől a kilépésig kötelesek maszkot viselni</w:t>
      </w:r>
      <w:r>
        <w:rPr>
          <w:rFonts w:cs="Arial"/>
          <w:color w:val="000000" w:themeColor="text1"/>
          <w:sz w:val="24"/>
        </w:rPr>
        <w:t>;</w:t>
      </w:r>
    </w:p>
    <w:p w14:paraId="3CFBB1A0" w14:textId="77777777" w:rsidR="0029577F" w:rsidRPr="0073038B" w:rsidRDefault="0029577F" w:rsidP="0029577F">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ceremóniára érkező vendégek kötelesek az épületbe való belépéstől a kilépésig folyamatosan maszkot viselni.</w:t>
      </w:r>
    </w:p>
    <w:p w14:paraId="1EDA0FCF" w14:textId="77777777" w:rsidR="0029577F" w:rsidRPr="00D66CE0" w:rsidRDefault="0029577F" w:rsidP="0029577F">
      <w:pPr>
        <w:jc w:val="both"/>
        <w:rPr>
          <w:rFonts w:ascii="Arial" w:hAnsi="Arial" w:cs="Arial"/>
          <w:color w:val="000000" w:themeColor="text1"/>
        </w:rPr>
      </w:pPr>
    </w:p>
    <w:p w14:paraId="2E9D3E7C" w14:textId="77777777" w:rsidR="0029577F" w:rsidRDefault="0029577F" w:rsidP="0029577F">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6172DD0F" w14:textId="77777777" w:rsidR="0029577F" w:rsidRPr="00D66CE0" w:rsidRDefault="0029577F" w:rsidP="0029577F">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1.11</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w:t>
      </w:r>
      <w:r>
        <w:rPr>
          <w:rFonts w:ascii="Arial" w:hAnsi="Arial" w:cs="Arial"/>
          <w:color w:val="000000" w:themeColor="text1"/>
        </w:rPr>
        <w:t>11</w:t>
      </w:r>
      <w:r w:rsidRPr="00322CDD">
        <w:rPr>
          <w:rFonts w:ascii="Arial" w:hAnsi="Arial" w:cs="Arial"/>
          <w:color w:val="000000" w:themeColor="text1"/>
        </w:rPr>
        <w:t>.3</w:t>
      </w:r>
      <w:r>
        <w:rPr>
          <w:rFonts w:ascii="Arial" w:hAnsi="Arial" w:cs="Arial"/>
          <w:color w:val="000000" w:themeColor="text1"/>
        </w:rPr>
        <w:t>0</w:t>
      </w:r>
      <w:r w:rsidRPr="00322CDD">
        <w:rPr>
          <w:rFonts w:ascii="Arial" w:hAnsi="Arial" w:cs="Arial"/>
          <w:color w:val="000000" w:themeColor="text1"/>
        </w:rPr>
        <w:t>. közötti időszakban</w:t>
      </w:r>
      <w:r>
        <w:rPr>
          <w:rFonts w:ascii="Arial" w:hAnsi="Arial" w:cs="Arial"/>
          <w:color w:val="000000" w:themeColor="text1"/>
        </w:rPr>
        <w:t xml:space="preserve"> 93</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w:t>
      </w:r>
    </w:p>
    <w:p w14:paraId="0E976344" w14:textId="77777777" w:rsidR="0029577F" w:rsidRDefault="0029577F" w:rsidP="0029577F">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r>
        <w:rPr>
          <w:rFonts w:ascii="Arial" w:hAnsi="Arial" w:cs="Arial"/>
          <w:color w:val="000000" w:themeColor="text1"/>
        </w:rPr>
        <w:t xml:space="preserve"> </w:t>
      </w:r>
      <w:r w:rsidRPr="00CF7B2E">
        <w:rPr>
          <w:rFonts w:ascii="Arial" w:hAnsi="Arial" w:cs="Arial"/>
          <w:color w:val="000000" w:themeColor="text1"/>
        </w:rPr>
        <w:t>A</w:t>
      </w:r>
      <w:r>
        <w:rPr>
          <w:rFonts w:ascii="Arial" w:hAnsi="Arial" w:cs="Arial"/>
          <w:color w:val="000000" w:themeColor="text1"/>
        </w:rPr>
        <w:t xml:space="preserve"> </w:t>
      </w:r>
      <w:r w:rsidRPr="00951D5A">
        <w:rPr>
          <w:rFonts w:ascii="Arial" w:hAnsi="Arial" w:cs="Arial"/>
          <w:color w:val="000000" w:themeColor="text1"/>
        </w:rPr>
        <w:t xml:space="preserve">2021. </w:t>
      </w:r>
      <w:r>
        <w:rPr>
          <w:rFonts w:ascii="Arial" w:hAnsi="Arial" w:cs="Arial"/>
          <w:color w:val="000000" w:themeColor="text1"/>
        </w:rPr>
        <w:t>november</w:t>
      </w:r>
      <w:r w:rsidRPr="00951D5A">
        <w:rPr>
          <w:rFonts w:ascii="Arial" w:hAnsi="Arial" w:cs="Arial"/>
          <w:color w:val="000000" w:themeColor="text1"/>
        </w:rPr>
        <w:t xml:space="preserve"> 2</w:t>
      </w:r>
      <w:r>
        <w:rPr>
          <w:rFonts w:ascii="Arial" w:hAnsi="Arial" w:cs="Arial"/>
          <w:color w:val="000000" w:themeColor="text1"/>
        </w:rPr>
        <w:t>5</w:t>
      </w:r>
      <w:r w:rsidRPr="00951D5A">
        <w:rPr>
          <w:rFonts w:ascii="Arial" w:hAnsi="Arial" w:cs="Arial"/>
          <w:color w:val="000000" w:themeColor="text1"/>
        </w:rPr>
        <w:t xml:space="preserve">. napján </w:t>
      </w:r>
      <w:r w:rsidRPr="00382319">
        <w:rPr>
          <w:rFonts w:ascii="Arial" w:hAnsi="Arial" w:cs="Arial"/>
          <w:color w:val="000000" w:themeColor="text1"/>
        </w:rPr>
        <w:t>tartott</w:t>
      </w:r>
      <w:r>
        <w:rPr>
          <w:rFonts w:ascii="Arial" w:hAnsi="Arial" w:cs="Arial"/>
          <w:color w:val="000000" w:themeColor="text1"/>
        </w:rPr>
        <w:t xml:space="preserve"> </w:t>
      </w:r>
      <w:r w:rsidRPr="00634475">
        <w:rPr>
          <w:rFonts w:ascii="Arial" w:hAnsi="Arial" w:cs="Arial"/>
          <w:color w:val="000000" w:themeColor="text1"/>
        </w:rPr>
        <w:t>Közgyűlésen</w:t>
      </w:r>
      <w:r w:rsidRPr="00382319">
        <w:rPr>
          <w:rFonts w:ascii="Arial" w:hAnsi="Arial" w:cs="Arial"/>
          <w:color w:val="000000" w:themeColor="text1"/>
        </w:rPr>
        <w:t xml:space="preserve"> </w:t>
      </w:r>
      <w:r>
        <w:rPr>
          <w:rFonts w:ascii="Arial" w:hAnsi="Arial" w:cs="Arial"/>
          <w:color w:val="000000" w:themeColor="text1"/>
        </w:rPr>
        <w:t xml:space="preserve">sem </w:t>
      </w:r>
      <w:r w:rsidRPr="00951D5A">
        <w:rPr>
          <w:rFonts w:ascii="Arial" w:hAnsi="Arial" w:cs="Arial"/>
          <w:color w:val="000000" w:themeColor="text1"/>
        </w:rPr>
        <w:t>önkormányzati rendelet</w:t>
      </w:r>
      <w:r>
        <w:rPr>
          <w:rFonts w:ascii="Arial" w:hAnsi="Arial" w:cs="Arial"/>
          <w:color w:val="000000" w:themeColor="text1"/>
        </w:rPr>
        <w:t>, sem rendeletmódosítás nem került elfogadásra.</w:t>
      </w:r>
    </w:p>
    <w:p w14:paraId="60C7E0DF" w14:textId="77777777" w:rsidR="0029577F" w:rsidRDefault="0029577F" w:rsidP="0029577F">
      <w:pPr>
        <w:spacing w:before="120"/>
        <w:jc w:val="both"/>
        <w:rPr>
          <w:rFonts w:ascii="Arial" w:hAnsi="Arial" w:cs="Arial"/>
        </w:rPr>
      </w:pPr>
      <w:r>
        <w:rPr>
          <w:rFonts w:ascii="Arial" w:hAnsi="Arial" w:cs="Arial"/>
        </w:rPr>
        <w:t xml:space="preserve">A </w:t>
      </w:r>
      <w:r w:rsidRPr="00634475">
        <w:rPr>
          <w:rFonts w:ascii="Arial" w:hAnsi="Arial" w:cs="Arial"/>
        </w:rPr>
        <w:t xml:space="preserve">2021. </w:t>
      </w:r>
      <w:r>
        <w:rPr>
          <w:rFonts w:ascii="Arial" w:hAnsi="Arial" w:cs="Arial"/>
        </w:rPr>
        <w:t>november 25-i rendes Közgyűlése</w:t>
      </w:r>
      <w:r w:rsidRPr="00732479">
        <w:rPr>
          <w:rFonts w:ascii="Arial" w:hAnsi="Arial" w:cs="Arial"/>
        </w:rPr>
        <w:t>n</w:t>
      </w:r>
      <w:r>
        <w:rPr>
          <w:rFonts w:ascii="Arial" w:hAnsi="Arial" w:cs="Arial"/>
        </w:rPr>
        <w:t xml:space="preserve"> elfogadott határozatok és a </w:t>
      </w:r>
      <w:r w:rsidRPr="00CF7B2E">
        <w:rPr>
          <w:rFonts w:ascii="Arial" w:hAnsi="Arial" w:cs="Arial"/>
        </w:rPr>
        <w:t>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6F0ABB8D" w14:textId="04E01357" w:rsidR="0029577F" w:rsidRPr="00813BB7" w:rsidRDefault="0029577F" w:rsidP="0029577F">
      <w:pPr>
        <w:jc w:val="both"/>
        <w:rPr>
          <w:rFonts w:ascii="Arial" w:hAnsi="Arial" w:cs="Arial"/>
        </w:rPr>
      </w:pPr>
      <w:r>
        <w:rPr>
          <w:rFonts w:ascii="Arial" w:hAnsi="Arial" w:cs="Arial"/>
        </w:rPr>
        <w:t xml:space="preserve">Az iroda végezte a </w:t>
      </w:r>
      <w:r w:rsidRPr="00CF7B2E">
        <w:rPr>
          <w:rFonts w:ascii="Arial" w:hAnsi="Arial" w:cs="Arial"/>
        </w:rPr>
        <w:t>Közgyűlés</w:t>
      </w:r>
      <w:r>
        <w:rPr>
          <w:rFonts w:ascii="Arial" w:hAnsi="Arial" w:cs="Arial"/>
        </w:rPr>
        <w:t xml:space="preserve"> és a bizottságok hatáskörébe tartozó döntések jogi kontrollját.</w:t>
      </w:r>
    </w:p>
    <w:p w14:paraId="469DC5C1" w14:textId="77777777" w:rsidR="003451E6" w:rsidRDefault="003451E6" w:rsidP="0029577F">
      <w:pPr>
        <w:jc w:val="both"/>
        <w:rPr>
          <w:rFonts w:ascii="Arial" w:hAnsi="Arial" w:cs="Arial"/>
          <w:color w:val="000000" w:themeColor="text1"/>
        </w:rPr>
      </w:pPr>
    </w:p>
    <w:p w14:paraId="26E242FC" w14:textId="7D9C737A" w:rsidR="0029577F" w:rsidRDefault="0029577F" w:rsidP="0029577F">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sidR="009D4FCE">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5130912B" w14:textId="2DB861AB" w:rsidR="0029577F" w:rsidRDefault="0029577F" w:rsidP="0029577F">
      <w:pPr>
        <w:spacing w:before="120" w:after="120"/>
        <w:jc w:val="both"/>
        <w:rPr>
          <w:rFonts w:ascii="Arial" w:hAnsi="Arial" w:cs="Arial"/>
          <w:color w:val="000000" w:themeColor="text1"/>
        </w:rPr>
      </w:pPr>
      <w:r>
        <w:rPr>
          <w:rFonts w:ascii="Arial" w:hAnsi="Arial" w:cs="Arial"/>
          <w:color w:val="000000" w:themeColor="text1"/>
        </w:rPr>
        <w:t xml:space="preserve">Az iroda </w:t>
      </w:r>
      <w:r w:rsidRPr="00D66CE0">
        <w:rPr>
          <w:rFonts w:ascii="Arial" w:hAnsi="Arial" w:cs="Arial"/>
          <w:color w:val="000000" w:themeColor="text1"/>
        </w:rPr>
        <w:t xml:space="preserve">elkészítette a Polgármesteri Hivatal </w:t>
      </w:r>
      <w:r>
        <w:rPr>
          <w:rFonts w:ascii="Arial" w:hAnsi="Arial" w:cs="Arial"/>
          <w:color w:val="000000" w:themeColor="text1"/>
        </w:rPr>
        <w:t>2021. november 1. – 2021. november 30. közti</w:t>
      </w:r>
      <w:r w:rsidRPr="00D66CE0">
        <w:rPr>
          <w:rFonts w:ascii="Arial" w:hAnsi="Arial" w:cs="Arial"/>
          <w:color w:val="000000" w:themeColor="text1"/>
        </w:rPr>
        <w:t xml:space="preserve"> időszak</w:t>
      </w:r>
      <w:r>
        <w:rPr>
          <w:rFonts w:ascii="Arial" w:hAnsi="Arial" w:cs="Arial"/>
          <w:color w:val="000000" w:themeColor="text1"/>
        </w:rPr>
        <w:t>á</w:t>
      </w:r>
      <w:r w:rsidRPr="00D66CE0">
        <w:rPr>
          <w:rFonts w:ascii="Arial" w:hAnsi="Arial" w:cs="Arial"/>
          <w:color w:val="000000" w:themeColor="text1"/>
        </w:rPr>
        <w:t>ra vonatkozó iktatókönyvek szerinti hivatali statisztikát:</w:t>
      </w:r>
    </w:p>
    <w:p w14:paraId="1587ADD2" w14:textId="11241CD2" w:rsidR="003451E6" w:rsidRDefault="003451E6" w:rsidP="0029577F">
      <w:pPr>
        <w:spacing w:before="120" w:after="120"/>
        <w:jc w:val="both"/>
        <w:rPr>
          <w:rFonts w:ascii="Arial" w:hAnsi="Arial" w:cs="Arial"/>
          <w:color w:val="000000" w:themeColor="text1"/>
        </w:rPr>
      </w:pPr>
    </w:p>
    <w:p w14:paraId="31725B5D" w14:textId="0B27C5AC" w:rsidR="003451E6" w:rsidRDefault="003451E6" w:rsidP="0029577F">
      <w:pPr>
        <w:spacing w:before="120" w:after="120"/>
        <w:jc w:val="both"/>
        <w:rPr>
          <w:rFonts w:ascii="Arial" w:hAnsi="Arial" w:cs="Arial"/>
          <w:color w:val="000000" w:themeColor="text1"/>
        </w:rPr>
      </w:pPr>
    </w:p>
    <w:p w14:paraId="0FD70485" w14:textId="77777777" w:rsidR="003451E6" w:rsidRDefault="003451E6" w:rsidP="0029577F">
      <w:pPr>
        <w:spacing w:before="120" w:after="120"/>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9"/>
        <w:gridCol w:w="1485"/>
        <w:gridCol w:w="1485"/>
      </w:tblGrid>
      <w:tr w:rsidR="0029577F" w:rsidRPr="00D66CE0" w14:paraId="3B4087B4" w14:textId="77777777" w:rsidTr="003D4FB9">
        <w:trPr>
          <w:trHeight w:hRule="exact" w:val="351"/>
        </w:trPr>
        <w:tc>
          <w:tcPr>
            <w:tcW w:w="3458" w:type="pct"/>
            <w:tcMar>
              <w:top w:w="0" w:type="dxa"/>
              <w:left w:w="45" w:type="dxa"/>
              <w:bottom w:w="0" w:type="dxa"/>
              <w:right w:w="45" w:type="dxa"/>
            </w:tcMar>
          </w:tcPr>
          <w:p w14:paraId="4F3DED5F" w14:textId="77777777" w:rsidR="0029577F" w:rsidRPr="005B1A04" w:rsidRDefault="0029577F" w:rsidP="003D4FB9">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lastRenderedPageBreak/>
              <w:t>Az iktatott ügyiratok megnevezése</w:t>
            </w:r>
          </w:p>
        </w:tc>
        <w:tc>
          <w:tcPr>
            <w:tcW w:w="1542" w:type="pct"/>
            <w:gridSpan w:val="2"/>
          </w:tcPr>
          <w:p w14:paraId="15C82BAF" w14:textId="77777777" w:rsidR="0029577F" w:rsidRPr="001416CF" w:rsidRDefault="0029577F" w:rsidP="003D4FB9">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29577F" w:rsidRPr="005B1A04" w14:paraId="3746F418" w14:textId="77777777" w:rsidTr="003D4FB9">
        <w:trPr>
          <w:trHeight w:hRule="exact" w:val="434"/>
        </w:trPr>
        <w:tc>
          <w:tcPr>
            <w:tcW w:w="3458" w:type="pct"/>
            <w:vMerge w:val="restart"/>
            <w:tcMar>
              <w:top w:w="0" w:type="dxa"/>
              <w:left w:w="45" w:type="dxa"/>
              <w:bottom w:w="0" w:type="dxa"/>
              <w:right w:w="45" w:type="dxa"/>
            </w:tcMar>
            <w:vAlign w:val="center"/>
          </w:tcPr>
          <w:p w14:paraId="35A2E7E5" w14:textId="77777777" w:rsidR="0029577F" w:rsidRPr="005B1A04" w:rsidRDefault="0029577F" w:rsidP="003D4FB9">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45A71E6C" w14:textId="77777777" w:rsidR="0029577F" w:rsidRPr="001416CF" w:rsidRDefault="0029577F" w:rsidP="003D4FB9">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w:t>
            </w:r>
            <w:r>
              <w:rPr>
                <w:rFonts w:ascii="Arial" w:hAnsi="Arial" w:cs="Arial"/>
                <w:b/>
                <w:color w:val="000000" w:themeColor="text1"/>
                <w:sz w:val="20"/>
                <w:szCs w:val="20"/>
              </w:rPr>
              <w:t>11</w:t>
            </w:r>
            <w:r w:rsidRPr="001416CF">
              <w:rPr>
                <w:rFonts w:ascii="Arial" w:hAnsi="Arial" w:cs="Arial"/>
                <w:b/>
                <w:color w:val="000000" w:themeColor="text1"/>
                <w:sz w:val="20"/>
                <w:szCs w:val="20"/>
              </w:rPr>
              <w:t>.01. - 2021.</w:t>
            </w:r>
            <w:r>
              <w:rPr>
                <w:rFonts w:ascii="Arial" w:hAnsi="Arial" w:cs="Arial"/>
                <w:b/>
                <w:color w:val="000000" w:themeColor="text1"/>
                <w:sz w:val="20"/>
                <w:szCs w:val="20"/>
              </w:rPr>
              <w:t>11</w:t>
            </w:r>
            <w:r w:rsidRPr="001416CF">
              <w:rPr>
                <w:rFonts w:ascii="Arial" w:hAnsi="Arial" w:cs="Arial"/>
                <w:b/>
                <w:color w:val="000000" w:themeColor="text1"/>
                <w:sz w:val="20"/>
                <w:szCs w:val="20"/>
              </w:rPr>
              <w:t>.3</w:t>
            </w:r>
            <w:r>
              <w:rPr>
                <w:rFonts w:ascii="Arial" w:hAnsi="Arial" w:cs="Arial"/>
                <w:b/>
                <w:color w:val="000000" w:themeColor="text1"/>
                <w:sz w:val="20"/>
                <w:szCs w:val="20"/>
              </w:rPr>
              <w:t>0</w:t>
            </w:r>
            <w:r w:rsidRPr="001416CF">
              <w:rPr>
                <w:rFonts w:ascii="Arial" w:hAnsi="Arial" w:cs="Arial"/>
                <w:b/>
                <w:color w:val="000000" w:themeColor="text1"/>
                <w:sz w:val="20"/>
                <w:szCs w:val="20"/>
              </w:rPr>
              <w:t>.</w:t>
            </w:r>
          </w:p>
        </w:tc>
      </w:tr>
      <w:tr w:rsidR="0029577F" w:rsidRPr="00D66CE0" w14:paraId="3B667FEF" w14:textId="77777777" w:rsidTr="003D4FB9">
        <w:trPr>
          <w:trHeight w:hRule="exact" w:val="298"/>
        </w:trPr>
        <w:tc>
          <w:tcPr>
            <w:tcW w:w="3458" w:type="pct"/>
            <w:vMerge/>
            <w:tcMar>
              <w:top w:w="0" w:type="dxa"/>
              <w:left w:w="45" w:type="dxa"/>
              <w:bottom w:w="0" w:type="dxa"/>
              <w:right w:w="45" w:type="dxa"/>
            </w:tcMar>
            <w:hideMark/>
          </w:tcPr>
          <w:p w14:paraId="380F14E9" w14:textId="77777777" w:rsidR="0029577F" w:rsidRPr="005B1A04" w:rsidRDefault="0029577F" w:rsidP="003D4FB9">
            <w:pPr>
              <w:spacing w:line="270" w:lineRule="exact"/>
              <w:rPr>
                <w:rFonts w:ascii="Arial" w:hAnsi="Arial" w:cs="Arial"/>
                <w:b/>
                <w:color w:val="000000" w:themeColor="text1"/>
                <w:sz w:val="20"/>
                <w:szCs w:val="20"/>
              </w:rPr>
            </w:pPr>
          </w:p>
        </w:tc>
        <w:tc>
          <w:tcPr>
            <w:tcW w:w="771" w:type="pct"/>
            <w:tcMar>
              <w:left w:w="40" w:type="dxa"/>
              <w:right w:w="40" w:type="dxa"/>
            </w:tcMar>
          </w:tcPr>
          <w:p w14:paraId="35A20078" w14:textId="77777777" w:rsidR="0029577F" w:rsidRPr="001416CF" w:rsidRDefault="0029577F" w:rsidP="003D4FB9">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22F8BC8F" w14:textId="77777777" w:rsidR="0029577F" w:rsidRPr="001416CF" w:rsidRDefault="0029577F" w:rsidP="003D4FB9">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29577F" w14:paraId="564A4BD4" w14:textId="77777777" w:rsidTr="003D4FB9">
        <w:trPr>
          <w:trHeight w:hRule="exact" w:val="288"/>
        </w:trPr>
        <w:tc>
          <w:tcPr>
            <w:tcW w:w="3458" w:type="pct"/>
            <w:shd w:val="clear" w:color="auto" w:fill="FFFFFF"/>
            <w:tcMar>
              <w:top w:w="0" w:type="dxa"/>
              <w:left w:w="40" w:type="dxa"/>
              <w:bottom w:w="0" w:type="dxa"/>
              <w:right w:w="40" w:type="dxa"/>
            </w:tcMar>
            <w:hideMark/>
          </w:tcPr>
          <w:p w14:paraId="6646C053"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434D1B73"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5172</w:t>
            </w:r>
          </w:p>
        </w:tc>
        <w:tc>
          <w:tcPr>
            <w:tcW w:w="771" w:type="pct"/>
            <w:shd w:val="clear" w:color="auto" w:fill="FFFFFF"/>
            <w:tcMar>
              <w:left w:w="40" w:type="dxa"/>
              <w:right w:w="40" w:type="dxa"/>
            </w:tcMar>
          </w:tcPr>
          <w:p w14:paraId="0022E8D1"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581</w:t>
            </w:r>
          </w:p>
        </w:tc>
      </w:tr>
      <w:tr w:rsidR="0029577F" w14:paraId="2A1FB10C" w14:textId="77777777" w:rsidTr="003D4FB9">
        <w:trPr>
          <w:trHeight w:hRule="exact" w:val="288"/>
        </w:trPr>
        <w:tc>
          <w:tcPr>
            <w:tcW w:w="3458" w:type="pct"/>
            <w:shd w:val="clear" w:color="auto" w:fill="FFFFFF"/>
            <w:tcMar>
              <w:top w:w="0" w:type="dxa"/>
              <w:left w:w="1701" w:type="dxa"/>
              <w:bottom w:w="0" w:type="dxa"/>
              <w:right w:w="40" w:type="dxa"/>
            </w:tcMar>
            <w:hideMark/>
          </w:tcPr>
          <w:p w14:paraId="7B4BDCCE"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2862BC6E" w14:textId="77777777" w:rsidR="0029577F" w:rsidRPr="001416CF" w:rsidRDefault="0029577F" w:rsidP="003D4FB9">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5172</w:t>
            </w:r>
          </w:p>
        </w:tc>
        <w:tc>
          <w:tcPr>
            <w:tcW w:w="771" w:type="pct"/>
            <w:shd w:val="clear" w:color="auto" w:fill="FFFFFF"/>
            <w:tcMar>
              <w:left w:w="40" w:type="dxa"/>
              <w:right w:w="40" w:type="dxa"/>
            </w:tcMar>
          </w:tcPr>
          <w:p w14:paraId="6EE38985" w14:textId="77777777" w:rsidR="0029577F" w:rsidRPr="001416CF" w:rsidRDefault="0029577F" w:rsidP="003D4FB9">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581</w:t>
            </w:r>
          </w:p>
        </w:tc>
      </w:tr>
      <w:tr w:rsidR="0029577F" w14:paraId="1C6D3E83" w14:textId="77777777" w:rsidTr="003D4FB9">
        <w:trPr>
          <w:trHeight w:hRule="exact" w:val="288"/>
        </w:trPr>
        <w:tc>
          <w:tcPr>
            <w:tcW w:w="3458" w:type="pct"/>
            <w:shd w:val="clear" w:color="auto" w:fill="FFFFFF"/>
            <w:tcMar>
              <w:top w:w="0" w:type="dxa"/>
              <w:left w:w="40" w:type="dxa"/>
              <w:bottom w:w="0" w:type="dxa"/>
              <w:right w:w="40" w:type="dxa"/>
            </w:tcMar>
            <w:hideMark/>
          </w:tcPr>
          <w:p w14:paraId="1CD7EB69"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226ECAA7"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0F61224B"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41</w:t>
            </w:r>
          </w:p>
        </w:tc>
      </w:tr>
      <w:tr w:rsidR="0029577F" w14:paraId="21D59DAA" w14:textId="77777777" w:rsidTr="003D4FB9">
        <w:trPr>
          <w:trHeight w:hRule="exact" w:val="288"/>
        </w:trPr>
        <w:tc>
          <w:tcPr>
            <w:tcW w:w="3458" w:type="pct"/>
            <w:shd w:val="clear" w:color="auto" w:fill="FFFFFF"/>
            <w:tcMar>
              <w:top w:w="0" w:type="dxa"/>
              <w:left w:w="40" w:type="dxa"/>
              <w:bottom w:w="0" w:type="dxa"/>
              <w:right w:w="40" w:type="dxa"/>
            </w:tcMar>
            <w:hideMark/>
          </w:tcPr>
          <w:p w14:paraId="2603E1F6"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7E0060F2"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310</w:t>
            </w:r>
          </w:p>
        </w:tc>
        <w:tc>
          <w:tcPr>
            <w:tcW w:w="771" w:type="pct"/>
            <w:shd w:val="clear" w:color="auto" w:fill="FFFFFF"/>
            <w:tcMar>
              <w:left w:w="40" w:type="dxa"/>
              <w:right w:w="40" w:type="dxa"/>
            </w:tcMar>
          </w:tcPr>
          <w:p w14:paraId="6F942829"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1936</w:t>
            </w:r>
          </w:p>
        </w:tc>
      </w:tr>
      <w:tr w:rsidR="0029577F" w14:paraId="6DEAB14C" w14:textId="77777777" w:rsidTr="003D4FB9">
        <w:trPr>
          <w:trHeight w:val="418"/>
        </w:trPr>
        <w:tc>
          <w:tcPr>
            <w:tcW w:w="3458" w:type="pct"/>
            <w:shd w:val="clear" w:color="auto" w:fill="FFFFFF"/>
            <w:tcMar>
              <w:top w:w="0" w:type="dxa"/>
              <w:left w:w="40" w:type="dxa"/>
              <w:bottom w:w="0" w:type="dxa"/>
              <w:right w:w="40" w:type="dxa"/>
            </w:tcMar>
            <w:hideMark/>
          </w:tcPr>
          <w:p w14:paraId="1B0E4479"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0D6594E6"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89</w:t>
            </w:r>
          </w:p>
        </w:tc>
        <w:tc>
          <w:tcPr>
            <w:tcW w:w="771" w:type="pct"/>
            <w:shd w:val="clear" w:color="auto" w:fill="FFFFFF"/>
            <w:tcMar>
              <w:left w:w="40" w:type="dxa"/>
              <w:right w:w="40" w:type="dxa"/>
            </w:tcMar>
          </w:tcPr>
          <w:p w14:paraId="0D0E0536"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758</w:t>
            </w:r>
          </w:p>
        </w:tc>
      </w:tr>
      <w:tr w:rsidR="0029577F" w14:paraId="52BFE59B" w14:textId="77777777" w:rsidTr="003D4FB9">
        <w:trPr>
          <w:trHeight w:hRule="exact" w:val="254"/>
        </w:trPr>
        <w:tc>
          <w:tcPr>
            <w:tcW w:w="3458" w:type="pct"/>
            <w:shd w:val="clear" w:color="auto" w:fill="FFFFFF"/>
            <w:tcMar>
              <w:top w:w="0" w:type="dxa"/>
              <w:left w:w="1701" w:type="dxa"/>
              <w:bottom w:w="0" w:type="dxa"/>
              <w:right w:w="40" w:type="dxa"/>
            </w:tcMar>
            <w:hideMark/>
          </w:tcPr>
          <w:p w14:paraId="5FA091CA"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2E05E2DA"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w:t>
            </w:r>
          </w:p>
        </w:tc>
        <w:tc>
          <w:tcPr>
            <w:tcW w:w="771" w:type="pct"/>
            <w:shd w:val="clear" w:color="auto" w:fill="FFFFFF"/>
            <w:tcMar>
              <w:left w:w="40" w:type="dxa"/>
              <w:right w:w="40" w:type="dxa"/>
            </w:tcMar>
          </w:tcPr>
          <w:p w14:paraId="32DC9153"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41</w:t>
            </w:r>
          </w:p>
        </w:tc>
      </w:tr>
      <w:tr w:rsidR="0029577F" w14:paraId="1869F876" w14:textId="77777777" w:rsidTr="003D4FB9">
        <w:trPr>
          <w:trHeight w:val="282"/>
        </w:trPr>
        <w:tc>
          <w:tcPr>
            <w:tcW w:w="3458" w:type="pct"/>
            <w:shd w:val="clear" w:color="auto" w:fill="FFFFFF"/>
            <w:tcMar>
              <w:top w:w="0" w:type="dxa"/>
              <w:left w:w="1701" w:type="dxa"/>
              <w:bottom w:w="0" w:type="dxa"/>
              <w:right w:w="40" w:type="dxa"/>
            </w:tcMar>
            <w:hideMark/>
          </w:tcPr>
          <w:p w14:paraId="26D85DF3"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559909AB"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19</w:t>
            </w:r>
          </w:p>
        </w:tc>
        <w:tc>
          <w:tcPr>
            <w:tcW w:w="771" w:type="pct"/>
            <w:shd w:val="clear" w:color="auto" w:fill="FFFFFF"/>
            <w:tcMar>
              <w:left w:w="40" w:type="dxa"/>
              <w:right w:w="40" w:type="dxa"/>
            </w:tcMar>
          </w:tcPr>
          <w:p w14:paraId="6B14CF84"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351</w:t>
            </w:r>
          </w:p>
        </w:tc>
      </w:tr>
      <w:tr w:rsidR="0029577F" w14:paraId="00957947" w14:textId="77777777" w:rsidTr="003D4FB9">
        <w:trPr>
          <w:trHeight w:hRule="exact" w:val="288"/>
        </w:trPr>
        <w:tc>
          <w:tcPr>
            <w:tcW w:w="3458" w:type="pct"/>
            <w:shd w:val="clear" w:color="auto" w:fill="FFFFFF"/>
            <w:tcMar>
              <w:top w:w="0" w:type="dxa"/>
              <w:left w:w="1701" w:type="dxa"/>
              <w:bottom w:w="0" w:type="dxa"/>
              <w:right w:w="40" w:type="dxa"/>
            </w:tcMar>
            <w:hideMark/>
          </w:tcPr>
          <w:p w14:paraId="346D83EF"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686B4316"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c>
          <w:tcPr>
            <w:tcW w:w="771" w:type="pct"/>
            <w:shd w:val="clear" w:color="auto" w:fill="FFFFFF"/>
            <w:tcMar>
              <w:left w:w="40" w:type="dxa"/>
              <w:right w:w="40" w:type="dxa"/>
            </w:tcMar>
          </w:tcPr>
          <w:p w14:paraId="75F985F8"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w:t>
            </w:r>
          </w:p>
        </w:tc>
      </w:tr>
      <w:tr w:rsidR="0029577F" w14:paraId="3D3BF9F7" w14:textId="77777777" w:rsidTr="003D4FB9">
        <w:trPr>
          <w:trHeight w:hRule="exact" w:val="288"/>
        </w:trPr>
        <w:tc>
          <w:tcPr>
            <w:tcW w:w="3458" w:type="pct"/>
            <w:shd w:val="clear" w:color="auto" w:fill="FFFFFF"/>
            <w:tcMar>
              <w:top w:w="0" w:type="dxa"/>
              <w:left w:w="1701" w:type="dxa"/>
              <w:bottom w:w="0" w:type="dxa"/>
              <w:right w:w="40" w:type="dxa"/>
            </w:tcMar>
            <w:hideMark/>
          </w:tcPr>
          <w:p w14:paraId="015A47C7"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7F804C7F"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w:t>
            </w:r>
          </w:p>
        </w:tc>
        <w:tc>
          <w:tcPr>
            <w:tcW w:w="771" w:type="pct"/>
            <w:shd w:val="clear" w:color="auto" w:fill="FFFFFF"/>
            <w:tcMar>
              <w:left w:w="40" w:type="dxa"/>
              <w:right w:w="40" w:type="dxa"/>
            </w:tcMar>
          </w:tcPr>
          <w:p w14:paraId="78039A1B"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333</w:t>
            </w:r>
          </w:p>
        </w:tc>
      </w:tr>
      <w:tr w:rsidR="0029577F" w14:paraId="68C0C66C" w14:textId="77777777" w:rsidTr="003D4FB9">
        <w:trPr>
          <w:trHeight w:hRule="exact" w:val="288"/>
        </w:trPr>
        <w:tc>
          <w:tcPr>
            <w:tcW w:w="3458" w:type="pct"/>
            <w:shd w:val="clear" w:color="auto" w:fill="FFFFFF"/>
            <w:tcMar>
              <w:top w:w="0" w:type="dxa"/>
              <w:left w:w="40" w:type="dxa"/>
              <w:bottom w:w="0" w:type="dxa"/>
              <w:right w:w="40" w:type="dxa"/>
            </w:tcMar>
            <w:hideMark/>
          </w:tcPr>
          <w:p w14:paraId="40F151D2"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04DCBE02"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91</w:t>
            </w:r>
          </w:p>
        </w:tc>
        <w:tc>
          <w:tcPr>
            <w:tcW w:w="771" w:type="pct"/>
            <w:shd w:val="clear" w:color="auto" w:fill="FFFFFF"/>
            <w:tcMar>
              <w:left w:w="40" w:type="dxa"/>
              <w:right w:w="40" w:type="dxa"/>
            </w:tcMar>
          </w:tcPr>
          <w:p w14:paraId="2372089A"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611</w:t>
            </w:r>
          </w:p>
        </w:tc>
      </w:tr>
      <w:tr w:rsidR="0029577F" w14:paraId="629A4026" w14:textId="77777777" w:rsidTr="003D4FB9">
        <w:trPr>
          <w:trHeight w:hRule="exact" w:val="311"/>
        </w:trPr>
        <w:tc>
          <w:tcPr>
            <w:tcW w:w="3458" w:type="pct"/>
            <w:shd w:val="clear" w:color="auto" w:fill="FFFFFF"/>
            <w:tcMar>
              <w:top w:w="0" w:type="dxa"/>
              <w:left w:w="40" w:type="dxa"/>
              <w:bottom w:w="0" w:type="dxa"/>
              <w:right w:w="40" w:type="dxa"/>
            </w:tcMar>
            <w:hideMark/>
          </w:tcPr>
          <w:p w14:paraId="46890C34"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12A6011B"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058536F6"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20</w:t>
            </w:r>
          </w:p>
        </w:tc>
      </w:tr>
      <w:tr w:rsidR="0029577F" w14:paraId="2B2FCB48" w14:textId="77777777" w:rsidTr="003D4FB9">
        <w:trPr>
          <w:trHeight w:val="274"/>
        </w:trPr>
        <w:tc>
          <w:tcPr>
            <w:tcW w:w="3458" w:type="pct"/>
            <w:shd w:val="clear" w:color="auto" w:fill="FFFFFF"/>
            <w:tcMar>
              <w:top w:w="0" w:type="dxa"/>
              <w:left w:w="40" w:type="dxa"/>
              <w:bottom w:w="0" w:type="dxa"/>
              <w:right w:w="40" w:type="dxa"/>
            </w:tcMar>
            <w:hideMark/>
          </w:tcPr>
          <w:p w14:paraId="529BE844"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422A5936"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486</w:t>
            </w:r>
          </w:p>
        </w:tc>
        <w:tc>
          <w:tcPr>
            <w:tcW w:w="771" w:type="pct"/>
            <w:shd w:val="clear" w:color="auto" w:fill="FFFFFF"/>
            <w:tcMar>
              <w:left w:w="40" w:type="dxa"/>
              <w:right w:w="40" w:type="dxa"/>
            </w:tcMar>
          </w:tcPr>
          <w:p w14:paraId="6DAD44A8"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2259</w:t>
            </w:r>
          </w:p>
        </w:tc>
      </w:tr>
      <w:tr w:rsidR="0029577F" w14:paraId="7C0C75F8" w14:textId="77777777" w:rsidTr="003D4FB9">
        <w:trPr>
          <w:trHeight w:hRule="exact" w:val="288"/>
        </w:trPr>
        <w:tc>
          <w:tcPr>
            <w:tcW w:w="3458" w:type="pct"/>
            <w:shd w:val="clear" w:color="auto" w:fill="FFFFFF"/>
            <w:tcMar>
              <w:top w:w="0" w:type="dxa"/>
              <w:left w:w="1701" w:type="dxa"/>
              <w:bottom w:w="0" w:type="dxa"/>
              <w:right w:w="40" w:type="dxa"/>
            </w:tcMar>
            <w:hideMark/>
          </w:tcPr>
          <w:p w14:paraId="63965282"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18E83EC3"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185</w:t>
            </w:r>
          </w:p>
        </w:tc>
        <w:tc>
          <w:tcPr>
            <w:tcW w:w="771" w:type="pct"/>
            <w:shd w:val="clear" w:color="auto" w:fill="FFFFFF"/>
            <w:tcMar>
              <w:left w:w="40" w:type="dxa"/>
              <w:right w:w="40" w:type="dxa"/>
            </w:tcMar>
          </w:tcPr>
          <w:p w14:paraId="20BC8A25"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358</w:t>
            </w:r>
          </w:p>
        </w:tc>
      </w:tr>
      <w:tr w:rsidR="0029577F" w14:paraId="3120CC22" w14:textId="77777777" w:rsidTr="003D4FB9">
        <w:trPr>
          <w:trHeight w:val="485"/>
        </w:trPr>
        <w:tc>
          <w:tcPr>
            <w:tcW w:w="3458" w:type="pct"/>
            <w:shd w:val="clear" w:color="auto" w:fill="FFFFFF"/>
            <w:tcMar>
              <w:top w:w="0" w:type="dxa"/>
              <w:left w:w="1701" w:type="dxa"/>
              <w:bottom w:w="0" w:type="dxa"/>
              <w:right w:w="40" w:type="dxa"/>
            </w:tcMar>
            <w:hideMark/>
          </w:tcPr>
          <w:p w14:paraId="0516A4B5"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50B95FBC"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29AA109"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53</w:t>
            </w:r>
          </w:p>
        </w:tc>
      </w:tr>
      <w:tr w:rsidR="0029577F" w14:paraId="46A64DC4" w14:textId="77777777" w:rsidTr="003D4FB9">
        <w:trPr>
          <w:trHeight w:hRule="exact" w:val="288"/>
        </w:trPr>
        <w:tc>
          <w:tcPr>
            <w:tcW w:w="3458" w:type="pct"/>
            <w:shd w:val="clear" w:color="auto" w:fill="FFFFFF"/>
            <w:tcMar>
              <w:top w:w="0" w:type="dxa"/>
              <w:left w:w="1701" w:type="dxa"/>
              <w:bottom w:w="0" w:type="dxa"/>
              <w:right w:w="40" w:type="dxa"/>
            </w:tcMar>
            <w:hideMark/>
          </w:tcPr>
          <w:p w14:paraId="5244038D"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164911D7"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0C3E21E0"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r>
      <w:tr w:rsidR="0029577F" w14:paraId="68B48B6B" w14:textId="77777777" w:rsidTr="003D4FB9">
        <w:trPr>
          <w:trHeight w:hRule="exact" w:val="288"/>
        </w:trPr>
        <w:tc>
          <w:tcPr>
            <w:tcW w:w="3458" w:type="pct"/>
            <w:shd w:val="clear" w:color="auto" w:fill="FFFFFF"/>
            <w:tcMar>
              <w:top w:w="0" w:type="dxa"/>
              <w:left w:w="1701" w:type="dxa"/>
              <w:bottom w:w="0" w:type="dxa"/>
              <w:right w:w="40" w:type="dxa"/>
            </w:tcMar>
            <w:hideMark/>
          </w:tcPr>
          <w:p w14:paraId="7502254D"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6E5DF7A7"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w:t>
            </w:r>
          </w:p>
        </w:tc>
        <w:tc>
          <w:tcPr>
            <w:tcW w:w="771" w:type="pct"/>
            <w:shd w:val="clear" w:color="auto" w:fill="FFFFFF"/>
            <w:tcMar>
              <w:left w:w="40" w:type="dxa"/>
              <w:right w:w="40" w:type="dxa"/>
            </w:tcMar>
          </w:tcPr>
          <w:p w14:paraId="25F2A51A"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61</w:t>
            </w:r>
          </w:p>
        </w:tc>
      </w:tr>
      <w:tr w:rsidR="0029577F" w14:paraId="174A8FB3" w14:textId="77777777" w:rsidTr="003D4FB9">
        <w:trPr>
          <w:trHeight w:hRule="exact" w:val="288"/>
        </w:trPr>
        <w:tc>
          <w:tcPr>
            <w:tcW w:w="3458" w:type="pct"/>
            <w:shd w:val="clear" w:color="auto" w:fill="FFFFFF"/>
            <w:tcMar>
              <w:top w:w="0" w:type="dxa"/>
              <w:left w:w="1701" w:type="dxa"/>
              <w:bottom w:w="0" w:type="dxa"/>
              <w:right w:w="40" w:type="dxa"/>
            </w:tcMar>
            <w:hideMark/>
          </w:tcPr>
          <w:p w14:paraId="715571D1"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75FC58FB"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291</w:t>
            </w:r>
          </w:p>
        </w:tc>
        <w:tc>
          <w:tcPr>
            <w:tcW w:w="771" w:type="pct"/>
            <w:shd w:val="clear" w:color="auto" w:fill="FFFFFF"/>
            <w:tcMar>
              <w:left w:w="40" w:type="dxa"/>
              <w:right w:w="40" w:type="dxa"/>
            </w:tcMar>
          </w:tcPr>
          <w:p w14:paraId="6CEE9156"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1761</w:t>
            </w:r>
          </w:p>
        </w:tc>
      </w:tr>
      <w:tr w:rsidR="0029577F" w14:paraId="5C960048" w14:textId="77777777" w:rsidTr="003D4FB9">
        <w:trPr>
          <w:trHeight w:hRule="exact" w:val="288"/>
        </w:trPr>
        <w:tc>
          <w:tcPr>
            <w:tcW w:w="3458" w:type="pct"/>
            <w:shd w:val="clear" w:color="auto" w:fill="FFFFFF"/>
            <w:tcMar>
              <w:top w:w="0" w:type="dxa"/>
              <w:left w:w="40" w:type="dxa"/>
              <w:bottom w:w="0" w:type="dxa"/>
              <w:right w:w="40" w:type="dxa"/>
            </w:tcMar>
            <w:hideMark/>
          </w:tcPr>
          <w:p w14:paraId="22777875"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5C54DD58"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68</w:t>
            </w:r>
          </w:p>
        </w:tc>
        <w:tc>
          <w:tcPr>
            <w:tcW w:w="771" w:type="pct"/>
            <w:shd w:val="clear" w:color="auto" w:fill="FFFFFF"/>
            <w:tcMar>
              <w:left w:w="40" w:type="dxa"/>
              <w:right w:w="40" w:type="dxa"/>
            </w:tcMar>
          </w:tcPr>
          <w:p w14:paraId="3EBC65B1"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636</w:t>
            </w:r>
          </w:p>
        </w:tc>
      </w:tr>
      <w:tr w:rsidR="0029577F" w14:paraId="5AE08A87" w14:textId="77777777" w:rsidTr="003D4FB9">
        <w:trPr>
          <w:trHeight w:hRule="exact" w:val="274"/>
        </w:trPr>
        <w:tc>
          <w:tcPr>
            <w:tcW w:w="3458" w:type="pct"/>
            <w:shd w:val="clear" w:color="auto" w:fill="FFFFFF"/>
            <w:tcMar>
              <w:top w:w="0" w:type="dxa"/>
              <w:left w:w="40" w:type="dxa"/>
              <w:bottom w:w="0" w:type="dxa"/>
              <w:right w:w="40" w:type="dxa"/>
            </w:tcMar>
            <w:hideMark/>
          </w:tcPr>
          <w:p w14:paraId="0195A0DA"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644884BD"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w:t>
            </w:r>
          </w:p>
        </w:tc>
        <w:tc>
          <w:tcPr>
            <w:tcW w:w="771" w:type="pct"/>
            <w:shd w:val="clear" w:color="auto" w:fill="FFFFFF"/>
            <w:tcMar>
              <w:left w:w="40" w:type="dxa"/>
              <w:right w:w="40" w:type="dxa"/>
            </w:tcMar>
          </w:tcPr>
          <w:p w14:paraId="4D1933AE"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160</w:t>
            </w:r>
          </w:p>
        </w:tc>
      </w:tr>
      <w:tr w:rsidR="0029577F" w14:paraId="24E38AF5" w14:textId="77777777" w:rsidTr="003D4FB9">
        <w:trPr>
          <w:trHeight w:hRule="exact" w:val="288"/>
        </w:trPr>
        <w:tc>
          <w:tcPr>
            <w:tcW w:w="3458" w:type="pct"/>
            <w:shd w:val="clear" w:color="auto" w:fill="FFFFFF"/>
            <w:tcMar>
              <w:top w:w="0" w:type="dxa"/>
              <w:left w:w="40" w:type="dxa"/>
              <w:bottom w:w="0" w:type="dxa"/>
              <w:right w:w="40" w:type="dxa"/>
            </w:tcMar>
            <w:hideMark/>
          </w:tcPr>
          <w:p w14:paraId="732F4198"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76F45B47"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w:t>
            </w:r>
          </w:p>
        </w:tc>
        <w:tc>
          <w:tcPr>
            <w:tcW w:w="771" w:type="pct"/>
            <w:shd w:val="clear" w:color="auto" w:fill="FFFFFF"/>
            <w:tcMar>
              <w:left w:w="40" w:type="dxa"/>
              <w:right w:w="40" w:type="dxa"/>
            </w:tcMar>
          </w:tcPr>
          <w:p w14:paraId="175EA4C3"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34</w:t>
            </w:r>
          </w:p>
        </w:tc>
      </w:tr>
      <w:tr w:rsidR="0029577F" w14:paraId="3E881E39" w14:textId="77777777" w:rsidTr="003D4FB9">
        <w:trPr>
          <w:trHeight w:hRule="exact" w:val="288"/>
        </w:trPr>
        <w:tc>
          <w:tcPr>
            <w:tcW w:w="3458" w:type="pct"/>
            <w:shd w:val="clear" w:color="auto" w:fill="FFFFFF"/>
            <w:tcMar>
              <w:top w:w="0" w:type="dxa"/>
              <w:left w:w="40" w:type="dxa"/>
              <w:bottom w:w="0" w:type="dxa"/>
              <w:right w:w="40" w:type="dxa"/>
            </w:tcMar>
            <w:hideMark/>
          </w:tcPr>
          <w:p w14:paraId="4856A2BC"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3EADD5F2"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84</w:t>
            </w:r>
          </w:p>
        </w:tc>
        <w:tc>
          <w:tcPr>
            <w:tcW w:w="771" w:type="pct"/>
            <w:shd w:val="clear" w:color="auto" w:fill="FFFFFF"/>
            <w:tcMar>
              <w:left w:w="40" w:type="dxa"/>
              <w:right w:w="40" w:type="dxa"/>
            </w:tcMar>
          </w:tcPr>
          <w:p w14:paraId="2DF581FA"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374</w:t>
            </w:r>
          </w:p>
        </w:tc>
      </w:tr>
      <w:tr w:rsidR="0029577F" w14:paraId="041346A9" w14:textId="77777777" w:rsidTr="003D4FB9">
        <w:trPr>
          <w:trHeight w:val="457"/>
        </w:trPr>
        <w:tc>
          <w:tcPr>
            <w:tcW w:w="3458" w:type="pct"/>
            <w:shd w:val="clear" w:color="auto" w:fill="FFFFFF"/>
            <w:tcMar>
              <w:top w:w="0" w:type="dxa"/>
              <w:left w:w="40" w:type="dxa"/>
              <w:bottom w:w="0" w:type="dxa"/>
              <w:right w:w="40" w:type="dxa"/>
            </w:tcMar>
            <w:hideMark/>
          </w:tcPr>
          <w:p w14:paraId="06FC58B6" w14:textId="77777777" w:rsidR="0029577F" w:rsidRPr="00D66CE0" w:rsidRDefault="0029577F" w:rsidP="003D4FB9">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19E3F617"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w:t>
            </w:r>
          </w:p>
        </w:tc>
        <w:tc>
          <w:tcPr>
            <w:tcW w:w="771" w:type="pct"/>
            <w:shd w:val="clear" w:color="auto" w:fill="FFFFFF"/>
            <w:tcMar>
              <w:left w:w="40" w:type="dxa"/>
              <w:right w:w="40" w:type="dxa"/>
            </w:tcMar>
          </w:tcPr>
          <w:p w14:paraId="59649E21"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375</w:t>
            </w:r>
          </w:p>
        </w:tc>
      </w:tr>
      <w:tr w:rsidR="0029577F" w14:paraId="6439093A" w14:textId="77777777" w:rsidTr="003D4FB9">
        <w:trPr>
          <w:trHeight w:hRule="exact" w:val="284"/>
        </w:trPr>
        <w:tc>
          <w:tcPr>
            <w:tcW w:w="3458" w:type="pct"/>
            <w:shd w:val="clear" w:color="auto" w:fill="FFFFFF"/>
            <w:tcMar>
              <w:top w:w="0" w:type="dxa"/>
              <w:left w:w="40" w:type="dxa"/>
              <w:bottom w:w="0" w:type="dxa"/>
              <w:right w:w="40" w:type="dxa"/>
            </w:tcMar>
            <w:hideMark/>
          </w:tcPr>
          <w:p w14:paraId="728A7FBB"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46532DEE"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w:t>
            </w:r>
          </w:p>
        </w:tc>
        <w:tc>
          <w:tcPr>
            <w:tcW w:w="771" w:type="pct"/>
            <w:shd w:val="clear" w:color="auto" w:fill="FFFFFF"/>
            <w:tcMar>
              <w:left w:w="40" w:type="dxa"/>
              <w:right w:w="40" w:type="dxa"/>
            </w:tcMar>
          </w:tcPr>
          <w:p w14:paraId="0015ED30"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68</w:t>
            </w:r>
          </w:p>
        </w:tc>
      </w:tr>
      <w:tr w:rsidR="0029577F" w14:paraId="5238D14C" w14:textId="77777777" w:rsidTr="003D4FB9">
        <w:trPr>
          <w:trHeight w:hRule="exact" w:val="288"/>
        </w:trPr>
        <w:tc>
          <w:tcPr>
            <w:tcW w:w="3458" w:type="pct"/>
            <w:shd w:val="clear" w:color="auto" w:fill="FFFFFF"/>
            <w:tcMar>
              <w:top w:w="0" w:type="dxa"/>
              <w:left w:w="40" w:type="dxa"/>
              <w:bottom w:w="0" w:type="dxa"/>
              <w:right w:w="40" w:type="dxa"/>
            </w:tcMar>
            <w:hideMark/>
          </w:tcPr>
          <w:p w14:paraId="7B23D826"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29282EBB"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771" w:type="pct"/>
            <w:shd w:val="clear" w:color="auto" w:fill="FFFFFF"/>
            <w:tcMar>
              <w:left w:w="40" w:type="dxa"/>
              <w:right w:w="40" w:type="dxa"/>
            </w:tcMar>
          </w:tcPr>
          <w:p w14:paraId="05957868"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r>
      <w:tr w:rsidR="0029577F" w14:paraId="18D29210" w14:textId="77777777" w:rsidTr="003D4FB9">
        <w:trPr>
          <w:trHeight w:val="249"/>
        </w:trPr>
        <w:tc>
          <w:tcPr>
            <w:tcW w:w="3458" w:type="pct"/>
            <w:shd w:val="clear" w:color="auto" w:fill="FFFFFF"/>
            <w:tcMar>
              <w:top w:w="0" w:type="dxa"/>
              <w:left w:w="40" w:type="dxa"/>
              <w:bottom w:w="0" w:type="dxa"/>
              <w:right w:w="40" w:type="dxa"/>
            </w:tcMar>
            <w:hideMark/>
          </w:tcPr>
          <w:p w14:paraId="68C22E31"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7C7308FB"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142</w:t>
            </w:r>
          </w:p>
        </w:tc>
        <w:tc>
          <w:tcPr>
            <w:tcW w:w="771" w:type="pct"/>
            <w:shd w:val="clear" w:color="auto" w:fill="FFFFFF"/>
            <w:tcMar>
              <w:left w:w="40" w:type="dxa"/>
              <w:right w:w="40" w:type="dxa"/>
            </w:tcMar>
          </w:tcPr>
          <w:p w14:paraId="642C76B3" w14:textId="77777777" w:rsidR="0029577F" w:rsidRPr="001416CF" w:rsidRDefault="0029577F" w:rsidP="003D4FB9">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2517</w:t>
            </w:r>
          </w:p>
        </w:tc>
      </w:tr>
      <w:tr w:rsidR="0029577F" w14:paraId="3127C35D" w14:textId="77777777" w:rsidTr="003D4FB9">
        <w:trPr>
          <w:trHeight w:hRule="exact" w:val="288"/>
        </w:trPr>
        <w:tc>
          <w:tcPr>
            <w:tcW w:w="3458" w:type="pct"/>
            <w:shd w:val="clear" w:color="auto" w:fill="FFFFFF"/>
            <w:tcMar>
              <w:top w:w="0" w:type="dxa"/>
              <w:left w:w="1701" w:type="dxa"/>
              <w:bottom w:w="0" w:type="dxa"/>
              <w:right w:w="40" w:type="dxa"/>
            </w:tcMar>
            <w:hideMark/>
          </w:tcPr>
          <w:p w14:paraId="613A2BE7"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0FB330AF"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685F7566"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23</w:t>
            </w:r>
          </w:p>
        </w:tc>
      </w:tr>
      <w:tr w:rsidR="0029577F" w14:paraId="7BA396A1" w14:textId="77777777" w:rsidTr="003D4FB9">
        <w:trPr>
          <w:trHeight w:hRule="exact" w:val="288"/>
        </w:trPr>
        <w:tc>
          <w:tcPr>
            <w:tcW w:w="3458" w:type="pct"/>
            <w:shd w:val="clear" w:color="auto" w:fill="FFFFFF"/>
            <w:tcMar>
              <w:top w:w="0" w:type="dxa"/>
              <w:left w:w="1701" w:type="dxa"/>
              <w:bottom w:w="0" w:type="dxa"/>
              <w:right w:w="40" w:type="dxa"/>
            </w:tcMar>
            <w:hideMark/>
          </w:tcPr>
          <w:p w14:paraId="5D7EA38B"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5E5506C0"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EF0EC3B"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29577F" w14:paraId="69DACCA0" w14:textId="77777777" w:rsidTr="003D4FB9">
        <w:trPr>
          <w:trHeight w:hRule="exact" w:val="288"/>
        </w:trPr>
        <w:tc>
          <w:tcPr>
            <w:tcW w:w="3458" w:type="pct"/>
            <w:shd w:val="clear" w:color="auto" w:fill="FFFFFF"/>
            <w:tcMar>
              <w:top w:w="0" w:type="dxa"/>
              <w:left w:w="1701" w:type="dxa"/>
              <w:bottom w:w="0" w:type="dxa"/>
              <w:right w:w="40" w:type="dxa"/>
            </w:tcMar>
            <w:hideMark/>
          </w:tcPr>
          <w:p w14:paraId="4DD6A0CA"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3DE33A6D"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46</w:t>
            </w:r>
          </w:p>
        </w:tc>
        <w:tc>
          <w:tcPr>
            <w:tcW w:w="771" w:type="pct"/>
            <w:shd w:val="clear" w:color="auto" w:fill="FFFFFF"/>
            <w:tcMar>
              <w:left w:w="40" w:type="dxa"/>
              <w:right w:w="40" w:type="dxa"/>
            </w:tcMar>
          </w:tcPr>
          <w:p w14:paraId="514547A8"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1000</w:t>
            </w:r>
          </w:p>
        </w:tc>
      </w:tr>
      <w:tr w:rsidR="0029577F" w14:paraId="59CF7AED" w14:textId="77777777" w:rsidTr="003D4FB9">
        <w:trPr>
          <w:trHeight w:hRule="exact" w:val="288"/>
        </w:trPr>
        <w:tc>
          <w:tcPr>
            <w:tcW w:w="3458" w:type="pct"/>
            <w:shd w:val="clear" w:color="auto" w:fill="FFFFFF"/>
            <w:tcMar>
              <w:top w:w="0" w:type="dxa"/>
              <w:left w:w="1701" w:type="dxa"/>
              <w:bottom w:w="0" w:type="dxa"/>
              <w:right w:w="40" w:type="dxa"/>
            </w:tcMar>
            <w:hideMark/>
          </w:tcPr>
          <w:p w14:paraId="09E8F2BD"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48B5039E"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c>
          <w:tcPr>
            <w:tcW w:w="771" w:type="pct"/>
            <w:shd w:val="clear" w:color="auto" w:fill="FFFFFF"/>
            <w:tcMar>
              <w:left w:w="40" w:type="dxa"/>
              <w:right w:w="40" w:type="dxa"/>
            </w:tcMar>
          </w:tcPr>
          <w:p w14:paraId="63589EC3"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108</w:t>
            </w:r>
          </w:p>
        </w:tc>
      </w:tr>
      <w:tr w:rsidR="0029577F" w14:paraId="6FDD13D2" w14:textId="77777777" w:rsidTr="003D4FB9">
        <w:trPr>
          <w:trHeight w:hRule="exact" w:val="288"/>
        </w:trPr>
        <w:tc>
          <w:tcPr>
            <w:tcW w:w="3458" w:type="pct"/>
            <w:shd w:val="clear" w:color="auto" w:fill="FFFFFF"/>
            <w:tcMar>
              <w:top w:w="0" w:type="dxa"/>
              <w:left w:w="1701" w:type="dxa"/>
              <w:bottom w:w="0" w:type="dxa"/>
              <w:right w:w="40" w:type="dxa"/>
            </w:tcMar>
            <w:hideMark/>
          </w:tcPr>
          <w:p w14:paraId="07ABB902"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771" w:type="pct"/>
            <w:shd w:val="clear" w:color="auto" w:fill="FFFFFF"/>
            <w:tcMar>
              <w:left w:w="40" w:type="dxa"/>
              <w:right w:w="40" w:type="dxa"/>
            </w:tcMar>
          </w:tcPr>
          <w:p w14:paraId="61E52C36"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771" w:type="pct"/>
            <w:shd w:val="clear" w:color="auto" w:fill="FFFFFF"/>
            <w:tcMar>
              <w:left w:w="40" w:type="dxa"/>
              <w:right w:w="40" w:type="dxa"/>
            </w:tcMar>
          </w:tcPr>
          <w:p w14:paraId="2FDDED15"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473</w:t>
            </w:r>
          </w:p>
        </w:tc>
      </w:tr>
      <w:tr w:rsidR="0029577F" w14:paraId="58B967CA" w14:textId="77777777" w:rsidTr="003D4FB9">
        <w:trPr>
          <w:trHeight w:hRule="exact" w:val="288"/>
        </w:trPr>
        <w:tc>
          <w:tcPr>
            <w:tcW w:w="3458" w:type="pct"/>
            <w:shd w:val="clear" w:color="auto" w:fill="FFFFFF"/>
            <w:tcMar>
              <w:top w:w="0" w:type="dxa"/>
              <w:left w:w="1701" w:type="dxa"/>
              <w:bottom w:w="0" w:type="dxa"/>
              <w:right w:w="40" w:type="dxa"/>
            </w:tcMar>
            <w:hideMark/>
          </w:tcPr>
          <w:p w14:paraId="0F4E4D49"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49F7B5DF"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77</w:t>
            </w:r>
          </w:p>
        </w:tc>
        <w:tc>
          <w:tcPr>
            <w:tcW w:w="771" w:type="pct"/>
            <w:shd w:val="clear" w:color="auto" w:fill="FFFFFF"/>
            <w:tcMar>
              <w:left w:w="40" w:type="dxa"/>
              <w:right w:w="40" w:type="dxa"/>
            </w:tcMar>
          </w:tcPr>
          <w:p w14:paraId="3F09095F"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904</w:t>
            </w:r>
          </w:p>
        </w:tc>
      </w:tr>
      <w:tr w:rsidR="0029577F" w14:paraId="77F4C06D" w14:textId="77777777" w:rsidTr="003D4FB9">
        <w:trPr>
          <w:trHeight w:val="416"/>
        </w:trPr>
        <w:tc>
          <w:tcPr>
            <w:tcW w:w="3458" w:type="pct"/>
            <w:shd w:val="clear" w:color="auto" w:fill="FFFFFF"/>
            <w:tcMar>
              <w:top w:w="0" w:type="dxa"/>
              <w:left w:w="40" w:type="dxa"/>
              <w:bottom w:w="0" w:type="dxa"/>
              <w:right w:w="40" w:type="dxa"/>
            </w:tcMar>
            <w:hideMark/>
          </w:tcPr>
          <w:p w14:paraId="5BCF87E6" w14:textId="77777777" w:rsidR="0029577F" w:rsidRPr="00D66CE0" w:rsidRDefault="0029577F" w:rsidP="003D4FB9">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439D6263" w14:textId="77777777" w:rsidR="0029577F" w:rsidRPr="001416CF" w:rsidRDefault="0029577F" w:rsidP="003D4FB9">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771" w:type="pct"/>
            <w:shd w:val="clear" w:color="auto" w:fill="FFFFFF"/>
            <w:tcMar>
              <w:left w:w="40" w:type="dxa"/>
              <w:right w:w="40" w:type="dxa"/>
            </w:tcMar>
          </w:tcPr>
          <w:p w14:paraId="07D45605" w14:textId="77777777" w:rsidR="0029577F" w:rsidRPr="001416CF" w:rsidRDefault="0029577F" w:rsidP="003D4FB9">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w:t>
            </w:r>
          </w:p>
        </w:tc>
      </w:tr>
      <w:tr w:rsidR="0029577F" w14:paraId="14382A9E" w14:textId="77777777" w:rsidTr="003D4FB9">
        <w:trPr>
          <w:trHeight w:hRule="exact" w:val="288"/>
        </w:trPr>
        <w:tc>
          <w:tcPr>
            <w:tcW w:w="3458" w:type="pct"/>
            <w:shd w:val="clear" w:color="auto" w:fill="FFFFFF"/>
            <w:tcMar>
              <w:top w:w="0" w:type="dxa"/>
              <w:left w:w="1701" w:type="dxa"/>
              <w:bottom w:w="0" w:type="dxa"/>
              <w:right w:w="40" w:type="dxa"/>
            </w:tcMar>
            <w:hideMark/>
          </w:tcPr>
          <w:p w14:paraId="038701CC"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6D5CADAC"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177F9307"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w:t>
            </w:r>
          </w:p>
        </w:tc>
      </w:tr>
      <w:tr w:rsidR="0029577F" w14:paraId="53278E7E" w14:textId="77777777" w:rsidTr="003D4FB9">
        <w:trPr>
          <w:trHeight w:val="260"/>
        </w:trPr>
        <w:tc>
          <w:tcPr>
            <w:tcW w:w="3458" w:type="pct"/>
            <w:shd w:val="clear" w:color="auto" w:fill="FFFFFF"/>
            <w:tcMar>
              <w:top w:w="0" w:type="dxa"/>
              <w:left w:w="1701" w:type="dxa"/>
              <w:bottom w:w="0" w:type="dxa"/>
              <w:right w:w="40" w:type="dxa"/>
            </w:tcMar>
            <w:hideMark/>
          </w:tcPr>
          <w:p w14:paraId="49C7B648" w14:textId="77777777" w:rsidR="0029577F" w:rsidRPr="00D66CE0" w:rsidRDefault="0029577F" w:rsidP="003D4FB9">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0DA8BB8E"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1D2FF06F" w14:textId="77777777" w:rsidR="0029577F" w:rsidRPr="001416CF" w:rsidRDefault="0029577F" w:rsidP="003D4FB9">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r>
      <w:tr w:rsidR="0029577F" w14:paraId="436F9CDD" w14:textId="77777777" w:rsidTr="003D4FB9">
        <w:trPr>
          <w:trHeight w:val="260"/>
        </w:trPr>
        <w:tc>
          <w:tcPr>
            <w:tcW w:w="3458" w:type="pct"/>
            <w:shd w:val="clear" w:color="auto" w:fill="FFFFFF"/>
            <w:tcMar>
              <w:top w:w="0" w:type="dxa"/>
              <w:left w:w="1701" w:type="dxa"/>
              <w:bottom w:w="0" w:type="dxa"/>
              <w:right w:w="40" w:type="dxa"/>
            </w:tcMar>
          </w:tcPr>
          <w:p w14:paraId="2F924C25" w14:textId="77777777" w:rsidR="0029577F" w:rsidRPr="005B1A04" w:rsidRDefault="0029577F" w:rsidP="003D4FB9">
            <w:pPr>
              <w:spacing w:line="230" w:lineRule="exact"/>
              <w:ind w:left="-1710"/>
              <w:rPr>
                <w:rFonts w:ascii="Arial" w:hAnsi="Arial" w:cs="Arial"/>
                <w:b/>
                <w:bCs/>
                <w:color w:val="000000" w:themeColor="text1"/>
                <w:sz w:val="20"/>
                <w:szCs w:val="20"/>
              </w:rPr>
            </w:pPr>
            <w:r w:rsidRPr="005B1A04">
              <w:rPr>
                <w:rFonts w:ascii="Arial" w:hAnsi="Arial" w:cs="Arial"/>
                <w:b/>
                <w:bCs/>
                <w:color w:val="000000" w:themeColor="text1"/>
                <w:sz w:val="20"/>
                <w:szCs w:val="20"/>
              </w:rPr>
              <w:t>ÖSSZESEN:</w:t>
            </w:r>
          </w:p>
        </w:tc>
        <w:tc>
          <w:tcPr>
            <w:tcW w:w="771" w:type="pct"/>
            <w:shd w:val="clear" w:color="auto" w:fill="FFFFFF"/>
            <w:tcMar>
              <w:left w:w="40" w:type="dxa"/>
              <w:right w:w="40" w:type="dxa"/>
            </w:tcMar>
          </w:tcPr>
          <w:p w14:paraId="1A7FEF27" w14:textId="77777777" w:rsidR="0029577F" w:rsidRPr="001416CF" w:rsidRDefault="0029577F" w:rsidP="003D4FB9">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6509</w:t>
            </w:r>
          </w:p>
        </w:tc>
        <w:tc>
          <w:tcPr>
            <w:tcW w:w="771" w:type="pct"/>
            <w:shd w:val="clear" w:color="auto" w:fill="FFFFFF"/>
            <w:tcMar>
              <w:left w:w="40" w:type="dxa"/>
              <w:right w:w="40" w:type="dxa"/>
            </w:tcMar>
          </w:tcPr>
          <w:p w14:paraId="39065820" w14:textId="77777777" w:rsidR="0029577F" w:rsidRPr="001416CF" w:rsidRDefault="0029577F" w:rsidP="003D4FB9">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10384</w:t>
            </w:r>
          </w:p>
        </w:tc>
      </w:tr>
    </w:tbl>
    <w:p w14:paraId="2BE1B0F0" w14:textId="77777777" w:rsidR="0029577F" w:rsidRDefault="0029577F" w:rsidP="0029577F">
      <w:pPr>
        <w:jc w:val="both"/>
        <w:rPr>
          <w:rFonts w:ascii="Arial" w:hAnsi="Arial" w:cs="Arial"/>
          <w:color w:val="000000" w:themeColor="text1"/>
        </w:rPr>
      </w:pPr>
    </w:p>
    <w:p w14:paraId="0C4DBB30" w14:textId="77777777" w:rsidR="0029577F" w:rsidRDefault="0029577F" w:rsidP="0029577F">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1D12C54E" w14:textId="77777777" w:rsidR="0029577F" w:rsidRPr="003E24F1" w:rsidRDefault="0029577F" w:rsidP="0029577F">
      <w:pPr>
        <w:jc w:val="both"/>
        <w:rPr>
          <w:rFonts w:ascii="Arial" w:hAnsi="Arial" w:cs="Arial"/>
          <w:color w:val="000000" w:themeColor="text1"/>
        </w:rPr>
      </w:pPr>
    </w:p>
    <w:p w14:paraId="742802E5" w14:textId="77777777" w:rsidR="0029577F" w:rsidRDefault="0029577F" w:rsidP="0029577F">
      <w:pPr>
        <w:spacing w:after="120"/>
        <w:jc w:val="both"/>
      </w:pPr>
      <w:r>
        <w:rPr>
          <w:rFonts w:ascii="Arial" w:hAnsi="Arial" w:cs="Arial"/>
          <w:color w:val="000000"/>
        </w:rPr>
        <w:t xml:space="preserve">A </w:t>
      </w:r>
      <w:r>
        <w:rPr>
          <w:rFonts w:ascii="Arial" w:hAnsi="Arial" w:cs="Arial"/>
          <w:b/>
          <w:bCs/>
          <w:color w:val="000000"/>
        </w:rPr>
        <w:t>Vagyongazdálkodási Iroda</w:t>
      </w:r>
      <w:r>
        <w:rPr>
          <w:rFonts w:ascii="Arial" w:hAnsi="Arial" w:cs="Arial"/>
          <w:color w:val="000000"/>
        </w:rPr>
        <w:t xml:space="preserve"> az előző Közgyűlés óta folyamatosan végezte az SZMSZ-ben meghatározott feladatait. Az iroda az adott évre elfogadott vagyongazdálkodási koncepció alapján gondoskodik a kijelölt vagyontárgyak pályáztatás keretében történő </w:t>
      </w:r>
      <w:r>
        <w:rPr>
          <w:rFonts w:ascii="Arial" w:hAnsi="Arial" w:cs="Arial"/>
          <w:color w:val="000000"/>
        </w:rPr>
        <w:lastRenderedPageBreak/>
        <w:t xml:space="preserve">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3E0408EC" w14:textId="77777777" w:rsidR="0029577F" w:rsidRDefault="0029577F" w:rsidP="0029577F">
      <w:pPr>
        <w:jc w:val="both"/>
      </w:pPr>
      <w:r>
        <w:rPr>
          <w:rFonts w:ascii="Arial" w:hAnsi="Arial" w:cs="Arial"/>
          <w:color w:val="000000"/>
        </w:rPr>
        <w:t>A pályázatok közül kiemelt jelentőségű volt az ún. „fejlesztési csomag” megnevezésű ingatlan értékesítésére kiírt pályázat. Az érvényes ajánlattevővel a liciteljárás eredményesen zárult, hosszas egyeztetéseket követően a szerződés végleges szövege a Közgyűlés által jóváhagyásra került</w:t>
      </w:r>
      <w:r w:rsidRPr="00A20688">
        <w:rPr>
          <w:rFonts w:ascii="Arial" w:hAnsi="Arial" w:cs="Arial"/>
          <w:color w:val="000000" w:themeColor="text1"/>
        </w:rPr>
        <w:t xml:space="preserve">. A megállapodás aláírására november 23-án került sor. </w:t>
      </w:r>
    </w:p>
    <w:p w14:paraId="3BD717C8" w14:textId="77777777" w:rsidR="0029577F" w:rsidRPr="00A20688" w:rsidRDefault="0029577F" w:rsidP="0029577F">
      <w:pPr>
        <w:jc w:val="both"/>
      </w:pPr>
      <w:r>
        <w:rPr>
          <w:rFonts w:ascii="Arial" w:hAnsi="Arial" w:cs="Arial"/>
          <w:color w:val="000000"/>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w:t>
      </w:r>
    </w:p>
    <w:p w14:paraId="17B5837C" w14:textId="6DEA4C1B" w:rsidR="000F483D" w:rsidRDefault="000F483D" w:rsidP="00104731">
      <w:pPr>
        <w:autoSpaceDE w:val="0"/>
        <w:autoSpaceDN w:val="0"/>
        <w:adjustRightInd w:val="0"/>
        <w:jc w:val="both"/>
        <w:rPr>
          <w:rFonts w:ascii="Arial" w:hAnsi="Arial" w:cs="Arial"/>
          <w:color w:val="000000" w:themeColor="text1"/>
        </w:rPr>
      </w:pPr>
    </w:p>
    <w:p w14:paraId="50768C83" w14:textId="77777777" w:rsidR="00C14DDC" w:rsidRDefault="00C14DDC" w:rsidP="00104731">
      <w:pPr>
        <w:autoSpaceDE w:val="0"/>
        <w:autoSpaceDN w:val="0"/>
        <w:adjustRightInd w:val="0"/>
        <w:jc w:val="both"/>
        <w:rPr>
          <w:rFonts w:ascii="Arial" w:hAnsi="Arial" w:cs="Arial"/>
          <w:color w:val="000000" w:themeColor="text1"/>
        </w:rPr>
      </w:pPr>
    </w:p>
    <w:p w14:paraId="4D8D1B89" w14:textId="30E2F55A"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4843F75F" w14:textId="77777777" w:rsidR="00132621" w:rsidRPr="00132621" w:rsidRDefault="00132621" w:rsidP="00132621">
      <w:pPr>
        <w:jc w:val="both"/>
        <w:rPr>
          <w:rFonts w:ascii="Arial" w:hAnsi="Arial" w:cs="Arial"/>
          <w:b/>
          <w:u w:val="single"/>
        </w:rPr>
      </w:pPr>
    </w:p>
    <w:p w14:paraId="7275E2BB" w14:textId="27164942" w:rsidR="00132621" w:rsidRPr="00132621" w:rsidRDefault="00132621" w:rsidP="00132621">
      <w:pPr>
        <w:jc w:val="both"/>
        <w:rPr>
          <w:rFonts w:ascii="Arial" w:hAnsi="Arial" w:cs="Arial"/>
        </w:rPr>
      </w:pPr>
      <w:r w:rsidRPr="00132621">
        <w:rPr>
          <w:rFonts w:ascii="Arial" w:hAnsi="Arial" w:cs="Arial"/>
          <w:b/>
          <w:bCs/>
        </w:rPr>
        <w:t>2021. november 11-től 2021. december 2-ig</w:t>
      </w:r>
      <w:r w:rsidRPr="00132621">
        <w:rPr>
          <w:rFonts w:ascii="Arial" w:hAnsi="Arial" w:cs="Arial"/>
        </w:rPr>
        <w:t xml:space="preserve"> az </w:t>
      </w:r>
      <w:r w:rsidR="00815B3F">
        <w:rPr>
          <w:rFonts w:ascii="Arial" w:hAnsi="Arial" w:cs="Arial"/>
        </w:rPr>
        <w:t>i</w:t>
      </w:r>
      <w:r w:rsidRPr="00132621">
        <w:rPr>
          <w:rFonts w:ascii="Arial" w:hAnsi="Arial" w:cs="Arial"/>
        </w:rPr>
        <w:t>rodára hatósági ügyekben beérkezett kérelmek száma az alábbiak szerint alakult:</w:t>
      </w:r>
    </w:p>
    <w:p w14:paraId="2F881D5D" w14:textId="77777777" w:rsidR="00132621" w:rsidRPr="00132621" w:rsidRDefault="00132621" w:rsidP="00132621">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132621" w:rsidRPr="00132621" w14:paraId="204F7091" w14:textId="77777777" w:rsidTr="00533FCB">
        <w:trPr>
          <w:jc w:val="center"/>
        </w:trPr>
        <w:tc>
          <w:tcPr>
            <w:tcW w:w="5954" w:type="dxa"/>
          </w:tcPr>
          <w:p w14:paraId="13DB5553" w14:textId="77777777" w:rsidR="00132621" w:rsidRPr="00132621" w:rsidRDefault="00132621" w:rsidP="00132621">
            <w:pPr>
              <w:jc w:val="both"/>
              <w:rPr>
                <w:rFonts w:ascii="Arial" w:hAnsi="Arial" w:cs="Arial"/>
                <w:b/>
              </w:rPr>
            </w:pPr>
            <w:r w:rsidRPr="00132621">
              <w:rPr>
                <w:rFonts w:ascii="Arial" w:hAnsi="Arial" w:cs="Arial"/>
                <w:b/>
              </w:rPr>
              <w:t>támogatás típusa</w:t>
            </w:r>
          </w:p>
        </w:tc>
        <w:tc>
          <w:tcPr>
            <w:tcW w:w="969" w:type="dxa"/>
          </w:tcPr>
          <w:p w14:paraId="60651124" w14:textId="77777777" w:rsidR="00132621" w:rsidRPr="00132621" w:rsidRDefault="00132621" w:rsidP="00132621">
            <w:pPr>
              <w:jc w:val="center"/>
              <w:rPr>
                <w:rFonts w:ascii="Arial" w:hAnsi="Arial" w:cs="Arial"/>
                <w:b/>
              </w:rPr>
            </w:pPr>
            <w:r w:rsidRPr="00132621">
              <w:rPr>
                <w:rFonts w:ascii="Arial" w:hAnsi="Arial" w:cs="Arial"/>
                <w:b/>
              </w:rPr>
              <w:t>száma (db)</w:t>
            </w:r>
          </w:p>
        </w:tc>
      </w:tr>
      <w:tr w:rsidR="00132621" w:rsidRPr="00132621" w14:paraId="47365BC3" w14:textId="77777777" w:rsidTr="00533FCB">
        <w:trPr>
          <w:jc w:val="center"/>
        </w:trPr>
        <w:tc>
          <w:tcPr>
            <w:tcW w:w="5954" w:type="dxa"/>
          </w:tcPr>
          <w:p w14:paraId="229E2007" w14:textId="77777777" w:rsidR="00132621" w:rsidRPr="00132621" w:rsidRDefault="00132621" w:rsidP="00132621">
            <w:pPr>
              <w:rPr>
                <w:rFonts w:ascii="Arial" w:hAnsi="Arial" w:cs="Arial"/>
              </w:rPr>
            </w:pPr>
            <w:r w:rsidRPr="00132621">
              <w:rPr>
                <w:rFonts w:ascii="Arial" w:hAnsi="Arial" w:cs="Arial"/>
              </w:rPr>
              <w:t>Köztemetéssel kapcsolatos ügyek</w:t>
            </w:r>
          </w:p>
        </w:tc>
        <w:tc>
          <w:tcPr>
            <w:tcW w:w="969" w:type="dxa"/>
            <w:vAlign w:val="center"/>
          </w:tcPr>
          <w:p w14:paraId="273F6C9C" w14:textId="77777777" w:rsidR="00132621" w:rsidRPr="00132621" w:rsidRDefault="00132621" w:rsidP="00132621">
            <w:pPr>
              <w:jc w:val="center"/>
              <w:rPr>
                <w:rFonts w:ascii="Arial" w:hAnsi="Arial" w:cs="Arial"/>
              </w:rPr>
            </w:pPr>
            <w:r w:rsidRPr="00132621">
              <w:rPr>
                <w:rFonts w:ascii="Arial" w:hAnsi="Arial" w:cs="Arial"/>
              </w:rPr>
              <w:t>10</w:t>
            </w:r>
          </w:p>
        </w:tc>
      </w:tr>
      <w:tr w:rsidR="00132621" w:rsidRPr="00132621" w14:paraId="7F610BC4" w14:textId="77777777" w:rsidTr="00533FCB">
        <w:trPr>
          <w:jc w:val="center"/>
        </w:trPr>
        <w:tc>
          <w:tcPr>
            <w:tcW w:w="5954" w:type="dxa"/>
          </w:tcPr>
          <w:p w14:paraId="0B6B1F6F" w14:textId="77777777" w:rsidR="00132621" w:rsidRPr="00132621" w:rsidRDefault="00132621" w:rsidP="00132621">
            <w:pPr>
              <w:jc w:val="both"/>
              <w:rPr>
                <w:rFonts w:ascii="Arial" w:hAnsi="Arial" w:cs="Arial"/>
              </w:rPr>
            </w:pPr>
            <w:r w:rsidRPr="00132621">
              <w:rPr>
                <w:rFonts w:ascii="Arial" w:hAnsi="Arial" w:cs="Arial"/>
              </w:rPr>
              <w:t>Adósságkezelés</w:t>
            </w:r>
          </w:p>
        </w:tc>
        <w:tc>
          <w:tcPr>
            <w:tcW w:w="969" w:type="dxa"/>
            <w:vAlign w:val="center"/>
          </w:tcPr>
          <w:p w14:paraId="27A1A5C4" w14:textId="77777777" w:rsidR="00132621" w:rsidRPr="00132621" w:rsidRDefault="00132621" w:rsidP="00132621">
            <w:pPr>
              <w:jc w:val="center"/>
              <w:rPr>
                <w:rFonts w:ascii="Arial" w:hAnsi="Arial" w:cs="Arial"/>
              </w:rPr>
            </w:pPr>
            <w:r w:rsidRPr="00132621">
              <w:rPr>
                <w:rFonts w:ascii="Arial" w:hAnsi="Arial" w:cs="Arial"/>
              </w:rPr>
              <w:t>0</w:t>
            </w:r>
          </w:p>
        </w:tc>
      </w:tr>
      <w:tr w:rsidR="00132621" w:rsidRPr="00132621" w14:paraId="3293D3A4" w14:textId="77777777" w:rsidTr="00533FCB">
        <w:trPr>
          <w:jc w:val="center"/>
        </w:trPr>
        <w:tc>
          <w:tcPr>
            <w:tcW w:w="5954" w:type="dxa"/>
          </w:tcPr>
          <w:p w14:paraId="490D6DEA" w14:textId="77777777" w:rsidR="00132621" w:rsidRPr="00132621" w:rsidRDefault="00132621" w:rsidP="00132621">
            <w:pPr>
              <w:jc w:val="both"/>
              <w:rPr>
                <w:rFonts w:ascii="Arial" w:hAnsi="Arial" w:cs="Arial"/>
              </w:rPr>
            </w:pPr>
            <w:r w:rsidRPr="00132621">
              <w:rPr>
                <w:rFonts w:ascii="Arial" w:hAnsi="Arial" w:cs="Arial"/>
              </w:rPr>
              <w:t>Átmeneti támogatás</w:t>
            </w:r>
          </w:p>
        </w:tc>
        <w:tc>
          <w:tcPr>
            <w:tcW w:w="969" w:type="dxa"/>
            <w:vAlign w:val="center"/>
          </w:tcPr>
          <w:p w14:paraId="233E92D6" w14:textId="77777777" w:rsidR="00132621" w:rsidRPr="00132621" w:rsidRDefault="00132621" w:rsidP="00132621">
            <w:pPr>
              <w:jc w:val="center"/>
              <w:rPr>
                <w:rFonts w:ascii="Arial" w:hAnsi="Arial" w:cs="Arial"/>
              </w:rPr>
            </w:pPr>
            <w:r w:rsidRPr="00132621">
              <w:rPr>
                <w:rFonts w:ascii="Arial" w:hAnsi="Arial" w:cs="Arial"/>
              </w:rPr>
              <w:t>94</w:t>
            </w:r>
          </w:p>
        </w:tc>
      </w:tr>
      <w:tr w:rsidR="00132621" w:rsidRPr="00132621" w14:paraId="7AB283A7" w14:textId="77777777" w:rsidTr="00533FCB">
        <w:trPr>
          <w:jc w:val="center"/>
        </w:trPr>
        <w:tc>
          <w:tcPr>
            <w:tcW w:w="5954" w:type="dxa"/>
          </w:tcPr>
          <w:p w14:paraId="6C2B0162" w14:textId="77777777" w:rsidR="00132621" w:rsidRPr="00132621" w:rsidRDefault="00132621" w:rsidP="00132621">
            <w:pPr>
              <w:jc w:val="both"/>
              <w:rPr>
                <w:rFonts w:ascii="Arial" w:hAnsi="Arial" w:cs="Arial"/>
              </w:rPr>
            </w:pPr>
            <w:r w:rsidRPr="00132621">
              <w:rPr>
                <w:rFonts w:ascii="Arial" w:hAnsi="Arial" w:cs="Arial"/>
              </w:rPr>
              <w:t>Krízis támogatás</w:t>
            </w:r>
          </w:p>
        </w:tc>
        <w:tc>
          <w:tcPr>
            <w:tcW w:w="969" w:type="dxa"/>
            <w:vAlign w:val="center"/>
          </w:tcPr>
          <w:p w14:paraId="48E0FF64" w14:textId="77777777" w:rsidR="00132621" w:rsidRPr="00132621" w:rsidRDefault="00132621" w:rsidP="00132621">
            <w:pPr>
              <w:jc w:val="center"/>
              <w:rPr>
                <w:rFonts w:ascii="Arial" w:hAnsi="Arial" w:cs="Arial"/>
              </w:rPr>
            </w:pPr>
            <w:r w:rsidRPr="00132621">
              <w:rPr>
                <w:rFonts w:ascii="Arial" w:hAnsi="Arial" w:cs="Arial"/>
              </w:rPr>
              <w:t>107</w:t>
            </w:r>
          </w:p>
        </w:tc>
      </w:tr>
      <w:tr w:rsidR="00132621" w:rsidRPr="00132621" w14:paraId="5A85CD91" w14:textId="77777777" w:rsidTr="00533FCB">
        <w:trPr>
          <w:jc w:val="center"/>
        </w:trPr>
        <w:tc>
          <w:tcPr>
            <w:tcW w:w="5954" w:type="dxa"/>
          </w:tcPr>
          <w:p w14:paraId="2D71A630" w14:textId="77777777" w:rsidR="00132621" w:rsidRPr="00132621" w:rsidRDefault="00132621" w:rsidP="00132621">
            <w:pPr>
              <w:jc w:val="both"/>
              <w:rPr>
                <w:rFonts w:ascii="Arial" w:hAnsi="Arial" w:cs="Arial"/>
              </w:rPr>
            </w:pPr>
            <w:r w:rsidRPr="00132621">
              <w:rPr>
                <w:rFonts w:ascii="Arial" w:hAnsi="Arial" w:cs="Arial"/>
              </w:rPr>
              <w:t>Rendszeres gyógyszertámogatás</w:t>
            </w:r>
          </w:p>
        </w:tc>
        <w:tc>
          <w:tcPr>
            <w:tcW w:w="969" w:type="dxa"/>
            <w:vAlign w:val="center"/>
          </w:tcPr>
          <w:p w14:paraId="7C01577A" w14:textId="77777777" w:rsidR="00132621" w:rsidRPr="00132621" w:rsidRDefault="00132621" w:rsidP="00132621">
            <w:pPr>
              <w:jc w:val="center"/>
              <w:rPr>
                <w:rFonts w:ascii="Arial" w:hAnsi="Arial" w:cs="Arial"/>
              </w:rPr>
            </w:pPr>
            <w:r w:rsidRPr="00132621">
              <w:rPr>
                <w:rFonts w:ascii="Arial" w:hAnsi="Arial" w:cs="Arial"/>
              </w:rPr>
              <w:t>22</w:t>
            </w:r>
          </w:p>
        </w:tc>
      </w:tr>
      <w:tr w:rsidR="00132621" w:rsidRPr="00132621" w14:paraId="1A326597" w14:textId="77777777" w:rsidTr="00533FCB">
        <w:trPr>
          <w:jc w:val="center"/>
        </w:trPr>
        <w:tc>
          <w:tcPr>
            <w:tcW w:w="5954" w:type="dxa"/>
          </w:tcPr>
          <w:p w14:paraId="5A2C2365" w14:textId="77777777" w:rsidR="00132621" w:rsidRPr="00132621" w:rsidRDefault="00132621" w:rsidP="00132621">
            <w:pPr>
              <w:jc w:val="both"/>
              <w:rPr>
                <w:rFonts w:ascii="Arial" w:hAnsi="Arial" w:cs="Arial"/>
              </w:rPr>
            </w:pPr>
            <w:r w:rsidRPr="00132621">
              <w:rPr>
                <w:rFonts w:ascii="Arial" w:hAnsi="Arial" w:cs="Arial"/>
              </w:rPr>
              <w:t>Temetési segély</w:t>
            </w:r>
          </w:p>
        </w:tc>
        <w:tc>
          <w:tcPr>
            <w:tcW w:w="969" w:type="dxa"/>
            <w:vAlign w:val="center"/>
          </w:tcPr>
          <w:p w14:paraId="6A56ACDC" w14:textId="77777777" w:rsidR="00132621" w:rsidRPr="00132621" w:rsidRDefault="00132621" w:rsidP="00132621">
            <w:pPr>
              <w:jc w:val="center"/>
              <w:rPr>
                <w:rFonts w:ascii="Arial" w:hAnsi="Arial" w:cs="Arial"/>
              </w:rPr>
            </w:pPr>
            <w:r w:rsidRPr="00132621">
              <w:rPr>
                <w:rFonts w:ascii="Arial" w:hAnsi="Arial" w:cs="Arial"/>
              </w:rPr>
              <w:t>0</w:t>
            </w:r>
          </w:p>
        </w:tc>
      </w:tr>
      <w:tr w:rsidR="00132621" w:rsidRPr="00132621" w14:paraId="7A6DB8E3" w14:textId="77777777" w:rsidTr="00533FCB">
        <w:trPr>
          <w:jc w:val="center"/>
        </w:trPr>
        <w:tc>
          <w:tcPr>
            <w:tcW w:w="5954" w:type="dxa"/>
          </w:tcPr>
          <w:p w14:paraId="1A701A64" w14:textId="77777777" w:rsidR="00132621" w:rsidRPr="00132621" w:rsidRDefault="00132621" w:rsidP="00132621">
            <w:pPr>
              <w:jc w:val="both"/>
              <w:rPr>
                <w:rFonts w:ascii="Arial" w:hAnsi="Arial" w:cs="Arial"/>
              </w:rPr>
            </w:pPr>
            <w:r w:rsidRPr="00132621">
              <w:rPr>
                <w:rFonts w:ascii="Arial" w:hAnsi="Arial" w:cs="Arial"/>
              </w:rPr>
              <w:t>Fűtési támogatás</w:t>
            </w:r>
          </w:p>
        </w:tc>
        <w:tc>
          <w:tcPr>
            <w:tcW w:w="969" w:type="dxa"/>
            <w:vAlign w:val="center"/>
          </w:tcPr>
          <w:p w14:paraId="59B11B35" w14:textId="77777777" w:rsidR="00132621" w:rsidRPr="00132621" w:rsidRDefault="00132621" w:rsidP="00132621">
            <w:pPr>
              <w:jc w:val="center"/>
              <w:rPr>
                <w:rFonts w:ascii="Arial" w:hAnsi="Arial" w:cs="Arial"/>
              </w:rPr>
            </w:pPr>
            <w:r w:rsidRPr="00132621">
              <w:rPr>
                <w:rFonts w:ascii="Arial" w:hAnsi="Arial" w:cs="Arial"/>
              </w:rPr>
              <w:t>47</w:t>
            </w:r>
          </w:p>
        </w:tc>
      </w:tr>
      <w:tr w:rsidR="00132621" w:rsidRPr="00132621" w14:paraId="4803A147" w14:textId="77777777" w:rsidTr="00533FCB">
        <w:trPr>
          <w:jc w:val="center"/>
        </w:trPr>
        <w:tc>
          <w:tcPr>
            <w:tcW w:w="5954" w:type="dxa"/>
          </w:tcPr>
          <w:p w14:paraId="5E5AC73C" w14:textId="77777777" w:rsidR="00132621" w:rsidRPr="00132621" w:rsidRDefault="00132621" w:rsidP="00132621">
            <w:pPr>
              <w:jc w:val="both"/>
              <w:rPr>
                <w:rFonts w:ascii="Arial" w:hAnsi="Arial" w:cs="Arial"/>
              </w:rPr>
            </w:pPr>
            <w:r w:rsidRPr="00132621">
              <w:rPr>
                <w:rFonts w:ascii="Arial" w:hAnsi="Arial" w:cs="Arial"/>
              </w:rPr>
              <w:t>Rendszeres gyermekvédelmi támogatás</w:t>
            </w:r>
          </w:p>
        </w:tc>
        <w:tc>
          <w:tcPr>
            <w:tcW w:w="969" w:type="dxa"/>
            <w:vAlign w:val="center"/>
          </w:tcPr>
          <w:p w14:paraId="5B9A42DB" w14:textId="77777777" w:rsidR="00132621" w:rsidRPr="00132621" w:rsidRDefault="00132621" w:rsidP="00132621">
            <w:pPr>
              <w:jc w:val="center"/>
              <w:rPr>
                <w:rFonts w:ascii="Arial" w:hAnsi="Arial" w:cs="Arial"/>
              </w:rPr>
            </w:pPr>
            <w:r w:rsidRPr="00132621">
              <w:rPr>
                <w:rFonts w:ascii="Arial" w:hAnsi="Arial" w:cs="Arial"/>
              </w:rPr>
              <w:t>18</w:t>
            </w:r>
          </w:p>
        </w:tc>
      </w:tr>
      <w:tr w:rsidR="00132621" w:rsidRPr="00132621" w14:paraId="7D23EB70" w14:textId="77777777" w:rsidTr="00533FCB">
        <w:trPr>
          <w:jc w:val="center"/>
        </w:trPr>
        <w:tc>
          <w:tcPr>
            <w:tcW w:w="5954" w:type="dxa"/>
          </w:tcPr>
          <w:p w14:paraId="4E4EF2D7" w14:textId="77777777" w:rsidR="00132621" w:rsidRPr="00132621" w:rsidRDefault="00132621" w:rsidP="00132621">
            <w:pPr>
              <w:jc w:val="both"/>
              <w:rPr>
                <w:rFonts w:ascii="Arial" w:hAnsi="Arial" w:cs="Arial"/>
              </w:rPr>
            </w:pPr>
            <w:r w:rsidRPr="00132621">
              <w:rPr>
                <w:rFonts w:ascii="Arial" w:hAnsi="Arial" w:cs="Arial"/>
              </w:rPr>
              <w:t>Hátrányos helyzet megállapítása</w:t>
            </w:r>
          </w:p>
        </w:tc>
        <w:tc>
          <w:tcPr>
            <w:tcW w:w="969" w:type="dxa"/>
            <w:vAlign w:val="center"/>
          </w:tcPr>
          <w:p w14:paraId="45C6F7F9" w14:textId="77777777" w:rsidR="00132621" w:rsidRPr="00132621" w:rsidRDefault="00132621" w:rsidP="00132621">
            <w:pPr>
              <w:jc w:val="center"/>
              <w:rPr>
                <w:rFonts w:ascii="Arial" w:hAnsi="Arial" w:cs="Arial"/>
              </w:rPr>
            </w:pPr>
            <w:r w:rsidRPr="00132621">
              <w:rPr>
                <w:rFonts w:ascii="Arial" w:hAnsi="Arial" w:cs="Arial"/>
              </w:rPr>
              <w:t>13</w:t>
            </w:r>
          </w:p>
        </w:tc>
      </w:tr>
      <w:tr w:rsidR="00132621" w:rsidRPr="00132621" w14:paraId="6F19C6B5" w14:textId="77777777" w:rsidTr="00533FCB">
        <w:trPr>
          <w:jc w:val="center"/>
        </w:trPr>
        <w:tc>
          <w:tcPr>
            <w:tcW w:w="5954" w:type="dxa"/>
          </w:tcPr>
          <w:p w14:paraId="660C1BAD" w14:textId="77777777" w:rsidR="00132621" w:rsidRPr="00132621" w:rsidRDefault="00132621" w:rsidP="00132621">
            <w:pPr>
              <w:jc w:val="both"/>
              <w:rPr>
                <w:rFonts w:ascii="Arial" w:hAnsi="Arial" w:cs="Arial"/>
              </w:rPr>
            </w:pPr>
            <w:r w:rsidRPr="00132621">
              <w:rPr>
                <w:rFonts w:ascii="Arial" w:hAnsi="Arial" w:cs="Arial"/>
              </w:rPr>
              <w:t>Önkormányzati lakásban lakók lakbértámogatása</w:t>
            </w:r>
          </w:p>
        </w:tc>
        <w:tc>
          <w:tcPr>
            <w:tcW w:w="969" w:type="dxa"/>
            <w:vAlign w:val="center"/>
          </w:tcPr>
          <w:p w14:paraId="798E9C94" w14:textId="77777777" w:rsidR="00132621" w:rsidRPr="00132621" w:rsidRDefault="00132621" w:rsidP="00132621">
            <w:pPr>
              <w:jc w:val="center"/>
              <w:rPr>
                <w:rFonts w:ascii="Arial" w:hAnsi="Arial" w:cs="Arial"/>
              </w:rPr>
            </w:pPr>
            <w:r w:rsidRPr="00132621">
              <w:rPr>
                <w:rFonts w:ascii="Arial" w:hAnsi="Arial" w:cs="Arial"/>
              </w:rPr>
              <w:t>189</w:t>
            </w:r>
          </w:p>
        </w:tc>
      </w:tr>
      <w:tr w:rsidR="00132621" w:rsidRPr="00132621" w14:paraId="08536CFD" w14:textId="77777777" w:rsidTr="00533FCB">
        <w:trPr>
          <w:jc w:val="center"/>
        </w:trPr>
        <w:tc>
          <w:tcPr>
            <w:tcW w:w="5954" w:type="dxa"/>
          </w:tcPr>
          <w:p w14:paraId="4AE91227" w14:textId="77777777" w:rsidR="00132621" w:rsidRPr="00132621" w:rsidRDefault="00132621" w:rsidP="00132621">
            <w:pPr>
              <w:jc w:val="both"/>
              <w:rPr>
                <w:rFonts w:ascii="Arial" w:hAnsi="Arial" w:cs="Arial"/>
              </w:rPr>
            </w:pPr>
            <w:r w:rsidRPr="00132621">
              <w:rPr>
                <w:rFonts w:ascii="Arial" w:hAnsi="Arial" w:cs="Arial"/>
              </w:rPr>
              <w:t>Nem önkormányzati lakásban lakók bérleti díj támogatása</w:t>
            </w:r>
          </w:p>
        </w:tc>
        <w:tc>
          <w:tcPr>
            <w:tcW w:w="969" w:type="dxa"/>
            <w:vAlign w:val="center"/>
          </w:tcPr>
          <w:p w14:paraId="6A6A3A82" w14:textId="77777777" w:rsidR="00132621" w:rsidRPr="00132621" w:rsidRDefault="00132621" w:rsidP="00132621">
            <w:pPr>
              <w:jc w:val="center"/>
              <w:rPr>
                <w:rFonts w:ascii="Arial" w:hAnsi="Arial" w:cs="Arial"/>
              </w:rPr>
            </w:pPr>
            <w:r w:rsidRPr="00132621">
              <w:rPr>
                <w:rFonts w:ascii="Arial" w:hAnsi="Arial" w:cs="Arial"/>
              </w:rPr>
              <w:t>13</w:t>
            </w:r>
          </w:p>
        </w:tc>
      </w:tr>
      <w:tr w:rsidR="00132621" w:rsidRPr="00132621" w14:paraId="6BE346F3" w14:textId="77777777" w:rsidTr="00533FCB">
        <w:trPr>
          <w:jc w:val="center"/>
        </w:trPr>
        <w:tc>
          <w:tcPr>
            <w:tcW w:w="5954" w:type="dxa"/>
          </w:tcPr>
          <w:p w14:paraId="0388DEA3" w14:textId="77777777" w:rsidR="00132621" w:rsidRPr="00132621" w:rsidRDefault="00132621" w:rsidP="00132621">
            <w:pPr>
              <w:jc w:val="both"/>
              <w:rPr>
                <w:rFonts w:ascii="Arial" w:hAnsi="Arial" w:cs="Arial"/>
                <w:b/>
              </w:rPr>
            </w:pPr>
            <w:r w:rsidRPr="00132621">
              <w:rPr>
                <w:rFonts w:ascii="Arial" w:hAnsi="Arial" w:cs="Arial"/>
                <w:b/>
              </w:rPr>
              <w:t>Összesen</w:t>
            </w:r>
          </w:p>
        </w:tc>
        <w:tc>
          <w:tcPr>
            <w:tcW w:w="969" w:type="dxa"/>
            <w:vAlign w:val="center"/>
          </w:tcPr>
          <w:p w14:paraId="34D1B396" w14:textId="77777777" w:rsidR="00132621" w:rsidRPr="00132621" w:rsidRDefault="00132621" w:rsidP="00132621">
            <w:pPr>
              <w:jc w:val="center"/>
              <w:rPr>
                <w:rFonts w:ascii="Arial" w:hAnsi="Arial" w:cs="Arial"/>
                <w:b/>
              </w:rPr>
            </w:pPr>
            <w:r w:rsidRPr="00132621">
              <w:rPr>
                <w:rFonts w:ascii="Arial" w:hAnsi="Arial" w:cs="Arial"/>
                <w:b/>
              </w:rPr>
              <w:t>513</w:t>
            </w:r>
          </w:p>
        </w:tc>
      </w:tr>
    </w:tbl>
    <w:p w14:paraId="085F8181" w14:textId="77777777" w:rsidR="00132621" w:rsidRPr="00132621" w:rsidRDefault="00132621" w:rsidP="00132621">
      <w:pPr>
        <w:pStyle w:val="Listaszerbekezds"/>
        <w:ind w:left="0"/>
        <w:jc w:val="both"/>
        <w:rPr>
          <w:rFonts w:cs="Arial"/>
          <w:sz w:val="24"/>
        </w:rPr>
      </w:pPr>
    </w:p>
    <w:p w14:paraId="52F7F4D9" w14:textId="48B3E6C9" w:rsidR="00132621" w:rsidRPr="00132621" w:rsidRDefault="00132621" w:rsidP="00132621">
      <w:pPr>
        <w:jc w:val="both"/>
        <w:rPr>
          <w:rFonts w:ascii="Arial" w:hAnsi="Arial" w:cs="Arial"/>
        </w:rPr>
      </w:pPr>
      <w:r w:rsidRPr="00132621">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0D791183" w14:textId="5C90219B" w:rsidR="00132621" w:rsidRPr="00132621" w:rsidRDefault="00132621" w:rsidP="00132621">
      <w:pPr>
        <w:jc w:val="both"/>
        <w:rPr>
          <w:rFonts w:ascii="Arial" w:hAnsi="Arial" w:cs="Arial"/>
        </w:rPr>
      </w:pPr>
      <w:r w:rsidRPr="00132621">
        <w:rPr>
          <w:rFonts w:ascii="Arial" w:hAnsi="Arial" w:cs="Arial"/>
        </w:rPr>
        <w:t xml:space="preserve">A rászoruló, szilárd tüzelőanyaggal fűtő, hozzávetőleg 200 család részére az </w:t>
      </w:r>
      <w:r w:rsidR="001C6D49">
        <w:rPr>
          <w:rFonts w:ascii="Arial" w:hAnsi="Arial" w:cs="Arial"/>
        </w:rPr>
        <w:t>i</w:t>
      </w:r>
      <w:r w:rsidRPr="00132621">
        <w:rPr>
          <w:rFonts w:ascii="Arial" w:hAnsi="Arial" w:cs="Arial"/>
        </w:rPr>
        <w:t>roda megküldte a 1,5 m</w:t>
      </w:r>
      <w:r w:rsidRPr="00132621">
        <w:rPr>
          <w:rFonts w:ascii="Arial" w:hAnsi="Arial" w:cs="Arial"/>
          <w:vertAlign w:val="superscript"/>
        </w:rPr>
        <w:t>3</w:t>
      </w:r>
      <w:r w:rsidRPr="00132621">
        <w:rPr>
          <w:rFonts w:ascii="Arial" w:hAnsi="Arial" w:cs="Arial"/>
        </w:rPr>
        <w:t xml:space="preserve"> kályhakész, ingyenes tűzifa kiszállításáról szóló tájékoztató levelet. </w:t>
      </w:r>
    </w:p>
    <w:p w14:paraId="78A1788C" w14:textId="1B0FB0F8" w:rsidR="00132621" w:rsidRPr="00132621" w:rsidRDefault="00132621" w:rsidP="00132621">
      <w:pPr>
        <w:jc w:val="both"/>
        <w:rPr>
          <w:rFonts w:ascii="Arial" w:hAnsi="Arial" w:cs="Arial"/>
        </w:rPr>
      </w:pPr>
      <w:r w:rsidRPr="00132621">
        <w:rPr>
          <w:rFonts w:ascii="Arial" w:hAnsi="Arial" w:cs="Arial"/>
        </w:rPr>
        <w:t xml:space="preserve">A hátrányos helyzetű gyermeket nevelő, Szombathelyen lakóhellyel rendelkező családok év végi, ünnepi ajándékozására Szombathely Megyei Jogú Város Önkormányzata 1.500.000,- Ft összeget biztosított. Az </w:t>
      </w:r>
      <w:r w:rsidR="001C6D49">
        <w:rPr>
          <w:rFonts w:ascii="Arial" w:hAnsi="Arial" w:cs="Arial"/>
        </w:rPr>
        <w:t>i</w:t>
      </w:r>
      <w:r w:rsidRPr="00132621">
        <w:rPr>
          <w:rFonts w:ascii="Arial" w:hAnsi="Arial" w:cs="Arial"/>
        </w:rPr>
        <w:t>roda munkatársai 215 család részére szervezi</w:t>
      </w:r>
      <w:r w:rsidR="003451E6">
        <w:rPr>
          <w:rFonts w:ascii="Arial" w:hAnsi="Arial" w:cs="Arial"/>
        </w:rPr>
        <w:t>k</w:t>
      </w:r>
      <w:r w:rsidRPr="00132621">
        <w:rPr>
          <w:rFonts w:ascii="Arial" w:hAnsi="Arial" w:cs="Arial"/>
        </w:rPr>
        <w:t xml:space="preserve"> meg a tartós élelmiszereket tartalmazó csomagok átadását. </w:t>
      </w:r>
    </w:p>
    <w:p w14:paraId="659A8845" w14:textId="77777777" w:rsidR="00132621" w:rsidRPr="00132621" w:rsidRDefault="00132621" w:rsidP="00132621">
      <w:pPr>
        <w:autoSpaceDE w:val="0"/>
        <w:autoSpaceDN w:val="0"/>
        <w:adjustRightInd w:val="0"/>
        <w:jc w:val="both"/>
        <w:rPr>
          <w:rFonts w:ascii="Arial" w:hAnsi="Arial" w:cs="Arial"/>
        </w:rPr>
      </w:pPr>
      <w:r w:rsidRPr="00132621">
        <w:rPr>
          <w:rFonts w:ascii="Arial" w:hAnsi="Arial" w:cs="Arial"/>
        </w:rPr>
        <w:t xml:space="preserve">A Szociális és Lakás Bizottság a novemberi ülésén 6 család részére a </w:t>
      </w:r>
      <w:r w:rsidRPr="00132621">
        <w:rPr>
          <w:rFonts w:ascii="Arial" w:eastAsia="SimSun" w:hAnsi="Arial" w:cs="Arial"/>
          <w:color w:val="000000"/>
          <w:lang w:eastAsia="ar-SA"/>
        </w:rPr>
        <w:t>lakáshasználatuk meghosszabbításáról döntött</w:t>
      </w:r>
      <w:r w:rsidRPr="00132621">
        <w:rPr>
          <w:rFonts w:ascii="Arial" w:hAnsi="Arial" w:cs="Arial"/>
        </w:rPr>
        <w:t>, az érintettek részére a bérlakások kijelöléséről szóló értesítések megküldése megtörtént.</w:t>
      </w:r>
    </w:p>
    <w:p w14:paraId="52110F50" w14:textId="77777777" w:rsidR="001F1DAA" w:rsidRPr="005660F1" w:rsidRDefault="001F1DAA" w:rsidP="001F1DAA">
      <w:pPr>
        <w:rPr>
          <w:rFonts w:ascii="Arial" w:hAnsi="Arial" w:cs="Arial"/>
        </w:rPr>
      </w:pPr>
    </w:p>
    <w:p w14:paraId="51D6BF13" w14:textId="46E5B2A8" w:rsidR="00DA3B44" w:rsidRDefault="00DA3B44" w:rsidP="00DA3B44">
      <w:pPr>
        <w:jc w:val="both"/>
        <w:rPr>
          <w:rFonts w:ascii="Arial" w:hAnsi="Arial" w:cs="Arial"/>
        </w:rPr>
      </w:pPr>
      <w:r>
        <w:rPr>
          <w:rFonts w:ascii="Arial" w:hAnsi="Arial" w:cs="Arial"/>
        </w:rPr>
        <w:lastRenderedPageBreak/>
        <w:t>A</w:t>
      </w:r>
      <w:r>
        <w:rPr>
          <w:rFonts w:ascii="Arial" w:hAnsi="Arial" w:cs="Arial"/>
          <w:b/>
          <w:bCs/>
        </w:rPr>
        <w:t xml:space="preserve"> Sport és Ifjúsági Iroda </w:t>
      </w:r>
      <w:r>
        <w:rPr>
          <w:rFonts w:ascii="Arial" w:hAnsi="Arial" w:cs="Arial"/>
        </w:rPr>
        <w:t>szervezésében kerül lebonyolításra a Sportkarácsonyi díjak átadása („Unger József-díj”, „Pünkösthy Csaba-díj”, „a Sport Támogatásáért-díj”) 2021. december 20-án a Polgármesteri Hivatalban. Az előkészítő és szervezési feladatokat a Szombathelyi Sportközpont és Sportiskola Nonprofit Kft-vel együttműködve végzi az iroda.</w:t>
      </w:r>
    </w:p>
    <w:p w14:paraId="366D1D50" w14:textId="5CD4A646" w:rsidR="00DA3B44" w:rsidRDefault="00DA3B44" w:rsidP="00DA3B44">
      <w:pPr>
        <w:jc w:val="both"/>
        <w:rPr>
          <w:rFonts w:ascii="Arial" w:hAnsi="Arial" w:cs="Arial"/>
        </w:rPr>
      </w:pPr>
      <w:r>
        <w:rPr>
          <w:rFonts w:ascii="Arial" w:hAnsi="Arial" w:cs="Arial"/>
        </w:rPr>
        <w:t>Az iroda megszervezte és lebonyolította a Városi Diáksport rendezvényeket, többek között általános és középiskolások részére különböző kategóriában kosárlabda diákolimpi</w:t>
      </w:r>
      <w:r w:rsidR="001A14A8">
        <w:rPr>
          <w:rFonts w:ascii="Arial" w:hAnsi="Arial" w:cs="Arial"/>
        </w:rPr>
        <w:t>át</w:t>
      </w:r>
      <w:r>
        <w:rPr>
          <w:rFonts w:ascii="Arial" w:hAnsi="Arial" w:cs="Arial"/>
        </w:rPr>
        <w:t>, iskolai korcsolyázás</w:t>
      </w:r>
      <w:r w:rsidR="001A14A8">
        <w:rPr>
          <w:rFonts w:ascii="Arial" w:hAnsi="Arial" w:cs="Arial"/>
        </w:rPr>
        <w:t>t</w:t>
      </w:r>
      <w:r>
        <w:rPr>
          <w:rFonts w:ascii="Arial" w:hAnsi="Arial" w:cs="Arial"/>
        </w:rPr>
        <w:t xml:space="preserve">, fiú futsal diákolimpia versenyeket, valamint az Iroda koordinálja és készíti elő a városi elődöntőket a Játékos Sportverseny megrendezése kapcsán. </w:t>
      </w:r>
    </w:p>
    <w:p w14:paraId="130A4D06" w14:textId="2854579C" w:rsidR="00DA3B44" w:rsidRDefault="001A14A8" w:rsidP="00DA3B44">
      <w:pPr>
        <w:jc w:val="both"/>
        <w:rPr>
          <w:rFonts w:ascii="Arial" w:hAnsi="Arial" w:cs="Arial"/>
        </w:rPr>
      </w:pPr>
      <w:r>
        <w:rPr>
          <w:rFonts w:ascii="Arial" w:hAnsi="Arial" w:cs="Arial"/>
        </w:rPr>
        <w:t>Az iroda e</w:t>
      </w:r>
      <w:r w:rsidR="00DA3B44">
        <w:rPr>
          <w:rFonts w:ascii="Arial" w:hAnsi="Arial" w:cs="Arial"/>
        </w:rPr>
        <w:t>gyeztetéseket kezdeményezett a Szombathelyi Szabadidősport Szövetség vezetőivel, a Szövetség 2021. évi működése során felmerült kérdésekkel és a jövőben megrendezni kívánt eseményekkel kapcsolatban.</w:t>
      </w:r>
    </w:p>
    <w:p w14:paraId="0D39932F" w14:textId="3E7CD043" w:rsidR="00DA3B44" w:rsidRDefault="00DA3B44" w:rsidP="00DA3B44">
      <w:pPr>
        <w:jc w:val="both"/>
        <w:rPr>
          <w:rFonts w:ascii="Arial" w:hAnsi="Arial" w:cs="Arial"/>
        </w:rPr>
      </w:pPr>
      <w:r>
        <w:rPr>
          <w:rFonts w:ascii="Arial" w:hAnsi="Arial" w:cs="Arial"/>
        </w:rPr>
        <w:t>Az iroda szervezésében kerülnek lebonyolításra a 2021-2022. évi téli szabadidősport rendezvények Szombathelyen, nevezetesen a téli Jégszezon 14 rendezvényt tartalmazó programsorozata.</w:t>
      </w:r>
    </w:p>
    <w:p w14:paraId="7093A003" w14:textId="2AC12928" w:rsidR="00DA3B44" w:rsidRDefault="00DA3B44" w:rsidP="00DA3B44">
      <w:pPr>
        <w:jc w:val="both"/>
        <w:rPr>
          <w:rFonts w:ascii="Arial" w:hAnsi="Arial" w:cs="Arial"/>
        </w:rPr>
      </w:pPr>
      <w:r>
        <w:rPr>
          <w:rFonts w:ascii="Arial" w:hAnsi="Arial" w:cs="Arial"/>
        </w:rPr>
        <w:t>Az iroda szervezésében került lebonyolításra a Kábítószerügyi Egyeztető F</w:t>
      </w:r>
      <w:r w:rsidR="001A14A8">
        <w:rPr>
          <w:rFonts w:ascii="Arial" w:hAnsi="Arial" w:cs="Arial"/>
        </w:rPr>
        <w:t>ó</w:t>
      </w:r>
      <w:r>
        <w:rPr>
          <w:rFonts w:ascii="Arial" w:hAnsi="Arial" w:cs="Arial"/>
        </w:rPr>
        <w:t xml:space="preserve">rum soron következő ülése. A Vasi Diák Közösségi Szolgálat informatikai rendszerének, feladatainak átalakítása, megújítása folyamatban van. Az </w:t>
      </w:r>
      <w:r w:rsidR="00386349">
        <w:rPr>
          <w:rFonts w:ascii="Arial" w:hAnsi="Arial" w:cs="Arial"/>
        </w:rPr>
        <w:t>i</w:t>
      </w:r>
      <w:r>
        <w:rPr>
          <w:rFonts w:ascii="Arial" w:hAnsi="Arial" w:cs="Arial"/>
        </w:rPr>
        <w:t>roda elvégezte a Városi Diák Önkormányzat rendezvényeihez kapcsolódó feladatokat</w:t>
      </w:r>
      <w:r w:rsidR="00386349">
        <w:rPr>
          <w:rFonts w:ascii="Arial" w:hAnsi="Arial" w:cs="Arial"/>
        </w:rPr>
        <w:t xml:space="preserve"> és a Szolgálat</w:t>
      </w:r>
      <w:r>
        <w:rPr>
          <w:rFonts w:ascii="Arial" w:hAnsi="Arial" w:cs="Arial"/>
        </w:rPr>
        <w:t xml:space="preserve"> tevékenységéből fakadó adminisztratív feladatokat</w:t>
      </w:r>
      <w:r w:rsidR="00386349">
        <w:rPr>
          <w:rFonts w:ascii="Arial" w:hAnsi="Arial" w:cs="Arial"/>
        </w:rPr>
        <w:t xml:space="preserve"> is.</w:t>
      </w:r>
    </w:p>
    <w:p w14:paraId="6A6E8A4C" w14:textId="77777777" w:rsidR="00DA3B44" w:rsidRDefault="00DA3B44" w:rsidP="00DA3B44">
      <w:pPr>
        <w:jc w:val="both"/>
        <w:rPr>
          <w:rFonts w:ascii="Calibri" w:hAnsi="Calibri" w:cs="Calibri"/>
          <w:sz w:val="22"/>
          <w:szCs w:val="22"/>
          <w:lang w:eastAsia="en-US"/>
        </w:rPr>
      </w:pPr>
    </w:p>
    <w:p w14:paraId="210FBAD2" w14:textId="77777777" w:rsidR="00386349" w:rsidRDefault="00386349" w:rsidP="00386349">
      <w:pPr>
        <w:jc w:val="both"/>
        <w:rPr>
          <w:rFonts w:ascii="Arial" w:hAnsi="Arial" w:cs="Arial"/>
        </w:rPr>
      </w:pPr>
      <w:r w:rsidRPr="000609C3">
        <w:rPr>
          <w:rFonts w:ascii="Arial" w:hAnsi="Arial" w:cs="Arial"/>
          <w:bCs/>
        </w:rPr>
        <w:t>Az</w:t>
      </w:r>
      <w:r w:rsidRPr="000609C3">
        <w:rPr>
          <w:rFonts w:ascii="Arial" w:hAnsi="Arial" w:cs="Arial"/>
          <w:b/>
        </w:rPr>
        <w:t xml:space="preserve"> Egészségügyi, Kulturális és Köznevelési Iroda </w:t>
      </w:r>
      <w:r w:rsidRPr="000609C3">
        <w:rPr>
          <w:rFonts w:ascii="Arial" w:hAnsi="Arial" w:cs="Arial"/>
        </w:rPr>
        <w:t>sokrétű feladataiból (egészségügy, önkormányzati programok, kultúra, civil kapcsolatok, köznevelés stb.) fakadóan igen összetett tevékenységet folytat</w:t>
      </w:r>
      <w:r>
        <w:rPr>
          <w:rFonts w:ascii="Arial" w:hAnsi="Arial" w:cs="Arial"/>
        </w:rPr>
        <w:t>, 2021. november 10</w:t>
      </w:r>
      <w:r w:rsidRPr="000609C3">
        <w:rPr>
          <w:rFonts w:ascii="Arial" w:hAnsi="Arial" w:cs="Arial"/>
        </w:rPr>
        <w:t xml:space="preserve">. </w:t>
      </w:r>
      <w:r>
        <w:rPr>
          <w:rFonts w:ascii="Arial" w:hAnsi="Arial" w:cs="Arial"/>
        </w:rPr>
        <w:t>és december 6. napja között az alábbi feladatokat végezte:</w:t>
      </w:r>
    </w:p>
    <w:p w14:paraId="737EBEF6" w14:textId="77777777" w:rsidR="00386349" w:rsidRDefault="00386349" w:rsidP="00386349">
      <w:pPr>
        <w:jc w:val="both"/>
        <w:rPr>
          <w:rFonts w:ascii="Arial" w:hAnsi="Arial" w:cs="Arial"/>
        </w:rPr>
      </w:pPr>
    </w:p>
    <w:p w14:paraId="6070D7CE" w14:textId="77777777" w:rsidR="00386349" w:rsidRPr="000F483D" w:rsidRDefault="00386349" w:rsidP="00386349">
      <w:pPr>
        <w:jc w:val="both"/>
        <w:rPr>
          <w:rFonts w:ascii="Arial" w:hAnsi="Arial" w:cs="Arial"/>
          <w:u w:val="single"/>
        </w:rPr>
      </w:pPr>
      <w:r w:rsidRPr="000F483D">
        <w:rPr>
          <w:rFonts w:ascii="Arial" w:hAnsi="Arial" w:cs="Arial"/>
          <w:u w:val="single"/>
        </w:rPr>
        <w:t>Önként vállalt önkormányzati feladatok és civil területén végzett feladatok:</w:t>
      </w:r>
    </w:p>
    <w:p w14:paraId="6413DE2A" w14:textId="2054B57B" w:rsidR="00386349" w:rsidRPr="000F483D" w:rsidRDefault="00386349" w:rsidP="00386349">
      <w:pPr>
        <w:pStyle w:val="Listaszerbekezds"/>
        <w:numPr>
          <w:ilvl w:val="0"/>
          <w:numId w:val="11"/>
        </w:numPr>
        <w:spacing w:after="160" w:line="259" w:lineRule="auto"/>
        <w:jc w:val="both"/>
        <w:rPr>
          <w:rFonts w:cs="Arial"/>
          <w:sz w:val="24"/>
        </w:rPr>
      </w:pPr>
      <w:r w:rsidRPr="000F483D">
        <w:rPr>
          <w:rFonts w:cs="Arial"/>
          <w:sz w:val="24"/>
        </w:rPr>
        <w:t>Szent Márton Kártya ügyintézés</w:t>
      </w:r>
      <w:r w:rsidR="00ED7F8C" w:rsidRPr="000F483D">
        <w:rPr>
          <w:rFonts w:cs="Arial"/>
          <w:sz w:val="24"/>
        </w:rPr>
        <w:t>;</w:t>
      </w:r>
    </w:p>
    <w:p w14:paraId="693ED369" w14:textId="0DF891E5" w:rsidR="00386349" w:rsidRPr="000F483D" w:rsidRDefault="00ED7F8C" w:rsidP="00386349">
      <w:pPr>
        <w:pStyle w:val="Listaszerbekezds"/>
        <w:numPr>
          <w:ilvl w:val="0"/>
          <w:numId w:val="11"/>
        </w:numPr>
        <w:spacing w:after="160" w:line="259" w:lineRule="auto"/>
        <w:jc w:val="both"/>
        <w:rPr>
          <w:rFonts w:cs="Arial"/>
          <w:sz w:val="24"/>
        </w:rPr>
      </w:pPr>
      <w:r w:rsidRPr="000F483D">
        <w:rPr>
          <w:rFonts w:cs="Arial"/>
          <w:sz w:val="24"/>
        </w:rPr>
        <w:t>b</w:t>
      </w:r>
      <w:r w:rsidR="00386349" w:rsidRPr="000F483D">
        <w:rPr>
          <w:rFonts w:cs="Arial"/>
          <w:sz w:val="24"/>
        </w:rPr>
        <w:t>abaköszöntő csomagok előkészítése</w:t>
      </w:r>
      <w:r w:rsidRPr="000F483D">
        <w:rPr>
          <w:rFonts w:cs="Arial"/>
          <w:sz w:val="24"/>
        </w:rPr>
        <w:t>;</w:t>
      </w:r>
    </w:p>
    <w:p w14:paraId="2A416166" w14:textId="00F44BF2" w:rsidR="00386349" w:rsidRPr="000F483D" w:rsidRDefault="00ED7F8C" w:rsidP="00386349">
      <w:pPr>
        <w:pStyle w:val="Listaszerbekezds"/>
        <w:numPr>
          <w:ilvl w:val="0"/>
          <w:numId w:val="11"/>
        </w:numPr>
        <w:spacing w:after="160" w:line="259" w:lineRule="auto"/>
        <w:jc w:val="both"/>
        <w:rPr>
          <w:rFonts w:cs="Arial"/>
          <w:sz w:val="24"/>
        </w:rPr>
      </w:pPr>
      <w:r w:rsidRPr="000F483D">
        <w:rPr>
          <w:rFonts w:cs="Arial"/>
          <w:sz w:val="24"/>
        </w:rPr>
        <w:t>k</w:t>
      </w:r>
      <w:r w:rsidR="00386349" w:rsidRPr="000F483D">
        <w:rPr>
          <w:rFonts w:cs="Arial"/>
          <w:sz w:val="24"/>
        </w:rPr>
        <w:t>apcsolattartás a civil szervezetek képviselőivel</w:t>
      </w:r>
      <w:r w:rsidRPr="000F483D">
        <w:rPr>
          <w:rFonts w:cs="Arial"/>
          <w:sz w:val="24"/>
        </w:rPr>
        <w:t>;</w:t>
      </w:r>
    </w:p>
    <w:p w14:paraId="2942625E" w14:textId="3E1F51A6" w:rsidR="00386349" w:rsidRPr="000F483D" w:rsidRDefault="00386349" w:rsidP="00386349">
      <w:pPr>
        <w:pStyle w:val="Listaszerbekezds"/>
        <w:numPr>
          <w:ilvl w:val="0"/>
          <w:numId w:val="11"/>
        </w:numPr>
        <w:spacing w:after="160" w:line="259" w:lineRule="auto"/>
        <w:jc w:val="both"/>
        <w:rPr>
          <w:rFonts w:cs="Arial"/>
          <w:sz w:val="24"/>
        </w:rPr>
      </w:pPr>
      <w:r w:rsidRPr="000F483D">
        <w:rPr>
          <w:rFonts w:cs="Arial"/>
          <w:sz w:val="24"/>
        </w:rPr>
        <w:t>az Önkormányzati Támogatási Rendszerben regisztrációk jóváhagyása, elszámolások kezelése, lezárása</w:t>
      </w:r>
      <w:r w:rsidR="00ED7F8C" w:rsidRPr="000F483D">
        <w:rPr>
          <w:rFonts w:cs="Arial"/>
          <w:sz w:val="24"/>
        </w:rPr>
        <w:t>;</w:t>
      </w:r>
    </w:p>
    <w:p w14:paraId="72C48198" w14:textId="528C123D" w:rsidR="00386349" w:rsidRPr="000F483D" w:rsidRDefault="00386349" w:rsidP="00386349">
      <w:pPr>
        <w:pStyle w:val="Listaszerbekezds"/>
        <w:numPr>
          <w:ilvl w:val="0"/>
          <w:numId w:val="11"/>
        </w:numPr>
        <w:spacing w:after="160" w:line="259" w:lineRule="auto"/>
        <w:jc w:val="both"/>
        <w:rPr>
          <w:rFonts w:cs="Arial"/>
          <w:sz w:val="24"/>
        </w:rPr>
      </w:pPr>
      <w:r w:rsidRPr="000F483D">
        <w:rPr>
          <w:rFonts w:cs="Arial"/>
          <w:sz w:val="24"/>
        </w:rPr>
        <w:t>a Kulturális és Civil Alapra a beérkezett pályázatok támogatási szerződéseinek elkészítése</w:t>
      </w:r>
      <w:r w:rsidR="00ED7F8C" w:rsidRPr="000F483D">
        <w:rPr>
          <w:rFonts w:cs="Arial"/>
          <w:sz w:val="24"/>
        </w:rPr>
        <w:t>;</w:t>
      </w:r>
    </w:p>
    <w:p w14:paraId="77AC8F10" w14:textId="62A48C32" w:rsidR="00386349" w:rsidRPr="000F483D" w:rsidRDefault="00386349" w:rsidP="00386349">
      <w:pPr>
        <w:pStyle w:val="Listaszerbekezds"/>
        <w:numPr>
          <w:ilvl w:val="0"/>
          <w:numId w:val="11"/>
        </w:numPr>
        <w:contextualSpacing w:val="0"/>
        <w:rPr>
          <w:sz w:val="24"/>
        </w:rPr>
      </w:pPr>
      <w:r w:rsidRPr="000F483D">
        <w:rPr>
          <w:sz w:val="24"/>
        </w:rPr>
        <w:t>a Szombathelyi Advent programtervének összeállítása, koordinálása</w:t>
      </w:r>
      <w:r w:rsidR="00ED7F8C" w:rsidRPr="000F483D">
        <w:rPr>
          <w:sz w:val="24"/>
        </w:rPr>
        <w:t>;</w:t>
      </w:r>
      <w:r w:rsidRPr="000F483D">
        <w:rPr>
          <w:sz w:val="24"/>
        </w:rPr>
        <w:t xml:space="preserve"> </w:t>
      </w:r>
    </w:p>
    <w:p w14:paraId="31F959EA" w14:textId="1F9D5206" w:rsidR="00386349" w:rsidRPr="000F483D" w:rsidRDefault="00D1581C" w:rsidP="00386349">
      <w:pPr>
        <w:pStyle w:val="Listaszerbekezds"/>
        <w:numPr>
          <w:ilvl w:val="0"/>
          <w:numId w:val="11"/>
        </w:numPr>
        <w:contextualSpacing w:val="0"/>
        <w:rPr>
          <w:sz w:val="24"/>
        </w:rPr>
      </w:pPr>
      <w:r>
        <w:rPr>
          <w:sz w:val="24"/>
        </w:rPr>
        <w:t>a</w:t>
      </w:r>
      <w:r w:rsidR="00386349" w:rsidRPr="000F483D">
        <w:rPr>
          <w:sz w:val="24"/>
        </w:rPr>
        <w:t>z Adventi vásárral kapcsolatos technikai és szervezői előkészítés</w:t>
      </w:r>
      <w:r w:rsidR="00ED7F8C" w:rsidRPr="000F483D">
        <w:rPr>
          <w:sz w:val="24"/>
        </w:rPr>
        <w:t>.</w:t>
      </w:r>
    </w:p>
    <w:p w14:paraId="45FB3EA6" w14:textId="77777777" w:rsidR="00386349" w:rsidRPr="000F483D" w:rsidRDefault="00386349" w:rsidP="00386349">
      <w:pPr>
        <w:jc w:val="both"/>
        <w:rPr>
          <w:rFonts w:cs="Arial"/>
        </w:rPr>
      </w:pPr>
    </w:p>
    <w:p w14:paraId="41BD4501" w14:textId="77777777" w:rsidR="00386349" w:rsidRPr="000F483D" w:rsidRDefault="00386349" w:rsidP="00386349">
      <w:pPr>
        <w:rPr>
          <w:rFonts w:ascii="Arial" w:hAnsi="Arial" w:cs="Arial"/>
          <w:u w:val="single"/>
        </w:rPr>
      </w:pPr>
      <w:r w:rsidRPr="000F483D">
        <w:rPr>
          <w:rFonts w:ascii="Arial" w:hAnsi="Arial" w:cs="Arial"/>
          <w:u w:val="single"/>
        </w:rPr>
        <w:t>Egészségügy területén végzett feladatok:</w:t>
      </w:r>
    </w:p>
    <w:p w14:paraId="150CFF99" w14:textId="58D27EC0" w:rsidR="00386349" w:rsidRPr="000F483D" w:rsidRDefault="00386349" w:rsidP="00386349">
      <w:pPr>
        <w:pStyle w:val="Listaszerbekezds"/>
        <w:numPr>
          <w:ilvl w:val="0"/>
          <w:numId w:val="30"/>
        </w:numPr>
        <w:spacing w:after="160" w:line="259" w:lineRule="auto"/>
        <w:jc w:val="both"/>
        <w:rPr>
          <w:sz w:val="24"/>
        </w:rPr>
      </w:pPr>
      <w:r w:rsidRPr="000F483D">
        <w:rPr>
          <w:sz w:val="24"/>
        </w:rPr>
        <w:t>az Egészségügyi Szakmai Bizottság novemberi üléséről jegyzőkönyv elkészítése</w:t>
      </w:r>
      <w:r w:rsidR="00ED7F8C" w:rsidRPr="000F483D">
        <w:rPr>
          <w:sz w:val="24"/>
        </w:rPr>
        <w:t>;</w:t>
      </w:r>
    </w:p>
    <w:p w14:paraId="2EB647F5" w14:textId="1E556EF5" w:rsidR="00386349" w:rsidRPr="000F483D" w:rsidRDefault="00386349" w:rsidP="00386349">
      <w:pPr>
        <w:pStyle w:val="Listaszerbekezds"/>
        <w:numPr>
          <w:ilvl w:val="0"/>
          <w:numId w:val="30"/>
        </w:numPr>
        <w:spacing w:after="160" w:line="259" w:lineRule="auto"/>
        <w:jc w:val="both"/>
        <w:rPr>
          <w:sz w:val="24"/>
        </w:rPr>
      </w:pPr>
      <w:r w:rsidRPr="000F483D">
        <w:rPr>
          <w:sz w:val="24"/>
        </w:rPr>
        <w:t>novemberi bizottsági, közgyűlési határozatok végrehajtása</w:t>
      </w:r>
      <w:r w:rsidR="00ED7F8C" w:rsidRPr="000F483D">
        <w:rPr>
          <w:sz w:val="24"/>
        </w:rPr>
        <w:t>;</w:t>
      </w:r>
      <w:r w:rsidRPr="000F483D">
        <w:rPr>
          <w:sz w:val="24"/>
        </w:rPr>
        <w:t xml:space="preserve"> </w:t>
      </w:r>
    </w:p>
    <w:p w14:paraId="21F33E66" w14:textId="4E8E735C" w:rsidR="00386349" w:rsidRPr="000F483D" w:rsidRDefault="00386349" w:rsidP="00386349">
      <w:pPr>
        <w:pStyle w:val="Listaszerbekezds"/>
        <w:numPr>
          <w:ilvl w:val="0"/>
          <w:numId w:val="30"/>
        </w:numPr>
        <w:spacing w:after="160" w:line="259" w:lineRule="auto"/>
        <w:jc w:val="both"/>
        <w:rPr>
          <w:sz w:val="24"/>
        </w:rPr>
      </w:pPr>
      <w:r w:rsidRPr="000F483D">
        <w:rPr>
          <w:sz w:val="24"/>
        </w:rPr>
        <w:t>decemberi közgyűlési, bizottsági előterjesztések elkészítése</w:t>
      </w:r>
      <w:r w:rsidR="00ED7F8C" w:rsidRPr="000F483D">
        <w:rPr>
          <w:sz w:val="24"/>
        </w:rPr>
        <w:t>;</w:t>
      </w:r>
      <w:r w:rsidRPr="000F483D">
        <w:rPr>
          <w:sz w:val="24"/>
        </w:rPr>
        <w:t xml:space="preserve"> </w:t>
      </w:r>
    </w:p>
    <w:p w14:paraId="0BAD91F8" w14:textId="49EC7FC4" w:rsidR="00386349" w:rsidRPr="000F483D" w:rsidRDefault="00386349" w:rsidP="00386349">
      <w:pPr>
        <w:pStyle w:val="Listaszerbekezds"/>
        <w:numPr>
          <w:ilvl w:val="0"/>
          <w:numId w:val="30"/>
        </w:numPr>
        <w:spacing w:after="160" w:line="259" w:lineRule="auto"/>
        <w:jc w:val="both"/>
        <w:rPr>
          <w:sz w:val="24"/>
        </w:rPr>
      </w:pPr>
      <w:r w:rsidRPr="000F483D">
        <w:rPr>
          <w:sz w:val="24"/>
        </w:rPr>
        <w:t>várakozási engedély kiállítása</w:t>
      </w:r>
      <w:r w:rsidR="00ED7F8C" w:rsidRPr="000F483D">
        <w:rPr>
          <w:sz w:val="24"/>
        </w:rPr>
        <w:t>;</w:t>
      </w:r>
    </w:p>
    <w:p w14:paraId="1CC59270" w14:textId="22D5291A" w:rsidR="00386349" w:rsidRPr="000F483D" w:rsidRDefault="00386349" w:rsidP="00386349">
      <w:pPr>
        <w:pStyle w:val="Listaszerbekezds"/>
        <w:numPr>
          <w:ilvl w:val="0"/>
          <w:numId w:val="30"/>
        </w:numPr>
        <w:spacing w:after="160" w:line="259" w:lineRule="auto"/>
        <w:jc w:val="both"/>
        <w:rPr>
          <w:sz w:val="24"/>
        </w:rPr>
      </w:pPr>
      <w:r w:rsidRPr="000F483D">
        <w:rPr>
          <w:sz w:val="24"/>
        </w:rPr>
        <w:t>Háziorvosi Életpálya Modell keretében esedékes támogatás kifizetéséről és számfejtéséről rendelkezés</w:t>
      </w:r>
      <w:r w:rsidR="00ED7F8C" w:rsidRPr="000F483D">
        <w:rPr>
          <w:sz w:val="24"/>
        </w:rPr>
        <w:t>.</w:t>
      </w:r>
    </w:p>
    <w:p w14:paraId="3C0B9207" w14:textId="77777777" w:rsidR="00386349" w:rsidRPr="000F483D" w:rsidRDefault="00386349" w:rsidP="00386349">
      <w:pPr>
        <w:jc w:val="both"/>
        <w:rPr>
          <w:rFonts w:ascii="Arial" w:hAnsi="Arial" w:cs="Arial"/>
          <w:u w:val="single"/>
        </w:rPr>
      </w:pPr>
      <w:r w:rsidRPr="000F483D">
        <w:rPr>
          <w:rFonts w:ascii="Arial" w:hAnsi="Arial" w:cs="Arial"/>
          <w:u w:val="single"/>
        </w:rPr>
        <w:t>Kultúra területén végzett feladatok:</w:t>
      </w:r>
    </w:p>
    <w:p w14:paraId="22EDE5BF" w14:textId="0384D7F9" w:rsidR="00386349" w:rsidRPr="000F483D" w:rsidRDefault="00386349" w:rsidP="00386349">
      <w:pPr>
        <w:pStyle w:val="Listaszerbekezds"/>
        <w:numPr>
          <w:ilvl w:val="0"/>
          <w:numId w:val="33"/>
        </w:numPr>
        <w:spacing w:after="160" w:line="259" w:lineRule="auto"/>
        <w:rPr>
          <w:sz w:val="24"/>
        </w:rPr>
      </w:pPr>
      <w:r w:rsidRPr="000F483D">
        <w:rPr>
          <w:sz w:val="24"/>
        </w:rPr>
        <w:t>novemberi bizottsági, közgyűlési határozatok végrehajtása</w:t>
      </w:r>
      <w:r w:rsidR="00ED7F8C" w:rsidRPr="000F483D">
        <w:rPr>
          <w:sz w:val="24"/>
        </w:rPr>
        <w:t>;</w:t>
      </w:r>
    </w:p>
    <w:p w14:paraId="1B9383A4" w14:textId="1A5E2FF2" w:rsidR="00386349" w:rsidRPr="000F483D" w:rsidRDefault="00386349" w:rsidP="00386349">
      <w:pPr>
        <w:pStyle w:val="Listaszerbekezds"/>
        <w:numPr>
          <w:ilvl w:val="0"/>
          <w:numId w:val="33"/>
        </w:numPr>
        <w:spacing w:after="160" w:line="259" w:lineRule="auto"/>
        <w:rPr>
          <w:sz w:val="24"/>
        </w:rPr>
      </w:pPr>
      <w:r w:rsidRPr="000F483D">
        <w:rPr>
          <w:sz w:val="24"/>
        </w:rPr>
        <w:t>Magyar Kultúra Napjához kapcsolódó előkészületek</w:t>
      </w:r>
      <w:r w:rsidR="00ED7F8C" w:rsidRPr="000F483D">
        <w:rPr>
          <w:sz w:val="24"/>
        </w:rPr>
        <w:t>;</w:t>
      </w:r>
    </w:p>
    <w:p w14:paraId="052DE759" w14:textId="5222BDEF" w:rsidR="00386349" w:rsidRPr="00A05F90" w:rsidRDefault="00386349" w:rsidP="00386349">
      <w:pPr>
        <w:pStyle w:val="Listaszerbekezds"/>
        <w:numPr>
          <w:ilvl w:val="0"/>
          <w:numId w:val="33"/>
        </w:numPr>
        <w:spacing w:after="160" w:line="259" w:lineRule="auto"/>
        <w:rPr>
          <w:sz w:val="24"/>
        </w:rPr>
      </w:pPr>
      <w:r w:rsidRPr="00A05F90">
        <w:rPr>
          <w:sz w:val="24"/>
        </w:rPr>
        <w:t>támogatási szerződések elkészítése</w:t>
      </w:r>
      <w:r w:rsidR="00ED7F8C" w:rsidRPr="00A05F90">
        <w:rPr>
          <w:sz w:val="24"/>
        </w:rPr>
        <w:t>;</w:t>
      </w:r>
    </w:p>
    <w:p w14:paraId="4D1100B9" w14:textId="0E522EB6" w:rsidR="00386349" w:rsidRPr="000F483D" w:rsidRDefault="00386349" w:rsidP="00386349">
      <w:pPr>
        <w:pStyle w:val="Listaszerbekezds"/>
        <w:numPr>
          <w:ilvl w:val="0"/>
          <w:numId w:val="33"/>
        </w:numPr>
        <w:spacing w:after="160" w:line="259" w:lineRule="auto"/>
        <w:rPr>
          <w:sz w:val="24"/>
        </w:rPr>
      </w:pPr>
      <w:r w:rsidRPr="000F483D">
        <w:rPr>
          <w:sz w:val="24"/>
        </w:rPr>
        <w:t>az Értéktár Bizottság elnökével egyeztető megbeszélés</w:t>
      </w:r>
      <w:r w:rsidR="00ED7F8C" w:rsidRPr="000F483D">
        <w:rPr>
          <w:sz w:val="24"/>
        </w:rPr>
        <w:t>;</w:t>
      </w:r>
    </w:p>
    <w:p w14:paraId="2055864F" w14:textId="01D6AC4D" w:rsidR="00386349" w:rsidRPr="000F483D" w:rsidRDefault="00386349" w:rsidP="00386349">
      <w:pPr>
        <w:pStyle w:val="Listaszerbekezds"/>
        <w:numPr>
          <w:ilvl w:val="0"/>
          <w:numId w:val="33"/>
        </w:numPr>
        <w:spacing w:after="160" w:line="259" w:lineRule="auto"/>
        <w:rPr>
          <w:sz w:val="24"/>
        </w:rPr>
      </w:pPr>
      <w:r w:rsidRPr="000F483D">
        <w:rPr>
          <w:sz w:val="24"/>
        </w:rPr>
        <w:t>kulturális intézmények aktuális ügyeinek intézése</w:t>
      </w:r>
      <w:r w:rsidR="00ED7F8C" w:rsidRPr="000F483D">
        <w:rPr>
          <w:sz w:val="24"/>
        </w:rPr>
        <w:t>;</w:t>
      </w:r>
    </w:p>
    <w:p w14:paraId="0C0E5B05" w14:textId="239CB195" w:rsidR="00386349" w:rsidRPr="000F483D" w:rsidRDefault="00386349" w:rsidP="00386349">
      <w:pPr>
        <w:pStyle w:val="Listaszerbekezds"/>
        <w:numPr>
          <w:ilvl w:val="0"/>
          <w:numId w:val="33"/>
        </w:numPr>
        <w:spacing w:after="160" w:line="259" w:lineRule="auto"/>
        <w:rPr>
          <w:sz w:val="24"/>
        </w:rPr>
      </w:pPr>
      <w:r w:rsidRPr="000F483D">
        <w:rPr>
          <w:sz w:val="24"/>
        </w:rPr>
        <w:lastRenderedPageBreak/>
        <w:t>pályázati elszámolás intézése</w:t>
      </w:r>
      <w:r w:rsidR="00ED7F8C" w:rsidRPr="000F483D">
        <w:rPr>
          <w:sz w:val="24"/>
        </w:rPr>
        <w:t>.</w:t>
      </w:r>
    </w:p>
    <w:p w14:paraId="64F1385D" w14:textId="77777777" w:rsidR="00386349" w:rsidRPr="000F483D" w:rsidRDefault="00386349" w:rsidP="00386349">
      <w:pPr>
        <w:rPr>
          <w:rFonts w:ascii="Arial" w:hAnsi="Arial" w:cs="Arial"/>
          <w:u w:val="single"/>
        </w:rPr>
      </w:pPr>
      <w:r w:rsidRPr="000F483D">
        <w:rPr>
          <w:rFonts w:ascii="Arial" w:hAnsi="Arial" w:cs="Arial"/>
          <w:u w:val="single"/>
        </w:rPr>
        <w:t>Köznevelés területén végzett feladatok:</w:t>
      </w:r>
    </w:p>
    <w:p w14:paraId="0ED17906" w14:textId="4D557008" w:rsidR="00386349" w:rsidRPr="000F483D" w:rsidRDefault="00386349" w:rsidP="00386349">
      <w:pPr>
        <w:pStyle w:val="Listaszerbekezds"/>
        <w:numPr>
          <w:ilvl w:val="0"/>
          <w:numId w:val="32"/>
        </w:numPr>
        <w:spacing w:after="160" w:line="259" w:lineRule="auto"/>
        <w:rPr>
          <w:rFonts w:cs="Arial"/>
          <w:sz w:val="24"/>
        </w:rPr>
      </w:pPr>
      <w:r w:rsidRPr="000F483D">
        <w:rPr>
          <w:rFonts w:cs="Arial"/>
          <w:sz w:val="24"/>
        </w:rPr>
        <w:t>novemberi bizottsági, közgyűlési határozatok végrehajtása</w:t>
      </w:r>
      <w:r w:rsidR="00ED7F8C" w:rsidRPr="000F483D">
        <w:rPr>
          <w:rFonts w:cs="Arial"/>
          <w:sz w:val="24"/>
        </w:rPr>
        <w:t>;</w:t>
      </w:r>
    </w:p>
    <w:p w14:paraId="151C8A2A" w14:textId="61B7B7A6" w:rsidR="00386349" w:rsidRPr="000F483D" w:rsidRDefault="00386349" w:rsidP="00386349">
      <w:pPr>
        <w:pStyle w:val="Listaszerbekezds"/>
        <w:numPr>
          <w:ilvl w:val="0"/>
          <w:numId w:val="32"/>
        </w:numPr>
        <w:spacing w:after="160" w:line="259" w:lineRule="auto"/>
        <w:rPr>
          <w:rFonts w:cs="Arial"/>
          <w:sz w:val="24"/>
        </w:rPr>
      </w:pPr>
      <w:r w:rsidRPr="000F483D">
        <w:rPr>
          <w:rFonts w:cs="Arial"/>
          <w:sz w:val="24"/>
        </w:rPr>
        <w:t>Margaréta Óvoda törvényességi ellenőrzésének lefolytatása</w:t>
      </w:r>
      <w:r w:rsidR="00ED7F8C" w:rsidRPr="000F483D">
        <w:rPr>
          <w:rFonts w:cs="Arial"/>
          <w:sz w:val="24"/>
        </w:rPr>
        <w:t>;</w:t>
      </w:r>
    </w:p>
    <w:p w14:paraId="02ED1C77" w14:textId="600D45DA" w:rsidR="00386349" w:rsidRPr="000F483D" w:rsidRDefault="00386349" w:rsidP="00386349">
      <w:pPr>
        <w:pStyle w:val="Listaszerbekezds"/>
        <w:numPr>
          <w:ilvl w:val="0"/>
          <w:numId w:val="32"/>
        </w:numPr>
        <w:spacing w:after="160" w:line="259" w:lineRule="auto"/>
        <w:rPr>
          <w:rFonts w:cs="Arial"/>
          <w:sz w:val="24"/>
        </w:rPr>
      </w:pPr>
      <w:r w:rsidRPr="000F483D">
        <w:rPr>
          <w:rFonts w:cs="Arial"/>
          <w:sz w:val="24"/>
        </w:rPr>
        <w:t>támogatási szerződések elkészítése</w:t>
      </w:r>
      <w:r w:rsidR="00ED7F8C" w:rsidRPr="000F483D">
        <w:rPr>
          <w:rFonts w:cs="Arial"/>
          <w:sz w:val="24"/>
        </w:rPr>
        <w:t>;</w:t>
      </w:r>
    </w:p>
    <w:p w14:paraId="5D69C557" w14:textId="783DA145" w:rsidR="00386349" w:rsidRPr="000F483D" w:rsidRDefault="00386349" w:rsidP="00386349">
      <w:pPr>
        <w:pStyle w:val="Listaszerbekezds"/>
        <w:numPr>
          <w:ilvl w:val="0"/>
          <w:numId w:val="32"/>
        </w:numPr>
        <w:spacing w:after="160" w:line="259" w:lineRule="auto"/>
        <w:rPr>
          <w:rFonts w:cs="Arial"/>
          <w:sz w:val="24"/>
        </w:rPr>
      </w:pPr>
      <w:r w:rsidRPr="000F483D">
        <w:rPr>
          <w:rFonts w:cs="Arial"/>
          <w:sz w:val="24"/>
        </w:rPr>
        <w:t>óvodai téli szünet igényének felmérése</w:t>
      </w:r>
      <w:r w:rsidR="00ED7F8C" w:rsidRPr="000F483D">
        <w:rPr>
          <w:rFonts w:cs="Arial"/>
          <w:sz w:val="24"/>
        </w:rPr>
        <w:t>;</w:t>
      </w:r>
    </w:p>
    <w:p w14:paraId="3DC478B8" w14:textId="6F60D58A" w:rsidR="00386349" w:rsidRPr="000F483D" w:rsidRDefault="00386349" w:rsidP="00386349">
      <w:pPr>
        <w:pStyle w:val="Listaszerbekezds"/>
        <w:numPr>
          <w:ilvl w:val="0"/>
          <w:numId w:val="32"/>
        </w:numPr>
        <w:spacing w:after="160" w:line="259" w:lineRule="auto"/>
        <w:rPr>
          <w:rFonts w:cs="Arial"/>
          <w:sz w:val="24"/>
        </w:rPr>
      </w:pPr>
      <w:r w:rsidRPr="000F483D">
        <w:rPr>
          <w:rFonts w:cs="Arial"/>
          <w:sz w:val="24"/>
        </w:rPr>
        <w:t>étkeztetéssel kapcsolatos számítások végzése</w:t>
      </w:r>
      <w:r w:rsidR="00ED7F8C" w:rsidRPr="000F483D">
        <w:rPr>
          <w:rFonts w:cs="Arial"/>
          <w:sz w:val="24"/>
        </w:rPr>
        <w:t>;</w:t>
      </w:r>
    </w:p>
    <w:p w14:paraId="3557FAB8" w14:textId="2483E653" w:rsidR="00386349" w:rsidRPr="000F483D" w:rsidRDefault="00386349" w:rsidP="000F483D">
      <w:pPr>
        <w:pStyle w:val="Listaszerbekezds"/>
        <w:numPr>
          <w:ilvl w:val="0"/>
          <w:numId w:val="32"/>
        </w:numPr>
        <w:rPr>
          <w:rFonts w:cs="Arial"/>
          <w:sz w:val="24"/>
        </w:rPr>
      </w:pPr>
      <w:r w:rsidRPr="000F483D">
        <w:rPr>
          <w:rFonts w:cs="Arial"/>
          <w:sz w:val="24"/>
        </w:rPr>
        <w:t>vagyonkezelő</w:t>
      </w:r>
      <w:r w:rsidR="00A05F90">
        <w:rPr>
          <w:rFonts w:cs="Arial"/>
          <w:sz w:val="24"/>
        </w:rPr>
        <w:t>i</w:t>
      </w:r>
      <w:r w:rsidRPr="000F483D">
        <w:rPr>
          <w:rFonts w:cs="Arial"/>
          <w:sz w:val="24"/>
        </w:rPr>
        <w:t xml:space="preserve"> szerződések elkészítése</w:t>
      </w:r>
      <w:r w:rsidR="00ED7F8C" w:rsidRPr="000F483D">
        <w:rPr>
          <w:rFonts w:cs="Arial"/>
          <w:sz w:val="24"/>
        </w:rPr>
        <w:t>;</w:t>
      </w:r>
    </w:p>
    <w:p w14:paraId="0B3A3073" w14:textId="50BA3044" w:rsidR="00386349" w:rsidRPr="000F483D" w:rsidRDefault="00386349" w:rsidP="000F483D">
      <w:pPr>
        <w:pStyle w:val="Listaszerbekezds"/>
        <w:numPr>
          <w:ilvl w:val="0"/>
          <w:numId w:val="32"/>
        </w:numPr>
        <w:jc w:val="both"/>
        <w:rPr>
          <w:sz w:val="24"/>
        </w:rPr>
      </w:pPr>
      <w:r w:rsidRPr="000F483D">
        <w:rPr>
          <w:rFonts w:cs="Arial"/>
          <w:sz w:val="24"/>
        </w:rPr>
        <w:t>óvodavezetői önellenőrzéshez kapcsolódó munkáltatói interjú előkészítése</w:t>
      </w:r>
      <w:r w:rsidR="00ED7F8C" w:rsidRPr="000F483D">
        <w:rPr>
          <w:rFonts w:cs="Arial"/>
          <w:sz w:val="24"/>
        </w:rPr>
        <w:t>.</w:t>
      </w:r>
    </w:p>
    <w:p w14:paraId="526169D1" w14:textId="77777777" w:rsidR="00386349" w:rsidRPr="000F483D" w:rsidRDefault="00386349" w:rsidP="000F483D">
      <w:pPr>
        <w:jc w:val="both"/>
      </w:pPr>
    </w:p>
    <w:p w14:paraId="5A3A0115" w14:textId="77777777" w:rsidR="00A05F90" w:rsidRPr="000F483D" w:rsidRDefault="00A05F90" w:rsidP="000F483D">
      <w:pPr>
        <w:jc w:val="both"/>
        <w:rPr>
          <w:rFonts w:cs="Arial"/>
        </w:rPr>
      </w:pPr>
    </w:p>
    <w:p w14:paraId="0D04DAD0" w14:textId="7E486CF3" w:rsidR="00AE56D5" w:rsidRDefault="00A8212B" w:rsidP="000F483D">
      <w:pPr>
        <w:jc w:val="both"/>
        <w:rPr>
          <w:rFonts w:ascii="Arial" w:hAnsi="Arial" w:cs="Arial"/>
        </w:rPr>
      </w:pPr>
      <w:r w:rsidRPr="00A8212B">
        <w:rPr>
          <w:rFonts w:ascii="Arial" w:hAnsi="Arial" w:cs="Arial"/>
          <w:bCs/>
          <w:u w:val="single"/>
        </w:rPr>
        <w:t xml:space="preserve">A </w:t>
      </w:r>
      <w:r w:rsidRPr="00A8212B">
        <w:rPr>
          <w:rFonts w:ascii="Arial" w:hAnsi="Arial" w:cs="Arial"/>
          <w:b/>
          <w:u w:val="single"/>
        </w:rPr>
        <w:t>K</w:t>
      </w:r>
      <w:r w:rsidR="005A4079" w:rsidRPr="00A8212B">
        <w:rPr>
          <w:rFonts w:ascii="Arial" w:hAnsi="Arial" w:cs="Arial"/>
          <w:b/>
          <w:u w:val="single"/>
        </w:rPr>
        <w:t>özgazdasági és Adó Osztály</w:t>
      </w:r>
      <w:r w:rsidR="005A4079" w:rsidRPr="00A8212B">
        <w:rPr>
          <w:rFonts w:ascii="Arial" w:hAnsi="Arial" w:cs="Arial"/>
        </w:rPr>
        <w:t xml:space="preserve"> vezetője az alábbi tájékoztatást adta az osztály munkájáról:</w:t>
      </w:r>
    </w:p>
    <w:p w14:paraId="61A76187" w14:textId="77777777" w:rsidR="00AE56D5" w:rsidRPr="00AE56D5" w:rsidRDefault="00AE56D5" w:rsidP="000F483D">
      <w:pPr>
        <w:numPr>
          <w:ilvl w:val="0"/>
          <w:numId w:val="1"/>
        </w:numPr>
        <w:jc w:val="both"/>
        <w:rPr>
          <w:rFonts w:ascii="Arial" w:hAnsi="Arial" w:cs="Arial"/>
        </w:rPr>
      </w:pPr>
      <w:r w:rsidRPr="00AE56D5">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6D5555ED" w14:textId="77777777" w:rsidR="00AE56D5" w:rsidRPr="00AE56D5" w:rsidRDefault="00AE56D5" w:rsidP="00AE56D5">
      <w:pPr>
        <w:numPr>
          <w:ilvl w:val="0"/>
          <w:numId w:val="1"/>
        </w:numPr>
        <w:autoSpaceDE w:val="0"/>
        <w:autoSpaceDN w:val="0"/>
        <w:adjustRightInd w:val="0"/>
        <w:jc w:val="both"/>
        <w:rPr>
          <w:rFonts w:ascii="Arial" w:hAnsi="Arial" w:cs="Arial"/>
        </w:rPr>
      </w:pPr>
      <w:r w:rsidRPr="00AE56D5">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7DCE55C9" w14:textId="77777777" w:rsidR="00AE56D5" w:rsidRPr="00AE56D5" w:rsidRDefault="00AE56D5" w:rsidP="00AE56D5">
      <w:pPr>
        <w:numPr>
          <w:ilvl w:val="0"/>
          <w:numId w:val="1"/>
        </w:numPr>
        <w:autoSpaceDE w:val="0"/>
        <w:autoSpaceDN w:val="0"/>
        <w:adjustRightInd w:val="0"/>
        <w:jc w:val="both"/>
        <w:rPr>
          <w:rFonts w:ascii="Arial" w:hAnsi="Arial" w:cs="Arial"/>
        </w:rPr>
      </w:pPr>
      <w:r w:rsidRPr="00AE56D5">
        <w:rPr>
          <w:rFonts w:ascii="Arial" w:hAnsi="Arial" w:cs="Arial"/>
        </w:rPr>
        <w:t>Figyelemmel kísérte az önkormányzat adóbevételeinek alakulását a vonatkozó központi jogszabályok módosulását.</w:t>
      </w:r>
    </w:p>
    <w:p w14:paraId="6FBE076A" w14:textId="77777777" w:rsidR="00AE56D5" w:rsidRDefault="00AE56D5" w:rsidP="00AE56D5">
      <w:pPr>
        <w:rPr>
          <w:rFonts w:cs="Arial"/>
        </w:rPr>
      </w:pPr>
    </w:p>
    <w:tbl>
      <w:tblPr>
        <w:tblW w:w="9214" w:type="dxa"/>
        <w:jc w:val="center"/>
        <w:tblCellMar>
          <w:left w:w="70" w:type="dxa"/>
          <w:right w:w="70" w:type="dxa"/>
        </w:tblCellMar>
        <w:tblLook w:val="0000" w:firstRow="0" w:lastRow="0" w:firstColumn="0" w:lastColumn="0" w:noHBand="0" w:noVBand="0"/>
      </w:tblPr>
      <w:tblGrid>
        <w:gridCol w:w="2345"/>
        <w:gridCol w:w="2180"/>
        <w:gridCol w:w="2180"/>
        <w:gridCol w:w="2509"/>
      </w:tblGrid>
      <w:tr w:rsidR="00AE56D5" w:rsidRPr="00AE56D5" w14:paraId="7A1E6413" w14:textId="77777777" w:rsidTr="00AE56D5">
        <w:trPr>
          <w:trHeight w:val="405"/>
          <w:jc w:val="center"/>
        </w:trPr>
        <w:tc>
          <w:tcPr>
            <w:tcW w:w="9214" w:type="dxa"/>
            <w:gridSpan w:val="4"/>
            <w:tcBorders>
              <w:top w:val="nil"/>
              <w:left w:val="nil"/>
              <w:bottom w:val="nil"/>
              <w:right w:val="nil"/>
            </w:tcBorders>
            <w:shd w:val="clear" w:color="auto" w:fill="auto"/>
            <w:noWrap/>
            <w:vAlign w:val="bottom"/>
          </w:tcPr>
          <w:p w14:paraId="682F5009" w14:textId="77777777" w:rsidR="00AE56D5" w:rsidRPr="00AE56D5" w:rsidRDefault="00AE56D5" w:rsidP="003D4FB9">
            <w:pPr>
              <w:jc w:val="center"/>
              <w:rPr>
                <w:rFonts w:ascii="Arial" w:hAnsi="Arial" w:cs="Arial"/>
                <w:b/>
                <w:bCs/>
                <w:szCs w:val="22"/>
              </w:rPr>
            </w:pPr>
            <w:r w:rsidRPr="00AE56D5">
              <w:rPr>
                <w:rFonts w:ascii="Arial" w:hAnsi="Arial" w:cs="Arial"/>
                <w:b/>
                <w:bCs/>
                <w:szCs w:val="22"/>
              </w:rPr>
              <w:t>KIMUTATÁS A 2021. NOVEMBER 30-IG BEFOLYT ADÓBEVÉTELEKRŐL</w:t>
            </w:r>
          </w:p>
        </w:tc>
      </w:tr>
      <w:tr w:rsidR="00AE56D5" w:rsidRPr="00AE56D5" w14:paraId="4252AF0F" w14:textId="77777777" w:rsidTr="00AE56D5">
        <w:trPr>
          <w:trHeight w:val="270"/>
          <w:jc w:val="center"/>
        </w:trPr>
        <w:tc>
          <w:tcPr>
            <w:tcW w:w="2345" w:type="dxa"/>
            <w:tcBorders>
              <w:top w:val="nil"/>
              <w:left w:val="nil"/>
              <w:bottom w:val="nil"/>
              <w:right w:val="nil"/>
            </w:tcBorders>
            <w:shd w:val="clear" w:color="auto" w:fill="auto"/>
            <w:noWrap/>
            <w:vAlign w:val="bottom"/>
          </w:tcPr>
          <w:p w14:paraId="7AF221F0" w14:textId="77777777" w:rsidR="00AE56D5" w:rsidRPr="00AE56D5" w:rsidRDefault="00AE56D5" w:rsidP="003D4FB9">
            <w:pPr>
              <w:rPr>
                <w:rFonts w:ascii="Arial" w:hAnsi="Arial" w:cs="Arial"/>
                <w:szCs w:val="22"/>
              </w:rPr>
            </w:pPr>
          </w:p>
        </w:tc>
        <w:tc>
          <w:tcPr>
            <w:tcW w:w="2180" w:type="dxa"/>
            <w:tcBorders>
              <w:top w:val="nil"/>
              <w:left w:val="nil"/>
              <w:bottom w:val="nil"/>
              <w:right w:val="nil"/>
            </w:tcBorders>
            <w:shd w:val="clear" w:color="auto" w:fill="auto"/>
            <w:noWrap/>
            <w:vAlign w:val="bottom"/>
          </w:tcPr>
          <w:p w14:paraId="360CE9E7" w14:textId="77777777" w:rsidR="00AE56D5" w:rsidRPr="00AE56D5" w:rsidRDefault="00AE56D5" w:rsidP="003D4FB9">
            <w:pPr>
              <w:rPr>
                <w:rFonts w:ascii="Arial" w:hAnsi="Arial" w:cs="Arial"/>
                <w:szCs w:val="22"/>
              </w:rPr>
            </w:pPr>
          </w:p>
        </w:tc>
        <w:tc>
          <w:tcPr>
            <w:tcW w:w="2180" w:type="dxa"/>
            <w:tcBorders>
              <w:top w:val="nil"/>
              <w:left w:val="nil"/>
              <w:bottom w:val="nil"/>
              <w:right w:val="nil"/>
            </w:tcBorders>
            <w:shd w:val="clear" w:color="auto" w:fill="auto"/>
            <w:noWrap/>
            <w:vAlign w:val="bottom"/>
          </w:tcPr>
          <w:p w14:paraId="2876042F" w14:textId="77777777" w:rsidR="00AE56D5" w:rsidRPr="00AE56D5" w:rsidRDefault="00AE56D5" w:rsidP="003D4FB9">
            <w:pPr>
              <w:rPr>
                <w:rFonts w:ascii="Arial" w:hAnsi="Arial" w:cs="Arial"/>
                <w:szCs w:val="22"/>
              </w:rPr>
            </w:pPr>
          </w:p>
        </w:tc>
        <w:tc>
          <w:tcPr>
            <w:tcW w:w="2509" w:type="dxa"/>
            <w:tcBorders>
              <w:top w:val="nil"/>
              <w:left w:val="nil"/>
              <w:bottom w:val="nil"/>
              <w:right w:val="nil"/>
            </w:tcBorders>
            <w:shd w:val="clear" w:color="auto" w:fill="auto"/>
            <w:noWrap/>
            <w:vAlign w:val="bottom"/>
          </w:tcPr>
          <w:p w14:paraId="528B3A91" w14:textId="77777777" w:rsidR="00AE56D5" w:rsidRPr="00AE56D5" w:rsidRDefault="00AE56D5" w:rsidP="003D4FB9">
            <w:pPr>
              <w:rPr>
                <w:rFonts w:ascii="Arial" w:hAnsi="Arial" w:cs="Arial"/>
                <w:szCs w:val="22"/>
              </w:rPr>
            </w:pPr>
          </w:p>
        </w:tc>
      </w:tr>
      <w:tr w:rsidR="00AE56D5" w:rsidRPr="00AE56D5" w14:paraId="53B1426F" w14:textId="77777777" w:rsidTr="00AE56D5">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791298E1" w14:textId="77777777" w:rsidR="00AE56D5" w:rsidRPr="00AE56D5" w:rsidRDefault="00AE56D5" w:rsidP="003D4FB9">
            <w:pPr>
              <w:jc w:val="center"/>
              <w:rPr>
                <w:rFonts w:ascii="Arial" w:hAnsi="Arial" w:cs="Arial"/>
                <w:szCs w:val="22"/>
              </w:rPr>
            </w:pPr>
            <w:r w:rsidRPr="00AE56D5">
              <w:rPr>
                <w:rFonts w:ascii="Arial" w:hAnsi="Arial" w:cs="Arial"/>
                <w:szCs w:val="22"/>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597FE60D" w14:textId="77777777" w:rsidR="00AE56D5" w:rsidRPr="00AE56D5" w:rsidRDefault="00AE56D5" w:rsidP="003D4FB9">
            <w:pPr>
              <w:jc w:val="center"/>
              <w:rPr>
                <w:rFonts w:ascii="Arial" w:hAnsi="Arial" w:cs="Arial"/>
                <w:szCs w:val="22"/>
              </w:rPr>
            </w:pPr>
            <w:r w:rsidRPr="00AE56D5">
              <w:rPr>
                <w:rFonts w:ascii="Arial" w:hAnsi="Arial" w:cs="Arial"/>
                <w:szCs w:val="22"/>
              </w:rPr>
              <w:t>2021.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1AA9535F" w14:textId="6134A6DE" w:rsidR="00AE56D5" w:rsidRPr="00AE56D5" w:rsidRDefault="00AE56D5" w:rsidP="003D4FB9">
            <w:pPr>
              <w:jc w:val="center"/>
              <w:rPr>
                <w:rFonts w:ascii="Arial" w:hAnsi="Arial" w:cs="Arial"/>
                <w:szCs w:val="22"/>
              </w:rPr>
            </w:pPr>
            <w:r w:rsidRPr="00AE56D5">
              <w:rPr>
                <w:rFonts w:ascii="Arial" w:hAnsi="Arial" w:cs="Arial"/>
                <w:szCs w:val="22"/>
              </w:rPr>
              <w:t>2021. 11.</w:t>
            </w:r>
            <w:r w:rsidR="00A05F90">
              <w:rPr>
                <w:rFonts w:ascii="Arial" w:hAnsi="Arial" w:cs="Arial"/>
                <w:szCs w:val="22"/>
              </w:rPr>
              <w:t xml:space="preserve"> </w:t>
            </w:r>
            <w:r w:rsidRPr="00AE56D5">
              <w:rPr>
                <w:rFonts w:ascii="Arial" w:hAnsi="Arial" w:cs="Arial"/>
                <w:szCs w:val="22"/>
              </w:rPr>
              <w:t xml:space="preserve">30-ig befolyt </w:t>
            </w:r>
            <w:r w:rsidR="00A05F90">
              <w:rPr>
                <w:rFonts w:ascii="Arial" w:hAnsi="Arial" w:cs="Arial"/>
                <w:szCs w:val="22"/>
              </w:rPr>
              <w:t>összeg</w:t>
            </w:r>
          </w:p>
        </w:tc>
        <w:tc>
          <w:tcPr>
            <w:tcW w:w="2509" w:type="dxa"/>
            <w:tcBorders>
              <w:top w:val="single" w:sz="8" w:space="0" w:color="auto"/>
              <w:left w:val="nil"/>
              <w:bottom w:val="single" w:sz="8" w:space="0" w:color="auto"/>
              <w:right w:val="single" w:sz="4" w:space="0" w:color="auto"/>
            </w:tcBorders>
            <w:shd w:val="clear" w:color="auto" w:fill="auto"/>
            <w:vAlign w:val="center"/>
          </w:tcPr>
          <w:p w14:paraId="6CF02466" w14:textId="02F4BF31" w:rsidR="00AE56D5" w:rsidRPr="00AE56D5" w:rsidRDefault="00AE56D5" w:rsidP="003D4FB9">
            <w:pPr>
              <w:jc w:val="center"/>
              <w:rPr>
                <w:rFonts w:ascii="Arial" w:hAnsi="Arial" w:cs="Arial"/>
                <w:szCs w:val="22"/>
              </w:rPr>
            </w:pPr>
            <w:r w:rsidRPr="00AE56D5">
              <w:rPr>
                <w:rFonts w:ascii="Arial" w:hAnsi="Arial" w:cs="Arial"/>
                <w:szCs w:val="22"/>
              </w:rPr>
              <w:t>Teljesítés az éves előirányzat                  %-</w:t>
            </w:r>
            <w:r w:rsidR="00A05F90">
              <w:rPr>
                <w:rFonts w:ascii="Arial" w:hAnsi="Arial" w:cs="Arial"/>
                <w:szCs w:val="22"/>
              </w:rPr>
              <w:t>á</w:t>
            </w:r>
            <w:r w:rsidRPr="00AE56D5">
              <w:rPr>
                <w:rFonts w:ascii="Arial" w:hAnsi="Arial" w:cs="Arial"/>
                <w:szCs w:val="22"/>
              </w:rPr>
              <w:t>ban</w:t>
            </w:r>
          </w:p>
        </w:tc>
      </w:tr>
      <w:tr w:rsidR="00AE56D5" w:rsidRPr="00AE56D5" w14:paraId="058709F9" w14:textId="77777777" w:rsidTr="00AE56D5">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524E6D05" w14:textId="77777777" w:rsidR="00AE56D5" w:rsidRPr="00AE56D5" w:rsidRDefault="00AE56D5" w:rsidP="003D4FB9">
            <w:pPr>
              <w:rPr>
                <w:rFonts w:ascii="Arial" w:hAnsi="Arial" w:cs="Arial"/>
                <w:szCs w:val="22"/>
              </w:rPr>
            </w:pPr>
            <w:r w:rsidRPr="00AE56D5">
              <w:rPr>
                <w:rFonts w:ascii="Arial" w:hAnsi="Arial" w:cs="Arial"/>
                <w:szCs w:val="22"/>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25B94AB6" w14:textId="77777777" w:rsidR="00AE56D5" w:rsidRPr="00AE56D5" w:rsidRDefault="00AE56D5" w:rsidP="003D4FB9">
            <w:pPr>
              <w:jc w:val="right"/>
              <w:rPr>
                <w:rFonts w:ascii="Arial" w:hAnsi="Arial" w:cs="Arial"/>
                <w:szCs w:val="22"/>
              </w:rPr>
            </w:pPr>
            <w:r w:rsidRPr="00AE56D5">
              <w:rPr>
                <w:rFonts w:ascii="Arial" w:hAnsi="Arial" w:cs="Arial"/>
                <w:szCs w:val="22"/>
              </w:rPr>
              <w:t xml:space="preserve">6 500 000 </w:t>
            </w:r>
            <w:smartTag w:uri="urn:schemas-microsoft-com:office:smarttags" w:element="metricconverter">
              <w:smartTagPr>
                <w:attr w:name="ProductID" w:val="000 Ft"/>
              </w:smartTagPr>
              <w:r w:rsidRPr="00AE56D5">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5073DF30" w14:textId="77777777" w:rsidR="00AE56D5" w:rsidRPr="00AE56D5" w:rsidRDefault="00AE56D5" w:rsidP="003D4FB9">
            <w:pPr>
              <w:jc w:val="right"/>
              <w:rPr>
                <w:rFonts w:ascii="Arial" w:hAnsi="Arial" w:cs="Arial"/>
                <w:szCs w:val="22"/>
              </w:rPr>
            </w:pPr>
            <w:r w:rsidRPr="00AE56D5">
              <w:rPr>
                <w:rFonts w:ascii="Arial" w:hAnsi="Arial" w:cs="Arial"/>
                <w:szCs w:val="22"/>
              </w:rPr>
              <w:t>8 124 321 098 Ft</w:t>
            </w:r>
          </w:p>
        </w:tc>
        <w:tc>
          <w:tcPr>
            <w:tcW w:w="2509" w:type="dxa"/>
            <w:tcBorders>
              <w:top w:val="nil"/>
              <w:left w:val="nil"/>
              <w:bottom w:val="single" w:sz="4" w:space="0" w:color="auto"/>
              <w:right w:val="single" w:sz="4" w:space="0" w:color="auto"/>
            </w:tcBorders>
            <w:shd w:val="clear" w:color="auto" w:fill="auto"/>
            <w:noWrap/>
            <w:vAlign w:val="bottom"/>
          </w:tcPr>
          <w:p w14:paraId="084621B0" w14:textId="2E479E40" w:rsidR="00AE56D5" w:rsidRPr="00AE56D5" w:rsidRDefault="00AE56D5" w:rsidP="003D4FB9">
            <w:pPr>
              <w:jc w:val="center"/>
              <w:rPr>
                <w:rFonts w:ascii="Arial" w:hAnsi="Arial" w:cs="Arial"/>
                <w:szCs w:val="22"/>
              </w:rPr>
            </w:pPr>
            <w:r w:rsidRPr="00AE56D5">
              <w:rPr>
                <w:rFonts w:ascii="Arial" w:hAnsi="Arial" w:cs="Arial"/>
                <w:szCs w:val="22"/>
              </w:rPr>
              <w:t xml:space="preserve"> 124,98</w:t>
            </w:r>
            <w:r w:rsidR="00D1581C">
              <w:rPr>
                <w:rFonts w:ascii="Arial" w:hAnsi="Arial" w:cs="Arial"/>
                <w:szCs w:val="22"/>
              </w:rPr>
              <w:t xml:space="preserve"> </w:t>
            </w:r>
            <w:r w:rsidRPr="00AE56D5">
              <w:rPr>
                <w:rFonts w:ascii="Arial" w:hAnsi="Arial" w:cs="Arial"/>
                <w:szCs w:val="22"/>
              </w:rPr>
              <w:t>%</w:t>
            </w:r>
          </w:p>
        </w:tc>
      </w:tr>
      <w:tr w:rsidR="00AE56D5" w:rsidRPr="00AE56D5" w14:paraId="6B25852E" w14:textId="77777777" w:rsidTr="00AE56D5">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28964F4E" w14:textId="77777777" w:rsidR="00AE56D5" w:rsidRPr="00AE56D5" w:rsidRDefault="00AE56D5" w:rsidP="003D4FB9">
            <w:pPr>
              <w:rPr>
                <w:rFonts w:ascii="Arial" w:hAnsi="Arial" w:cs="Arial"/>
                <w:szCs w:val="22"/>
              </w:rPr>
            </w:pPr>
            <w:r w:rsidRPr="00AE56D5">
              <w:rPr>
                <w:rFonts w:ascii="Arial" w:hAnsi="Arial" w:cs="Arial"/>
                <w:szCs w:val="22"/>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296D1F81" w14:textId="77777777" w:rsidR="00AE56D5" w:rsidRPr="00AE56D5" w:rsidRDefault="00AE56D5" w:rsidP="003D4FB9">
            <w:pPr>
              <w:jc w:val="right"/>
              <w:rPr>
                <w:rFonts w:ascii="Arial" w:hAnsi="Arial" w:cs="Arial"/>
                <w:szCs w:val="22"/>
              </w:rPr>
            </w:pPr>
            <w:r w:rsidRPr="00AE56D5">
              <w:rPr>
                <w:rFonts w:ascii="Arial" w:hAnsi="Arial" w:cs="Arial"/>
                <w:szCs w:val="22"/>
              </w:rPr>
              <w:t xml:space="preserve">1 234 000 </w:t>
            </w:r>
            <w:smartTag w:uri="urn:schemas-microsoft-com:office:smarttags" w:element="metricconverter">
              <w:smartTagPr>
                <w:attr w:name="ProductID" w:val="000 Ft"/>
              </w:smartTagPr>
              <w:r w:rsidRPr="00AE56D5">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5A5E6C3B" w14:textId="77777777" w:rsidR="00AE56D5" w:rsidRPr="00AE56D5" w:rsidRDefault="00AE56D5" w:rsidP="003D4FB9">
            <w:pPr>
              <w:jc w:val="right"/>
              <w:rPr>
                <w:rFonts w:ascii="Arial" w:hAnsi="Arial" w:cs="Arial"/>
                <w:szCs w:val="22"/>
              </w:rPr>
            </w:pPr>
            <w:r w:rsidRPr="00AE56D5">
              <w:rPr>
                <w:rFonts w:ascii="Arial" w:hAnsi="Arial" w:cs="Arial"/>
                <w:szCs w:val="22"/>
              </w:rPr>
              <w:t xml:space="preserve">   1 212 368 293 Ft</w:t>
            </w:r>
          </w:p>
        </w:tc>
        <w:tc>
          <w:tcPr>
            <w:tcW w:w="2509" w:type="dxa"/>
            <w:tcBorders>
              <w:top w:val="nil"/>
              <w:left w:val="nil"/>
              <w:bottom w:val="single" w:sz="4" w:space="0" w:color="auto"/>
              <w:right w:val="single" w:sz="4" w:space="0" w:color="auto"/>
            </w:tcBorders>
            <w:shd w:val="clear" w:color="auto" w:fill="auto"/>
            <w:noWrap/>
            <w:vAlign w:val="bottom"/>
          </w:tcPr>
          <w:p w14:paraId="736B0180" w14:textId="0C8ED0B9" w:rsidR="00AE56D5" w:rsidRPr="00AE56D5" w:rsidRDefault="00AE56D5" w:rsidP="003D4FB9">
            <w:pPr>
              <w:jc w:val="center"/>
              <w:rPr>
                <w:rFonts w:ascii="Arial" w:hAnsi="Arial" w:cs="Arial"/>
                <w:szCs w:val="22"/>
              </w:rPr>
            </w:pPr>
            <w:r w:rsidRPr="00AE56D5">
              <w:rPr>
                <w:rFonts w:ascii="Arial" w:hAnsi="Arial" w:cs="Arial"/>
                <w:szCs w:val="22"/>
              </w:rPr>
              <w:t xml:space="preserve">      98,24</w:t>
            </w:r>
            <w:r w:rsidR="00D1581C">
              <w:rPr>
                <w:rFonts w:ascii="Arial" w:hAnsi="Arial" w:cs="Arial"/>
                <w:szCs w:val="22"/>
              </w:rPr>
              <w:t xml:space="preserve"> </w:t>
            </w:r>
            <w:r w:rsidRPr="00AE56D5">
              <w:rPr>
                <w:rFonts w:ascii="Arial" w:hAnsi="Arial" w:cs="Arial"/>
                <w:szCs w:val="22"/>
              </w:rPr>
              <w:t>%</w:t>
            </w:r>
          </w:p>
        </w:tc>
      </w:tr>
    </w:tbl>
    <w:p w14:paraId="73D124C9" w14:textId="77777777" w:rsidR="00AE56D5" w:rsidRPr="00AE56D5" w:rsidRDefault="00AE56D5" w:rsidP="00AE56D5">
      <w:pPr>
        <w:rPr>
          <w:rFonts w:ascii="Arial" w:hAnsi="Arial" w:cs="Arial"/>
          <w:szCs w:val="22"/>
        </w:rPr>
      </w:pPr>
    </w:p>
    <w:p w14:paraId="397D3459" w14:textId="059065B0" w:rsidR="00AE56D5" w:rsidRPr="00AE56D5" w:rsidRDefault="00AE56D5" w:rsidP="00AE56D5">
      <w:pPr>
        <w:jc w:val="both"/>
        <w:rPr>
          <w:rFonts w:ascii="Arial" w:hAnsi="Arial" w:cs="Arial"/>
        </w:rPr>
      </w:pPr>
      <w:r w:rsidRPr="00AE56D5">
        <w:rPr>
          <w:rFonts w:ascii="Arial" w:hAnsi="Arial" w:cs="Arial"/>
        </w:rPr>
        <w:t>A kimutatott adóbevételek a végrehajtás útján beszedett összegekkel együtt értendők. Az év végéig várható tényleges iparűzési adó bevétel összegét jelentősen befolyásolják majd a folyamatos végrehajtási munka eredményei, az eltérő üzleti éves adózók hátralévő befizetései, a várhatóan túlfizetésként jelentkező összegek, amivel majd év végén a könyvvezetési szabályok szerint korrigálni kell a lekönyvelhető bevételeket.</w:t>
      </w:r>
    </w:p>
    <w:p w14:paraId="134E0198" w14:textId="77777777" w:rsidR="00AE56D5" w:rsidRPr="00AE56D5" w:rsidRDefault="00AE56D5" w:rsidP="001117C8">
      <w:pPr>
        <w:jc w:val="both"/>
        <w:rPr>
          <w:rFonts w:ascii="Arial" w:eastAsia="Calibri" w:hAnsi="Arial" w:cs="Arial"/>
          <w:lang w:eastAsia="en-US"/>
        </w:rPr>
      </w:pPr>
      <w:r w:rsidRPr="00AE56D5">
        <w:rPr>
          <w:rFonts w:ascii="Arial" w:hAnsi="Arial" w:cs="Arial"/>
        </w:rPr>
        <w:t>Az adóztatási munka területén a hatósági jelleg mellett törekszünk a támogató-szolgáltató tevékenységre is, amely elősegíti az adózók önkéntes teljesítésének emelkedését.</w:t>
      </w:r>
    </w:p>
    <w:p w14:paraId="2BE04479" w14:textId="77777777" w:rsidR="00322F5E" w:rsidRPr="00AE56D5" w:rsidRDefault="00322F5E" w:rsidP="001117C8">
      <w:pPr>
        <w:rPr>
          <w:rFonts w:ascii="Arial" w:hAnsi="Arial" w:cs="Arial"/>
        </w:rPr>
      </w:pPr>
    </w:p>
    <w:tbl>
      <w:tblPr>
        <w:tblW w:w="6917" w:type="dxa"/>
        <w:jc w:val="center"/>
        <w:tblCellMar>
          <w:left w:w="70" w:type="dxa"/>
          <w:right w:w="70" w:type="dxa"/>
        </w:tblCellMar>
        <w:tblLook w:val="0000" w:firstRow="0" w:lastRow="0" w:firstColumn="0" w:lastColumn="0" w:noHBand="0" w:noVBand="0"/>
      </w:tblPr>
      <w:tblGrid>
        <w:gridCol w:w="2312"/>
        <w:gridCol w:w="2312"/>
        <w:gridCol w:w="2293"/>
      </w:tblGrid>
      <w:tr w:rsidR="001117C8" w:rsidRPr="00322F5E" w14:paraId="32B83304" w14:textId="77777777" w:rsidTr="001117C8">
        <w:trPr>
          <w:jc w:val="center"/>
        </w:trPr>
        <w:tc>
          <w:tcPr>
            <w:tcW w:w="2312" w:type="dxa"/>
            <w:tcBorders>
              <w:top w:val="nil"/>
              <w:left w:val="nil"/>
              <w:bottom w:val="nil"/>
              <w:right w:val="nil"/>
            </w:tcBorders>
            <w:shd w:val="clear" w:color="auto" w:fill="auto"/>
            <w:noWrap/>
            <w:vAlign w:val="bottom"/>
          </w:tcPr>
          <w:p w14:paraId="35CABA62" w14:textId="77777777" w:rsidR="001117C8" w:rsidRPr="00322F5E" w:rsidRDefault="001117C8" w:rsidP="001117C8">
            <w:pPr>
              <w:ind w:left="-2668"/>
              <w:rPr>
                <w:rFonts w:ascii="Arial" w:eastAsiaTheme="minorHAnsi" w:hAnsi="Arial" w:cs="Arial"/>
                <w:highlight w:val="yellow"/>
                <w:lang w:eastAsia="en-US"/>
              </w:rPr>
            </w:pPr>
          </w:p>
        </w:tc>
        <w:tc>
          <w:tcPr>
            <w:tcW w:w="2312" w:type="dxa"/>
            <w:tcBorders>
              <w:top w:val="nil"/>
              <w:left w:val="nil"/>
              <w:bottom w:val="nil"/>
              <w:right w:val="nil"/>
            </w:tcBorders>
            <w:shd w:val="clear" w:color="auto" w:fill="auto"/>
            <w:noWrap/>
            <w:vAlign w:val="bottom"/>
          </w:tcPr>
          <w:p w14:paraId="3D5D10E0" w14:textId="0EF41D58" w:rsidR="001117C8" w:rsidRPr="00322F5E" w:rsidRDefault="001117C8" w:rsidP="001117C8">
            <w:pPr>
              <w:rPr>
                <w:rFonts w:ascii="Arial" w:eastAsiaTheme="minorHAnsi" w:hAnsi="Arial" w:cs="Arial"/>
                <w:highlight w:val="yellow"/>
                <w:lang w:eastAsia="en-US"/>
              </w:rPr>
            </w:pPr>
          </w:p>
        </w:tc>
        <w:tc>
          <w:tcPr>
            <w:tcW w:w="2293" w:type="dxa"/>
            <w:tcBorders>
              <w:top w:val="nil"/>
              <w:left w:val="nil"/>
              <w:bottom w:val="nil"/>
              <w:right w:val="nil"/>
            </w:tcBorders>
            <w:shd w:val="clear" w:color="auto" w:fill="auto"/>
            <w:noWrap/>
            <w:vAlign w:val="bottom"/>
          </w:tcPr>
          <w:p w14:paraId="365D41F5" w14:textId="77777777" w:rsidR="001117C8" w:rsidRPr="00322F5E" w:rsidRDefault="001117C8" w:rsidP="001117C8">
            <w:pPr>
              <w:rPr>
                <w:rFonts w:ascii="Arial" w:eastAsiaTheme="minorHAnsi" w:hAnsi="Arial" w:cs="Arial"/>
                <w:highlight w:val="yellow"/>
                <w:lang w:eastAsia="en-US"/>
              </w:rPr>
            </w:pPr>
          </w:p>
        </w:tc>
      </w:tr>
    </w:tbl>
    <w:p w14:paraId="5D117B39" w14:textId="6E45C42D" w:rsidR="007877D0" w:rsidRDefault="00440060" w:rsidP="001117C8">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5285A2A7" w14:textId="0D9847F8" w:rsidR="00751FD7" w:rsidRDefault="00751FD7" w:rsidP="001117C8">
      <w:pPr>
        <w:jc w:val="both"/>
        <w:rPr>
          <w:rFonts w:ascii="Arial" w:hAnsi="Arial" w:cs="Arial"/>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 </w:t>
      </w:r>
    </w:p>
    <w:p w14:paraId="260DA400" w14:textId="77777777" w:rsidR="00EF063F" w:rsidRDefault="00EF063F" w:rsidP="001117C8">
      <w:pPr>
        <w:jc w:val="both"/>
        <w:rPr>
          <w:rFonts w:ascii="Arial" w:hAnsi="Arial" w:cs="Arial"/>
        </w:rPr>
      </w:pPr>
    </w:p>
    <w:p w14:paraId="6BBDBF73" w14:textId="63BE60D7" w:rsidR="00751FD7" w:rsidRDefault="00751FD7" w:rsidP="001117C8">
      <w:pPr>
        <w:jc w:val="both"/>
        <w:rPr>
          <w:rFonts w:ascii="Arial" w:hAnsi="Arial" w:cs="Arial"/>
        </w:rPr>
      </w:pPr>
      <w:r>
        <w:rPr>
          <w:rFonts w:ascii="Arial" w:hAnsi="Arial" w:cs="Arial"/>
        </w:rPr>
        <w:lastRenderedPageBreak/>
        <w:t>Közreműködött az északi iparterület rendezésével, a terület kiajánlásával, értékesítésével kapcsolatos feladatok ellátásában, a kérdések megválaszolásában. Egyeztetéseket szervezett és folytatott le a terület jövőbeni csapadékvíz elvezetésével, közművesítésével, úthálózatával kapcsolatban. Áttekintette a Laktanya B terület fejlesztéséhez szükséges közlekedési fejlesztéseket. Jegyzői, polgármesteri válaszleveleket készített az építési jogszabályok tervezett módosításának véleményezésével, az intermodális csomópont megvalósíthatósági tanulmányával és sajtómegkeresésekkel kapcsolatban.</w:t>
      </w:r>
    </w:p>
    <w:p w14:paraId="6966965C" w14:textId="1995F65E" w:rsidR="00751FD7" w:rsidRDefault="00751FD7" w:rsidP="00751FD7">
      <w:pPr>
        <w:rPr>
          <w:rFonts w:ascii="Arial" w:hAnsi="Arial" w:cs="Arial"/>
        </w:rPr>
      </w:pPr>
    </w:p>
    <w:p w14:paraId="29193AF5" w14:textId="77777777" w:rsidR="00A05F90" w:rsidRDefault="00A05F90" w:rsidP="00751FD7">
      <w:pPr>
        <w:rPr>
          <w:rFonts w:ascii="Arial" w:hAnsi="Arial" w:cs="Arial"/>
        </w:rPr>
      </w:pPr>
    </w:p>
    <w:p w14:paraId="0583DCD3" w14:textId="77777777" w:rsidR="00751FD7" w:rsidRDefault="00751FD7" w:rsidP="009D526C">
      <w:pPr>
        <w:jc w:val="both"/>
        <w:rPr>
          <w:rFonts w:ascii="Arial" w:hAnsi="Arial" w:cs="Arial"/>
        </w:rPr>
      </w:pPr>
    </w:p>
    <w:p w14:paraId="0A30ED1B" w14:textId="77777777" w:rsidR="00BB4632" w:rsidRPr="00854BDF" w:rsidRDefault="00BB4632" w:rsidP="00BB4632">
      <w:pPr>
        <w:jc w:val="both"/>
        <w:rPr>
          <w:rFonts w:ascii="Arial" w:hAnsi="Arial" w:cs="Arial"/>
        </w:rPr>
      </w:pPr>
      <w:r w:rsidRPr="00854BDF">
        <w:rPr>
          <w:rFonts w:ascii="Arial" w:hAnsi="Arial" w:cs="Arial"/>
        </w:rPr>
        <w:t xml:space="preserve">A </w:t>
      </w:r>
      <w:r w:rsidRPr="00854BDF">
        <w:rPr>
          <w:rFonts w:ascii="Arial" w:hAnsi="Arial" w:cs="Arial"/>
          <w:b/>
          <w:u w:val="single"/>
        </w:rPr>
        <w:t>Hatósági Osztály</w:t>
      </w:r>
      <w:r w:rsidRPr="00854BDF">
        <w:rPr>
          <w:rFonts w:ascii="Arial" w:hAnsi="Arial" w:cs="Arial"/>
        </w:rPr>
        <w:t xml:space="preserve"> vezetője az alábbi tájékoztatást adta az osztály munkájáról:</w:t>
      </w:r>
    </w:p>
    <w:p w14:paraId="294D978C" w14:textId="77777777" w:rsidR="006F6627" w:rsidRPr="00C37F8C" w:rsidRDefault="006F6627" w:rsidP="006F6627">
      <w:pPr>
        <w:contextualSpacing/>
        <w:jc w:val="both"/>
        <w:rPr>
          <w:rFonts w:ascii="Arial" w:hAnsi="Arial" w:cs="Arial"/>
        </w:rPr>
      </w:pPr>
    </w:p>
    <w:p w14:paraId="20BB9819" w14:textId="77777777" w:rsidR="006F6627" w:rsidRPr="00B32E4B" w:rsidRDefault="006F6627" w:rsidP="006F6627">
      <w:pPr>
        <w:jc w:val="both"/>
        <w:rPr>
          <w:rFonts w:ascii="Arial" w:hAnsi="Arial" w:cs="Arial"/>
        </w:rPr>
      </w:pPr>
      <w:r w:rsidRPr="00B32E4B">
        <w:rPr>
          <w:rFonts w:ascii="Arial" w:hAnsi="Arial" w:cs="Arial"/>
        </w:rPr>
        <w:t xml:space="preserve">Az előző beszámoló óta az </w:t>
      </w:r>
      <w:r w:rsidRPr="00B32E4B">
        <w:rPr>
          <w:rFonts w:ascii="Arial" w:hAnsi="Arial" w:cs="Arial"/>
          <w:b/>
        </w:rPr>
        <w:t>Általános Hatósági Iroda</w:t>
      </w:r>
      <w:r w:rsidRPr="00B32E4B">
        <w:rPr>
          <w:rFonts w:ascii="Arial" w:hAnsi="Arial" w:cs="Arial"/>
        </w:rPr>
        <w:t xml:space="preserve"> munkáját érintően az alábbi jogszabályváltozások kerültek kihirdetésre.</w:t>
      </w:r>
    </w:p>
    <w:p w14:paraId="57C6C070" w14:textId="77777777" w:rsidR="006F6627" w:rsidRDefault="006F6627" w:rsidP="006F6627">
      <w:pPr>
        <w:contextualSpacing/>
        <w:jc w:val="both"/>
        <w:rPr>
          <w:rFonts w:ascii="Arial" w:hAnsi="Arial" w:cs="Arial"/>
        </w:rPr>
      </w:pPr>
    </w:p>
    <w:p w14:paraId="62AE37A7" w14:textId="77777777" w:rsidR="008D42AA" w:rsidRDefault="006F6627" w:rsidP="008D42AA">
      <w:pPr>
        <w:spacing w:before="120"/>
        <w:jc w:val="both"/>
        <w:rPr>
          <w:rFonts w:ascii="Arial" w:hAnsi="Arial" w:cs="Arial"/>
        </w:rPr>
      </w:pPr>
      <w:r w:rsidRPr="00F8429B">
        <w:rPr>
          <w:rFonts w:ascii="Arial" w:hAnsi="Arial" w:cs="Arial"/>
        </w:rPr>
        <w:t xml:space="preserve">2021. november 6-án lépett hatályba </w:t>
      </w:r>
      <w:r>
        <w:rPr>
          <w:rFonts w:ascii="Arial" w:hAnsi="Arial" w:cs="Arial"/>
        </w:rPr>
        <w:t>a</w:t>
      </w:r>
      <w:r w:rsidRPr="00F8429B">
        <w:rPr>
          <w:rFonts w:ascii="Arial" w:hAnsi="Arial" w:cs="Arial"/>
        </w:rPr>
        <w:t xml:space="preserve"> népszámlálás elhalasztásával összefüggő rendelkezésekről szóló 67/2021. (II.19.) Korm. rendelet módosításáról szóló 608/2021. (XI. 5.) Korm. rendelet, amely</w:t>
      </w:r>
      <w:r>
        <w:rPr>
          <w:rFonts w:ascii="Arial" w:hAnsi="Arial" w:cs="Arial"/>
        </w:rPr>
        <w:t xml:space="preserve"> pontosította és kiegészítette a </w:t>
      </w:r>
      <w:r w:rsidRPr="00F8429B">
        <w:rPr>
          <w:rFonts w:ascii="Arial" w:hAnsi="Arial" w:cs="Arial"/>
        </w:rPr>
        <w:t>2022. évi népszámlálás</w:t>
      </w:r>
      <w:r>
        <w:rPr>
          <w:rFonts w:ascii="Arial" w:hAnsi="Arial" w:cs="Arial"/>
        </w:rPr>
        <w:t>ra vonatkozó szabályokat.</w:t>
      </w:r>
    </w:p>
    <w:p w14:paraId="4D36C3AD" w14:textId="7432FA03" w:rsidR="006F6627" w:rsidRPr="004D754C" w:rsidRDefault="006F6627" w:rsidP="008D42AA">
      <w:pPr>
        <w:spacing w:before="120"/>
        <w:jc w:val="both"/>
        <w:rPr>
          <w:rFonts w:ascii="Arial" w:hAnsi="Arial" w:cs="Arial"/>
        </w:rPr>
      </w:pPr>
      <w:r w:rsidRPr="004D754C">
        <w:rPr>
          <w:rFonts w:ascii="Arial" w:hAnsi="Arial" w:cs="Arial"/>
        </w:rPr>
        <w:t>A veszélyhelyzettel összefüggő átmeneti szabályokról szóló 2021. évi XCIX. törvény (a továbbiakban: Veszélyhelyzeti tv.) hatálybalépéséről szóló 2021. évi CXV. törvény (a továbbiakban: Törvény) értelmében a Veszélyhelyzeti tv. rendelkezései 2021. december 1. napján lépnek hatályba. Ez alól kivétel a társasházakra, valamint a lejárt okmányok érvényességének meghosszabbítására vonatkozó részek.</w:t>
      </w:r>
    </w:p>
    <w:p w14:paraId="48FD9E10" w14:textId="77777777" w:rsidR="006F6627" w:rsidRDefault="006F6627" w:rsidP="006F6627">
      <w:pPr>
        <w:contextualSpacing/>
        <w:jc w:val="both"/>
        <w:rPr>
          <w:rFonts w:ascii="Arial" w:hAnsi="Arial" w:cs="Arial"/>
        </w:rPr>
      </w:pPr>
      <w:r w:rsidRPr="004D754C">
        <w:rPr>
          <w:rFonts w:ascii="Arial" w:hAnsi="Arial" w:cs="Arial"/>
        </w:rPr>
        <w:t>Módosítást tartalmaz</w:t>
      </w:r>
      <w:r>
        <w:rPr>
          <w:rFonts w:ascii="Arial" w:hAnsi="Arial" w:cs="Arial"/>
        </w:rPr>
        <w:t xml:space="preserve"> a Törvény</w:t>
      </w:r>
      <w:r w:rsidRPr="004D754C">
        <w:rPr>
          <w:rFonts w:ascii="Arial" w:hAnsi="Arial" w:cs="Arial"/>
        </w:rPr>
        <w:t xml:space="preserve"> a helyi díjak mértékének rögzítése tárgyában, így 2022. június 30. napjáig tolta ki a</w:t>
      </w:r>
      <w:r>
        <w:rPr>
          <w:rFonts w:ascii="Arial" w:hAnsi="Arial" w:cs="Arial"/>
        </w:rPr>
        <w:t xml:space="preserve"> helyi önkormányzatok</w:t>
      </w:r>
      <w:r w:rsidRPr="004D754C">
        <w:rPr>
          <w:rFonts w:ascii="Arial" w:hAnsi="Arial" w:cs="Arial"/>
        </w:rPr>
        <w:t xml:space="preserve"> </w:t>
      </w:r>
      <w:r>
        <w:rPr>
          <w:rFonts w:ascii="Arial" w:hAnsi="Arial" w:cs="Arial"/>
        </w:rPr>
        <w:t>díjemelési tilalmának idejét.</w:t>
      </w:r>
    </w:p>
    <w:p w14:paraId="44A599F6" w14:textId="52DCF32F" w:rsidR="006F6627" w:rsidRPr="004D754C" w:rsidRDefault="006F6627" w:rsidP="006F6627">
      <w:pPr>
        <w:contextualSpacing/>
        <w:jc w:val="both"/>
        <w:rPr>
          <w:rFonts w:ascii="Arial" w:hAnsi="Arial" w:cs="Arial"/>
        </w:rPr>
      </w:pPr>
      <w:r w:rsidRPr="004D754C">
        <w:rPr>
          <w:rFonts w:ascii="Arial" w:hAnsi="Arial" w:cs="Arial"/>
        </w:rPr>
        <w:t>Szintén módosította a Veszélyhelyzeti tv-t az ingyenes közterület-használat tárgyában, így 2022. szeptember 30. napjáig tolta ki a határidőt, ameddig a közterülethez közvetlenül csatlakozó vendéglátó üzletnek az üzemeltetője, bérlője vagy tulajdonosa közterület-használati hozzájárulás megfizetése nélkül ingyenesen jogosult</w:t>
      </w:r>
      <w:r w:rsidR="008D42AA">
        <w:rPr>
          <w:rFonts w:ascii="Arial" w:hAnsi="Arial" w:cs="Arial"/>
        </w:rPr>
        <w:t xml:space="preserve"> a használatra</w:t>
      </w:r>
      <w:r w:rsidRPr="004D754C">
        <w:rPr>
          <w:rFonts w:ascii="Arial" w:hAnsi="Arial" w:cs="Arial"/>
        </w:rPr>
        <w:t>.</w:t>
      </w:r>
    </w:p>
    <w:p w14:paraId="2EE0610E" w14:textId="208D930E" w:rsidR="006F6627" w:rsidRDefault="006F6627" w:rsidP="006F6627">
      <w:pPr>
        <w:contextualSpacing/>
        <w:jc w:val="both"/>
        <w:rPr>
          <w:rFonts w:ascii="Arial" w:hAnsi="Arial" w:cs="Arial"/>
        </w:rPr>
      </w:pPr>
      <w:r w:rsidRPr="004D754C">
        <w:rPr>
          <w:rFonts w:ascii="Arial" w:hAnsi="Arial" w:cs="Arial"/>
        </w:rPr>
        <w:t>Az általános közigazgatási rendtartás szerinti szünetelésre vonatkozó szabályok szintén 2021. december 1. napján léptek hatályba, amely szerint</w:t>
      </w:r>
      <w:r>
        <w:rPr>
          <w:rFonts w:ascii="Arial" w:hAnsi="Arial" w:cs="Arial"/>
        </w:rPr>
        <w:t xml:space="preserve"> a</w:t>
      </w:r>
      <w:r w:rsidRPr="004D754C">
        <w:rPr>
          <w:rFonts w:ascii="Arial" w:hAnsi="Arial" w:cs="Arial"/>
        </w:rPr>
        <w:t xml:space="preserve"> veszélyhelyzet ideje alatt az ügyfél kérelmére szünetelő közigazgatási hatósági eljárásban az eljárás megszűnéséhez vezető hat hónapos időtartamba a veszélyhelyzet időtartama nem számít bele, és az </w:t>
      </w:r>
      <w:r>
        <w:rPr>
          <w:rFonts w:ascii="Arial" w:hAnsi="Arial" w:cs="Arial"/>
        </w:rPr>
        <w:t>–</w:t>
      </w:r>
      <w:r w:rsidRPr="004D754C">
        <w:rPr>
          <w:rFonts w:ascii="Arial" w:hAnsi="Arial" w:cs="Arial"/>
        </w:rPr>
        <w:t xml:space="preserve"> bármely</w:t>
      </w:r>
      <w:r>
        <w:rPr>
          <w:rFonts w:ascii="Arial" w:hAnsi="Arial" w:cs="Arial"/>
        </w:rPr>
        <w:t xml:space="preserve"> </w:t>
      </w:r>
      <w:r w:rsidRPr="004D754C">
        <w:rPr>
          <w:rFonts w:ascii="Arial" w:hAnsi="Arial" w:cs="Arial"/>
        </w:rPr>
        <w:t xml:space="preserve">ügyfélnek az eljárás folytatására irányuló kérelme hiányában </w:t>
      </w:r>
      <w:r>
        <w:rPr>
          <w:rFonts w:ascii="Arial" w:hAnsi="Arial" w:cs="Arial"/>
        </w:rPr>
        <w:t>–</w:t>
      </w:r>
      <w:r w:rsidRPr="004D754C">
        <w:rPr>
          <w:rFonts w:ascii="Arial" w:hAnsi="Arial" w:cs="Arial"/>
        </w:rPr>
        <w:t xml:space="preserve"> a</w:t>
      </w:r>
      <w:r>
        <w:rPr>
          <w:rFonts w:ascii="Arial" w:hAnsi="Arial" w:cs="Arial"/>
        </w:rPr>
        <w:t xml:space="preserve"> </w:t>
      </w:r>
      <w:r w:rsidRPr="004D754C">
        <w:rPr>
          <w:rFonts w:ascii="Arial" w:hAnsi="Arial" w:cs="Arial"/>
        </w:rPr>
        <w:t>27/2021. (I. 29.) Korm. rendelet szerinti veszélyhelyzet megszűnését követő napo</w:t>
      </w:r>
      <w:r>
        <w:rPr>
          <w:rFonts w:ascii="Arial" w:hAnsi="Arial" w:cs="Arial"/>
        </w:rPr>
        <w:t>n újrakezdődik.</w:t>
      </w:r>
    </w:p>
    <w:p w14:paraId="70F8103A" w14:textId="77777777" w:rsidR="006F6627" w:rsidRDefault="006F6627" w:rsidP="008D42AA">
      <w:pPr>
        <w:spacing w:before="120"/>
        <w:jc w:val="both"/>
        <w:rPr>
          <w:rFonts w:ascii="Arial" w:hAnsi="Arial" w:cs="Arial"/>
        </w:rPr>
      </w:pPr>
      <w:r>
        <w:rPr>
          <w:rFonts w:ascii="Arial" w:hAnsi="Arial" w:cs="Arial"/>
        </w:rPr>
        <w:t>Az e</w:t>
      </w:r>
      <w:r w:rsidRPr="0031624D">
        <w:rPr>
          <w:rFonts w:ascii="Arial" w:hAnsi="Arial" w:cs="Arial"/>
        </w:rPr>
        <w:t>gyes eljárások korszerűsítését és a polgárok biztonságának további megerősítését célzó intézkedésekről szóló 2021. évi CXX. törvény</w:t>
      </w:r>
      <w:r>
        <w:rPr>
          <w:rFonts w:ascii="Arial" w:hAnsi="Arial" w:cs="Arial"/>
        </w:rPr>
        <w:t xml:space="preserve"> </w:t>
      </w:r>
      <w:r w:rsidRPr="0031624D">
        <w:rPr>
          <w:rFonts w:ascii="Arial" w:hAnsi="Arial" w:cs="Arial"/>
        </w:rPr>
        <w:t>2021. december 2. napjá</w:t>
      </w:r>
      <w:r>
        <w:rPr>
          <w:rFonts w:ascii="Arial" w:hAnsi="Arial" w:cs="Arial"/>
        </w:rPr>
        <w:t xml:space="preserve">tól </w:t>
      </w:r>
      <w:r w:rsidRPr="0031624D">
        <w:rPr>
          <w:rFonts w:ascii="Arial" w:hAnsi="Arial" w:cs="Arial"/>
        </w:rPr>
        <w:t xml:space="preserve">módosította a polgárok személyi adatainak és lakcímének nyilvántartásáról szóló 1992. évi LXVI. törvényt </w:t>
      </w:r>
      <w:r>
        <w:rPr>
          <w:rFonts w:ascii="Arial" w:hAnsi="Arial" w:cs="Arial"/>
        </w:rPr>
        <w:t xml:space="preserve">a </w:t>
      </w:r>
      <w:r w:rsidRPr="0031624D">
        <w:rPr>
          <w:rFonts w:ascii="Arial" w:hAnsi="Arial" w:cs="Arial"/>
        </w:rPr>
        <w:t>származási hel</w:t>
      </w:r>
      <w:r>
        <w:rPr>
          <w:rFonts w:ascii="Arial" w:hAnsi="Arial" w:cs="Arial"/>
        </w:rPr>
        <w:t>l</w:t>
      </w:r>
      <w:r w:rsidRPr="0031624D">
        <w:rPr>
          <w:rFonts w:ascii="Arial" w:hAnsi="Arial" w:cs="Arial"/>
        </w:rPr>
        <w:t>y</w:t>
      </w:r>
      <w:r>
        <w:rPr>
          <w:rFonts w:ascii="Arial" w:hAnsi="Arial" w:cs="Arial"/>
        </w:rPr>
        <w:t>el kapcsolatos részletszabályok tekintetében</w:t>
      </w:r>
      <w:r w:rsidRPr="0031624D">
        <w:rPr>
          <w:rFonts w:ascii="Arial" w:hAnsi="Arial" w:cs="Arial"/>
        </w:rPr>
        <w:t>.</w:t>
      </w:r>
    </w:p>
    <w:p w14:paraId="77937F79" w14:textId="77777777" w:rsidR="006F6627" w:rsidRDefault="006F6627" w:rsidP="006F6627">
      <w:pPr>
        <w:contextualSpacing/>
        <w:jc w:val="both"/>
        <w:rPr>
          <w:rFonts w:ascii="Arial" w:hAnsi="Arial" w:cs="Arial"/>
        </w:rPr>
      </w:pPr>
    </w:p>
    <w:p w14:paraId="19B8AD68" w14:textId="016A2EEA" w:rsidR="006F6627" w:rsidRPr="00C37F8C" w:rsidRDefault="006F6627" w:rsidP="006F6627">
      <w:pPr>
        <w:contextualSpacing/>
        <w:jc w:val="both"/>
        <w:rPr>
          <w:rFonts w:ascii="Arial" w:hAnsi="Arial" w:cs="Arial"/>
        </w:rPr>
      </w:pPr>
      <w:r w:rsidRPr="00C37F8C">
        <w:rPr>
          <w:rFonts w:ascii="Arial" w:hAnsi="Arial" w:cs="Arial"/>
        </w:rPr>
        <w:t xml:space="preserve">Az </w:t>
      </w:r>
      <w:r w:rsidRPr="00C37F8C">
        <w:rPr>
          <w:rFonts w:ascii="Arial" w:hAnsi="Arial" w:cs="Arial"/>
          <w:b/>
        </w:rPr>
        <w:t>Általános Hatósági Iroda</w:t>
      </w:r>
      <w:r w:rsidRPr="00C37F8C">
        <w:rPr>
          <w:rFonts w:ascii="Arial" w:hAnsi="Arial" w:cs="Arial"/>
        </w:rPr>
        <w:t xml:space="preserve"> 2021. november havi munkavégzéséről az alábbiakban adok tájékoztatást.</w:t>
      </w:r>
    </w:p>
    <w:p w14:paraId="5CE136F0" w14:textId="77777777" w:rsidR="006F6627" w:rsidRPr="00C37F8C" w:rsidRDefault="006F6627" w:rsidP="008D42AA">
      <w:pPr>
        <w:spacing w:before="120"/>
        <w:jc w:val="both"/>
        <w:rPr>
          <w:rFonts w:ascii="Arial" w:hAnsi="Arial" w:cs="Arial"/>
        </w:rPr>
      </w:pPr>
      <w:r w:rsidRPr="00C37F8C">
        <w:rPr>
          <w:rFonts w:ascii="Arial" w:hAnsi="Arial" w:cs="Arial"/>
        </w:rPr>
        <w:t xml:space="preserve">Az Általános Hatósági Irodához tartozó </w:t>
      </w:r>
      <w:r w:rsidRPr="00C37F8C">
        <w:rPr>
          <w:rFonts w:ascii="Arial" w:hAnsi="Arial" w:cs="Arial"/>
          <w:i/>
          <w:u w:val="single"/>
        </w:rPr>
        <w:t>anyakönyvvezetők</w:t>
      </w:r>
      <w:r w:rsidRPr="00C37F8C">
        <w:rPr>
          <w:rFonts w:ascii="Arial" w:hAnsi="Arial" w:cs="Arial"/>
        </w:rPr>
        <w:t xml:space="preserve"> munkája során 2021. november 1-30. között az alábbi új anyakönyvi események történtek:</w:t>
      </w:r>
    </w:p>
    <w:p w14:paraId="47056BF4" w14:textId="55D6D0EA" w:rsidR="006F6627" w:rsidRPr="00C37F8C" w:rsidRDefault="006F6627" w:rsidP="006F6627">
      <w:pPr>
        <w:pStyle w:val="Listaszerbekezds"/>
        <w:numPr>
          <w:ilvl w:val="0"/>
          <w:numId w:val="18"/>
        </w:numPr>
        <w:jc w:val="both"/>
        <w:rPr>
          <w:rFonts w:cs="Arial"/>
        </w:rPr>
      </w:pPr>
      <w:r w:rsidRPr="00C37F8C">
        <w:rPr>
          <w:rFonts w:cs="Arial"/>
        </w:rPr>
        <w:t>születés anyakönyvezése: 160</w:t>
      </w:r>
      <w:r w:rsidR="00315623">
        <w:rPr>
          <w:rFonts w:cs="Arial"/>
        </w:rPr>
        <w:t>,</w:t>
      </w:r>
    </w:p>
    <w:p w14:paraId="360B5685" w14:textId="2D19838A" w:rsidR="006F6627" w:rsidRPr="00C37F8C" w:rsidRDefault="006F6627" w:rsidP="006F6627">
      <w:pPr>
        <w:pStyle w:val="Listaszerbekezds"/>
        <w:numPr>
          <w:ilvl w:val="0"/>
          <w:numId w:val="18"/>
        </w:numPr>
        <w:jc w:val="both"/>
        <w:rPr>
          <w:rFonts w:cs="Arial"/>
        </w:rPr>
      </w:pPr>
      <w:r w:rsidRPr="00C37F8C">
        <w:rPr>
          <w:rFonts w:cs="Arial"/>
        </w:rPr>
        <w:t>házasságkötés: 27</w:t>
      </w:r>
      <w:r w:rsidR="00315623">
        <w:rPr>
          <w:rFonts w:cs="Arial"/>
        </w:rPr>
        <w:t>,</w:t>
      </w:r>
    </w:p>
    <w:p w14:paraId="6C02EEDA" w14:textId="46D81981" w:rsidR="006F6627" w:rsidRPr="00C37F8C" w:rsidRDefault="006F6627" w:rsidP="006F6627">
      <w:pPr>
        <w:pStyle w:val="Listaszerbekezds"/>
        <w:numPr>
          <w:ilvl w:val="0"/>
          <w:numId w:val="18"/>
        </w:numPr>
        <w:jc w:val="both"/>
        <w:rPr>
          <w:rFonts w:cs="Arial"/>
        </w:rPr>
      </w:pPr>
      <w:r w:rsidRPr="00C37F8C">
        <w:rPr>
          <w:rFonts w:cs="Arial"/>
        </w:rPr>
        <w:t>haláleset anyakönyvezése: 224</w:t>
      </w:r>
      <w:r w:rsidR="00315623">
        <w:rPr>
          <w:rFonts w:cs="Arial"/>
        </w:rPr>
        <w:t>.</w:t>
      </w:r>
    </w:p>
    <w:p w14:paraId="4792066C" w14:textId="77777777" w:rsidR="006F6627" w:rsidRPr="00C37F8C" w:rsidRDefault="006F6627" w:rsidP="006F6627">
      <w:pPr>
        <w:jc w:val="both"/>
        <w:rPr>
          <w:rFonts w:ascii="Arial" w:hAnsi="Arial" w:cs="Arial"/>
        </w:rPr>
      </w:pPr>
    </w:p>
    <w:p w14:paraId="480D465C" w14:textId="77777777" w:rsidR="006F6627" w:rsidRPr="005B3FDA" w:rsidRDefault="006F6627" w:rsidP="008D42AA">
      <w:pPr>
        <w:spacing w:before="120"/>
        <w:jc w:val="both"/>
        <w:rPr>
          <w:rFonts w:ascii="Arial" w:hAnsi="Arial" w:cs="Arial"/>
        </w:rPr>
      </w:pPr>
      <w:r w:rsidRPr="005B3FDA">
        <w:rPr>
          <w:rFonts w:ascii="Arial" w:hAnsi="Arial" w:cs="Arial"/>
        </w:rPr>
        <w:lastRenderedPageBreak/>
        <w:t>Az anyakönyvvezetők végzik emellett papíralapú bejegyzések, adatváltozások rögzítését az Elektronikus Anyakönyvbe. 2021. november 1-30. között a bejegyzett események száma az alábbiak szerint alakult:</w:t>
      </w:r>
    </w:p>
    <w:p w14:paraId="40510B31" w14:textId="4F923BE6" w:rsidR="006F6627" w:rsidRPr="005B3FDA" w:rsidRDefault="006F6627" w:rsidP="006F6627">
      <w:pPr>
        <w:pStyle w:val="Listaszerbekezds"/>
        <w:numPr>
          <w:ilvl w:val="0"/>
          <w:numId w:val="19"/>
        </w:numPr>
        <w:jc w:val="both"/>
        <w:rPr>
          <w:rFonts w:cs="Arial"/>
        </w:rPr>
      </w:pPr>
      <w:r w:rsidRPr="005B3FDA">
        <w:rPr>
          <w:rFonts w:cs="Arial"/>
        </w:rPr>
        <w:t>születési események és ehhez kapcsolódó változások: 405</w:t>
      </w:r>
      <w:r w:rsidR="00C76A2F">
        <w:rPr>
          <w:rFonts w:cs="Arial"/>
        </w:rPr>
        <w:t>,</w:t>
      </w:r>
    </w:p>
    <w:p w14:paraId="0027337E" w14:textId="3810BBC0" w:rsidR="006F6627" w:rsidRPr="005B3FDA" w:rsidRDefault="006F6627" w:rsidP="006F6627">
      <w:pPr>
        <w:pStyle w:val="Listaszerbekezds"/>
        <w:numPr>
          <w:ilvl w:val="0"/>
          <w:numId w:val="19"/>
        </w:numPr>
        <w:jc w:val="both"/>
        <w:rPr>
          <w:rFonts w:cs="Arial"/>
        </w:rPr>
      </w:pPr>
      <w:r w:rsidRPr="005B3FDA">
        <w:rPr>
          <w:rFonts w:cs="Arial"/>
        </w:rPr>
        <w:t>házassági bejegyzések és ehhez kapcsolódó változások: 94</w:t>
      </w:r>
      <w:r w:rsidR="00C76A2F">
        <w:rPr>
          <w:rFonts w:cs="Arial"/>
        </w:rPr>
        <w:t>,</w:t>
      </w:r>
    </w:p>
    <w:p w14:paraId="4052897D" w14:textId="6E098B64" w:rsidR="006F6627" w:rsidRPr="008D42AA" w:rsidRDefault="006F6627" w:rsidP="006F6627">
      <w:pPr>
        <w:pStyle w:val="Listaszerbekezds"/>
        <w:numPr>
          <w:ilvl w:val="0"/>
          <w:numId w:val="19"/>
        </w:numPr>
        <w:jc w:val="both"/>
        <w:rPr>
          <w:rFonts w:cs="Arial"/>
        </w:rPr>
      </w:pPr>
      <w:r w:rsidRPr="005B3FDA">
        <w:rPr>
          <w:rFonts w:cs="Arial"/>
        </w:rPr>
        <w:t>halotti bejegyzések: 16</w:t>
      </w:r>
      <w:r w:rsidR="00C76A2F">
        <w:rPr>
          <w:rFonts w:cs="Arial"/>
        </w:rPr>
        <w:t>.</w:t>
      </w:r>
    </w:p>
    <w:p w14:paraId="496FBFA6" w14:textId="77B421B9" w:rsidR="006F6627" w:rsidRPr="00291EE1" w:rsidRDefault="006F6627" w:rsidP="008D42AA">
      <w:pPr>
        <w:spacing w:before="120"/>
        <w:jc w:val="both"/>
        <w:rPr>
          <w:rFonts w:ascii="Arial" w:hAnsi="Arial" w:cs="Arial"/>
        </w:rPr>
      </w:pPr>
      <w:r w:rsidRPr="00291EE1">
        <w:rPr>
          <w:rFonts w:ascii="Arial" w:hAnsi="Arial" w:cs="Arial"/>
        </w:rPr>
        <w:t>Az anyakönyvvezetőknek 2021. február 1. óta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2021. november hónapban 30 ügyben kellett elvégezni ezeket a feladatokat.</w:t>
      </w:r>
    </w:p>
    <w:p w14:paraId="5F18302D" w14:textId="77777777" w:rsidR="006F6627" w:rsidRPr="00595BB2" w:rsidRDefault="006F6627" w:rsidP="008D42AA">
      <w:pPr>
        <w:spacing w:before="120"/>
        <w:jc w:val="both"/>
        <w:rPr>
          <w:rFonts w:ascii="Arial" w:hAnsi="Arial" w:cs="Arial"/>
        </w:rPr>
      </w:pPr>
      <w:r w:rsidRPr="00595BB2">
        <w:rPr>
          <w:rFonts w:ascii="Arial" w:hAnsi="Arial" w:cs="Arial"/>
        </w:rPr>
        <w:t xml:space="preserve">Az anyakönyvi igazgatásban az anyakönyvvezetők mellett 2 fő </w:t>
      </w:r>
      <w:r w:rsidRPr="00595BB2">
        <w:rPr>
          <w:rFonts w:ascii="Arial" w:hAnsi="Arial" w:cs="Arial"/>
          <w:i/>
          <w:u w:val="single"/>
        </w:rPr>
        <w:t>rendezvényszervező</w:t>
      </w:r>
      <w:r w:rsidRPr="00595BB2">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3DFD0544" w14:textId="77777777" w:rsidR="006F6627" w:rsidRPr="00595BB2" w:rsidRDefault="006F6627" w:rsidP="006F6627">
      <w:pPr>
        <w:jc w:val="both"/>
        <w:rPr>
          <w:rFonts w:ascii="Arial" w:hAnsi="Arial" w:cs="Arial"/>
        </w:rPr>
      </w:pPr>
      <w:r w:rsidRPr="00595BB2">
        <w:rPr>
          <w:rFonts w:ascii="Arial" w:hAnsi="Arial" w:cs="Arial"/>
        </w:rPr>
        <w:t>Továbbá az alapfeladatokon túl 2021. novemberben a következő városi ünnepségeken is közreműködtek:</w:t>
      </w:r>
    </w:p>
    <w:p w14:paraId="2EBFD028" w14:textId="77777777" w:rsidR="006F6627" w:rsidRPr="00595BB2" w:rsidRDefault="006F6627" w:rsidP="006F6627">
      <w:pPr>
        <w:pStyle w:val="Listaszerbekezds"/>
        <w:numPr>
          <w:ilvl w:val="0"/>
          <w:numId w:val="24"/>
        </w:numPr>
        <w:jc w:val="both"/>
        <w:rPr>
          <w:rFonts w:cs="Arial"/>
        </w:rPr>
      </w:pPr>
      <w:r w:rsidRPr="00595BB2">
        <w:rPr>
          <w:rFonts w:cs="Arial"/>
        </w:rPr>
        <w:t>november 1-én Halottak napi megemlékezés a Jáki úti temetőben;</w:t>
      </w:r>
    </w:p>
    <w:p w14:paraId="0FA148D4" w14:textId="77777777" w:rsidR="006F6627" w:rsidRPr="00595BB2" w:rsidRDefault="006F6627" w:rsidP="006F6627">
      <w:pPr>
        <w:pStyle w:val="Listaszerbekezds"/>
        <w:numPr>
          <w:ilvl w:val="0"/>
          <w:numId w:val="24"/>
        </w:numPr>
        <w:jc w:val="both"/>
        <w:rPr>
          <w:rFonts w:cs="Arial"/>
        </w:rPr>
      </w:pPr>
      <w:r w:rsidRPr="00595BB2">
        <w:rPr>
          <w:rFonts w:cs="Arial"/>
        </w:rPr>
        <w:t>november 13-án a Szent Márton napi díjátadó gálán;</w:t>
      </w:r>
    </w:p>
    <w:p w14:paraId="25B27E7F" w14:textId="4A94E81F" w:rsidR="006F6627" w:rsidRPr="008D42AA" w:rsidRDefault="006F6627" w:rsidP="006F6627">
      <w:pPr>
        <w:pStyle w:val="Listaszerbekezds"/>
        <w:numPr>
          <w:ilvl w:val="0"/>
          <w:numId w:val="24"/>
        </w:numPr>
        <w:jc w:val="both"/>
        <w:rPr>
          <w:rFonts w:cs="Arial"/>
        </w:rPr>
      </w:pPr>
      <w:r w:rsidRPr="00595BB2">
        <w:rPr>
          <w:rFonts w:cs="Arial"/>
        </w:rPr>
        <w:t>november 20-án az adventi koncerteken.</w:t>
      </w:r>
    </w:p>
    <w:p w14:paraId="10F68EEA" w14:textId="2D0071C0" w:rsidR="006F6627" w:rsidRPr="000A2FA1" w:rsidRDefault="006F6627" w:rsidP="008D42AA">
      <w:pPr>
        <w:spacing w:before="120"/>
        <w:jc w:val="both"/>
        <w:rPr>
          <w:rFonts w:ascii="Arial" w:hAnsi="Arial" w:cs="Arial"/>
        </w:rPr>
      </w:pPr>
      <w:r w:rsidRPr="000A2FA1">
        <w:rPr>
          <w:rFonts w:ascii="Arial" w:hAnsi="Arial" w:cs="Arial"/>
        </w:rPr>
        <w:t xml:space="preserve">A </w:t>
      </w:r>
      <w:r w:rsidRPr="000A2FA1">
        <w:rPr>
          <w:rFonts w:ascii="Arial" w:hAnsi="Arial" w:cs="Arial"/>
          <w:i/>
          <w:iCs/>
          <w:u w:val="single"/>
        </w:rPr>
        <w:t>hagyatéki eljárásokban</w:t>
      </w:r>
      <w:r w:rsidRPr="000A2FA1">
        <w:rPr>
          <w:rFonts w:ascii="Arial" w:hAnsi="Arial" w:cs="Arial"/>
        </w:rPr>
        <w:t xml:space="preserve"> az </w:t>
      </w:r>
      <w:r w:rsidR="00C76A2F">
        <w:rPr>
          <w:rFonts w:ascii="Arial" w:hAnsi="Arial" w:cs="Arial"/>
        </w:rPr>
        <w:t>i</w:t>
      </w:r>
      <w:r w:rsidRPr="000A2FA1">
        <w:rPr>
          <w:rFonts w:ascii="Arial" w:hAnsi="Arial" w:cs="Arial"/>
        </w:rPr>
        <w:t>roda hagyatéki ügyintézői végzik a jegyző hagyaték leltározásával kapcsolatos feladatait, fő szabály szerint azon örökhagyók esetében, akik utolsó belföldi lakóhelye Szombathelyen volt. 2021. november 1-30. között 115 ügyben indult meg a hagyatéki leltározás, összesen 1174 irat került iktatásra ezen eljárásokban.</w:t>
      </w:r>
    </w:p>
    <w:p w14:paraId="5DD55157" w14:textId="61507433" w:rsidR="006F6627" w:rsidRPr="008A2FF2" w:rsidRDefault="006F6627" w:rsidP="008D42AA">
      <w:pPr>
        <w:spacing w:before="120"/>
        <w:jc w:val="both"/>
        <w:rPr>
          <w:rFonts w:ascii="Arial" w:hAnsi="Arial" w:cs="Arial"/>
        </w:rPr>
      </w:pPr>
      <w:r w:rsidRPr="008A2FF2">
        <w:rPr>
          <w:rFonts w:ascii="Arial" w:hAnsi="Arial" w:cs="Arial"/>
        </w:rPr>
        <w:t xml:space="preserve">Az </w:t>
      </w:r>
      <w:r w:rsidR="00C76A2F">
        <w:rPr>
          <w:rFonts w:ascii="Arial" w:hAnsi="Arial" w:cs="Arial"/>
        </w:rPr>
        <w:t>i</w:t>
      </w:r>
      <w:r w:rsidRPr="008A2FF2">
        <w:rPr>
          <w:rFonts w:ascii="Arial" w:hAnsi="Arial" w:cs="Arial"/>
        </w:rPr>
        <w:t xml:space="preserve">roda végzi a </w:t>
      </w:r>
      <w:r w:rsidRPr="008A2FF2">
        <w:rPr>
          <w:rFonts w:ascii="Arial" w:hAnsi="Arial" w:cs="Arial"/>
          <w:i/>
          <w:u w:val="single"/>
        </w:rPr>
        <w:t>kereskedelmi tevékenységgel</w:t>
      </w:r>
      <w:r w:rsidRPr="008A2FF2">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B9E687F" w14:textId="77777777" w:rsidR="006F6627" w:rsidRPr="00BC5873" w:rsidRDefault="006F6627" w:rsidP="006F6627">
      <w:pPr>
        <w:jc w:val="both"/>
        <w:rPr>
          <w:rFonts w:ascii="Arial" w:hAnsi="Arial" w:cs="Arial"/>
        </w:rPr>
      </w:pPr>
      <w:r w:rsidRPr="00BC5873">
        <w:rPr>
          <w:rFonts w:ascii="Arial" w:hAnsi="Arial" w:cs="Arial"/>
        </w:rPr>
        <w:t>2021. november hónapban összesen 86 kérelem érkezett:</w:t>
      </w:r>
    </w:p>
    <w:p w14:paraId="671BAD92" w14:textId="77777777" w:rsidR="006F6627" w:rsidRPr="00BC5873" w:rsidRDefault="006F6627" w:rsidP="006F6627">
      <w:pPr>
        <w:pStyle w:val="Listaszerbekezds"/>
        <w:numPr>
          <w:ilvl w:val="0"/>
          <w:numId w:val="25"/>
        </w:numPr>
        <w:jc w:val="both"/>
        <w:rPr>
          <w:rFonts w:cs="Arial"/>
        </w:rPr>
      </w:pPr>
      <w:r w:rsidRPr="00BC5873">
        <w:rPr>
          <w:rFonts w:cs="Arial"/>
        </w:rPr>
        <w:t>14 kereskedelmi és kulturális célú közterület-használati kérelem;</w:t>
      </w:r>
    </w:p>
    <w:p w14:paraId="2BDEA749" w14:textId="77777777" w:rsidR="006F6627" w:rsidRPr="00BC5873" w:rsidRDefault="006F6627" w:rsidP="006F6627">
      <w:pPr>
        <w:pStyle w:val="Listaszerbekezds"/>
        <w:numPr>
          <w:ilvl w:val="0"/>
          <w:numId w:val="25"/>
        </w:numPr>
        <w:jc w:val="both"/>
        <w:rPr>
          <w:rFonts w:cs="Arial"/>
        </w:rPr>
      </w:pPr>
      <w:r w:rsidRPr="00BC5873">
        <w:rPr>
          <w:rFonts w:cs="Arial"/>
        </w:rPr>
        <w:t>62 kereskedelmi tevékenységgel kapcsolatos kérelem;</w:t>
      </w:r>
    </w:p>
    <w:p w14:paraId="17C46EEB" w14:textId="77777777" w:rsidR="006F6627" w:rsidRPr="00BC5873" w:rsidRDefault="006F6627" w:rsidP="006F6627">
      <w:pPr>
        <w:pStyle w:val="Listaszerbekezds"/>
        <w:numPr>
          <w:ilvl w:val="0"/>
          <w:numId w:val="25"/>
        </w:numPr>
        <w:jc w:val="both"/>
        <w:rPr>
          <w:rFonts w:cs="Arial"/>
        </w:rPr>
      </w:pPr>
      <w:r w:rsidRPr="00BC5873">
        <w:rPr>
          <w:rFonts w:cs="Arial"/>
        </w:rPr>
        <w:t>8 teleppel kapcsolatos kérelem;</w:t>
      </w:r>
    </w:p>
    <w:p w14:paraId="65DFE737" w14:textId="77777777" w:rsidR="006F6627" w:rsidRPr="00BC5873" w:rsidRDefault="006F6627" w:rsidP="006F6627">
      <w:pPr>
        <w:pStyle w:val="Listaszerbekezds"/>
        <w:numPr>
          <w:ilvl w:val="0"/>
          <w:numId w:val="25"/>
        </w:numPr>
        <w:jc w:val="both"/>
        <w:rPr>
          <w:rFonts w:cs="Arial"/>
        </w:rPr>
      </w:pPr>
      <w:r w:rsidRPr="00BC5873">
        <w:rPr>
          <w:rFonts w:cs="Arial"/>
        </w:rPr>
        <w:t>2 vásárüzemeltetés engedélyezésére irányuló kérelem.</w:t>
      </w:r>
    </w:p>
    <w:p w14:paraId="59B60B83" w14:textId="77777777" w:rsidR="006F6627" w:rsidRPr="00BC5873" w:rsidRDefault="006F6627" w:rsidP="006F6627">
      <w:pPr>
        <w:jc w:val="both"/>
        <w:rPr>
          <w:rFonts w:ascii="Arial" w:hAnsi="Arial" w:cs="Arial"/>
        </w:rPr>
      </w:pPr>
      <w:r w:rsidRPr="00BC5873">
        <w:rPr>
          <w:rFonts w:ascii="Arial" w:hAnsi="Arial" w:cs="Arial"/>
        </w:rPr>
        <w:t>A kereskedelmi tevékenységek végzésének feltételeiről szóló 210/2009. (IX.29.) Korm. rendelet alapján vezetett nyilvántartás felülvizsgálata során 44 nyilvántartásba vett kereskedelmi tevékenység hivatalból történő törlésére került sor.</w:t>
      </w:r>
    </w:p>
    <w:p w14:paraId="37E474F6" w14:textId="77777777" w:rsidR="006F6627" w:rsidRPr="00BC5873" w:rsidRDefault="006F6627" w:rsidP="006F6627">
      <w:pPr>
        <w:jc w:val="both"/>
        <w:rPr>
          <w:rFonts w:ascii="Arial" w:hAnsi="Arial" w:cs="Arial"/>
        </w:rPr>
      </w:pPr>
      <w:r w:rsidRPr="00BC5873">
        <w:rPr>
          <w:rFonts w:ascii="Arial" w:hAnsi="Arial" w:cs="Arial"/>
        </w:rPr>
        <w:t>A telepengedély, illetve a telep létesítésének bejelentése alapján gyakorolható egyes termelő és egyes szolgáltató tevékenységekről, valamint a telepengedélyezés rendjéről és a bejelentés szabályairól szóló 57/2013. (II.27.) Korm. rendelet alapján vezetett nyilvántartás felülvizsgálata során 5 nyilvántartásba vett telep hivatalból történő törlésére került sor.</w:t>
      </w:r>
    </w:p>
    <w:p w14:paraId="5267C913" w14:textId="14B9E0E3" w:rsidR="006F6627" w:rsidRDefault="006F6627" w:rsidP="006F6627">
      <w:pPr>
        <w:jc w:val="both"/>
        <w:rPr>
          <w:rFonts w:ascii="Arial" w:hAnsi="Arial" w:cs="Arial"/>
        </w:rPr>
      </w:pPr>
      <w:r w:rsidRPr="00A80728">
        <w:rPr>
          <w:rFonts w:ascii="Arial" w:hAnsi="Arial" w:cs="Arial"/>
        </w:rPr>
        <w:t xml:space="preserve">A szálláshely-szolgáltatási tevékenység folytatásának részletes feltételeiről és a szálláshely-üzemeltetési engedély kiadásának rendjéről szóló 239/2009. (X.20.) Korm. rendelet 7/A. §-ának megfelelően az </w:t>
      </w:r>
      <w:r w:rsidR="00001988">
        <w:rPr>
          <w:rFonts w:ascii="Arial" w:hAnsi="Arial" w:cs="Arial"/>
        </w:rPr>
        <w:t>i</w:t>
      </w:r>
      <w:r w:rsidRPr="00A80728">
        <w:rPr>
          <w:rFonts w:ascii="Arial" w:hAnsi="Arial" w:cs="Arial"/>
        </w:rPr>
        <w:t xml:space="preserve">roda folyamatosan végzi a nyilvántartásba vett szálláshely-szolgáltatók hatósági ellenőrzését. 2021. </w:t>
      </w:r>
      <w:r>
        <w:rPr>
          <w:rFonts w:ascii="Arial" w:hAnsi="Arial" w:cs="Arial"/>
        </w:rPr>
        <w:t xml:space="preserve">november </w:t>
      </w:r>
      <w:r w:rsidRPr="00A80728">
        <w:rPr>
          <w:rFonts w:ascii="Arial" w:hAnsi="Arial" w:cs="Arial"/>
        </w:rPr>
        <w:t>hónap</w:t>
      </w:r>
      <w:r>
        <w:rPr>
          <w:rFonts w:ascii="Arial" w:hAnsi="Arial" w:cs="Arial"/>
        </w:rPr>
        <w:t>ban 6</w:t>
      </w:r>
      <w:r w:rsidRPr="00A80728">
        <w:rPr>
          <w:rFonts w:ascii="Arial" w:hAnsi="Arial" w:cs="Arial"/>
        </w:rPr>
        <w:t xml:space="preserve"> db szálláshely-szolgáltatási tevékenységgel kapcsolatos helyszíni szemle megtartására került sor.</w:t>
      </w:r>
    </w:p>
    <w:p w14:paraId="0D30B0F3" w14:textId="3981DABB" w:rsidR="006F6627" w:rsidRPr="00BC5873" w:rsidRDefault="006F6627" w:rsidP="006F6627">
      <w:pPr>
        <w:jc w:val="both"/>
        <w:rPr>
          <w:rFonts w:ascii="Arial" w:hAnsi="Arial" w:cs="Arial"/>
        </w:rPr>
      </w:pPr>
      <w:r w:rsidRPr="00BC5873">
        <w:rPr>
          <w:rFonts w:ascii="Arial" w:hAnsi="Arial" w:cs="Arial"/>
        </w:rPr>
        <w:lastRenderedPageBreak/>
        <w:t>A kereskedelmi tevékenységgel, valamint a szálláshely-szolgáltatási tevékenységgel kapcsolatban nyilvántartásba vett adatokból folyamatos a statisztikai adatszolgáltatás a Központi Statisztikai Hivatal felé.</w:t>
      </w:r>
    </w:p>
    <w:p w14:paraId="6567E08A" w14:textId="693123C3" w:rsidR="006F6627" w:rsidRPr="0030004D" w:rsidRDefault="006F6627" w:rsidP="008D42AA">
      <w:pPr>
        <w:spacing w:before="120"/>
        <w:jc w:val="both"/>
        <w:rPr>
          <w:rFonts w:ascii="Arial" w:hAnsi="Arial" w:cs="Arial"/>
        </w:rPr>
      </w:pPr>
      <w:r w:rsidRPr="00702F27">
        <w:rPr>
          <w:rFonts w:ascii="Arial" w:hAnsi="Arial" w:cs="Arial"/>
        </w:rPr>
        <w:t xml:space="preserve">Az </w:t>
      </w:r>
      <w:r w:rsidR="00001988">
        <w:rPr>
          <w:rFonts w:ascii="Arial" w:hAnsi="Arial" w:cs="Arial"/>
        </w:rPr>
        <w:t>i</w:t>
      </w:r>
      <w:r w:rsidRPr="00702F27">
        <w:rPr>
          <w:rFonts w:ascii="Arial" w:hAnsi="Arial" w:cs="Arial"/>
        </w:rPr>
        <w:t xml:space="preserve">roda látja el az </w:t>
      </w:r>
      <w:r w:rsidRPr="00702F27">
        <w:rPr>
          <w:rFonts w:ascii="Arial" w:hAnsi="Arial" w:cs="Arial"/>
          <w:i/>
          <w:iCs/>
          <w:u w:val="single"/>
        </w:rPr>
        <w:t>állatvédelemmel</w:t>
      </w:r>
      <w:r w:rsidRPr="00702F27">
        <w:rPr>
          <w:rFonts w:ascii="Arial" w:hAnsi="Arial" w:cs="Arial"/>
        </w:rPr>
        <w:t xml:space="preserve"> kapcsolatos feladatokat. 2021. november hónapban az állatvédelmi hatóság az eljárásokban összesen 4 helyszíni szemlét folytatott le, </w:t>
      </w:r>
      <w:r>
        <w:rPr>
          <w:rFonts w:ascii="Arial" w:hAnsi="Arial" w:cs="Arial"/>
        </w:rPr>
        <w:t>2</w:t>
      </w:r>
      <w:r w:rsidRPr="00264916">
        <w:rPr>
          <w:rFonts w:ascii="Arial" w:hAnsi="Arial" w:cs="Arial"/>
        </w:rPr>
        <w:t xml:space="preserve"> határozato</w:t>
      </w:r>
      <w:r>
        <w:rPr>
          <w:rFonts w:ascii="Arial" w:hAnsi="Arial" w:cs="Arial"/>
        </w:rPr>
        <w:t>t</w:t>
      </w:r>
      <w:r w:rsidRPr="00264916">
        <w:rPr>
          <w:rFonts w:ascii="Arial" w:hAnsi="Arial" w:cs="Arial"/>
        </w:rPr>
        <w:t xml:space="preserve"> hozott, amelyekb</w:t>
      </w:r>
      <w:r>
        <w:rPr>
          <w:rFonts w:ascii="Arial" w:hAnsi="Arial" w:cs="Arial"/>
        </w:rPr>
        <w:t>ől</w:t>
      </w:r>
      <w:r w:rsidRPr="00264916">
        <w:rPr>
          <w:rFonts w:ascii="Arial" w:hAnsi="Arial" w:cs="Arial"/>
        </w:rPr>
        <w:t xml:space="preserve"> 1 esetben állatvédelmi közigazgatási bírságot szabott ki, 1 esetben pedig megtiltotta az állattartást. </w:t>
      </w:r>
      <w:r w:rsidRPr="00702F27">
        <w:rPr>
          <w:rFonts w:ascii="Arial" w:hAnsi="Arial" w:cs="Arial"/>
        </w:rPr>
        <w:t>Továbbá 2 esetben az eljárást áttette a hatáskörrel rendelkező Vas Megyei Kormányhivatal Szombathelyi Járási Hivatalhoz.</w:t>
      </w:r>
    </w:p>
    <w:p w14:paraId="624A2B3E" w14:textId="1D35CFC0" w:rsidR="006F6627" w:rsidRPr="0030004D" w:rsidRDefault="006F6627" w:rsidP="008D42AA">
      <w:pPr>
        <w:spacing w:before="120"/>
        <w:jc w:val="both"/>
        <w:rPr>
          <w:rFonts w:ascii="Arial" w:hAnsi="Arial" w:cs="Arial"/>
        </w:rPr>
      </w:pPr>
      <w:r w:rsidRPr="0030004D">
        <w:rPr>
          <w:rFonts w:ascii="Arial" w:hAnsi="Arial" w:cs="Arial"/>
        </w:rPr>
        <w:t xml:space="preserve">Az Általános Hatósági Irodához tartozó </w:t>
      </w:r>
      <w:r w:rsidRPr="0030004D">
        <w:rPr>
          <w:rFonts w:ascii="Arial" w:hAnsi="Arial" w:cs="Arial"/>
          <w:i/>
          <w:u w:val="single"/>
        </w:rPr>
        <w:t>Ügyfélszolgálat</w:t>
      </w:r>
      <w:r w:rsidRPr="0030004D">
        <w:rPr>
          <w:rFonts w:ascii="Arial" w:hAnsi="Arial" w:cs="Arial"/>
        </w:rPr>
        <w:t xml:space="preserve"> munkájáról az alábbiakban számolok be.</w:t>
      </w:r>
    </w:p>
    <w:p w14:paraId="43526097" w14:textId="346FBF69" w:rsidR="006F6627" w:rsidRPr="0030004D" w:rsidRDefault="006F6627" w:rsidP="006F6627">
      <w:pPr>
        <w:jc w:val="both"/>
        <w:rPr>
          <w:rFonts w:ascii="Arial" w:hAnsi="Arial" w:cs="Arial"/>
        </w:rPr>
      </w:pPr>
      <w:r w:rsidRPr="0030004D">
        <w:rPr>
          <w:rFonts w:ascii="Arial" w:hAnsi="Arial" w:cs="Arial"/>
        </w:rPr>
        <w:t>Az Ügyfélszolgálathoz továbbra is érkeznek megkeresések, bejelentések e-mailen és telefonon is, illetve kérnek az ügyfelek tájékoztatást. Ezek számadatai 2021. november hónapban az alábbiak szerint alakultak:</w:t>
      </w:r>
    </w:p>
    <w:tbl>
      <w:tblPr>
        <w:tblStyle w:val="Rcsostblzat"/>
        <w:tblW w:w="5000" w:type="pct"/>
        <w:tblLook w:val="04A0" w:firstRow="1" w:lastRow="0" w:firstColumn="1" w:lastColumn="0" w:noHBand="0" w:noVBand="1"/>
      </w:tblPr>
      <w:tblGrid>
        <w:gridCol w:w="3209"/>
        <w:gridCol w:w="3210"/>
        <w:gridCol w:w="3210"/>
      </w:tblGrid>
      <w:tr w:rsidR="006F6627" w:rsidRPr="0030004D" w14:paraId="678505AF" w14:textId="77777777" w:rsidTr="003D4FB9">
        <w:tc>
          <w:tcPr>
            <w:tcW w:w="1666" w:type="pct"/>
            <w:tcBorders>
              <w:top w:val="single" w:sz="4" w:space="0" w:color="auto"/>
              <w:left w:val="single" w:sz="4" w:space="0" w:color="auto"/>
              <w:bottom w:val="single" w:sz="4" w:space="0" w:color="auto"/>
              <w:right w:val="single" w:sz="4" w:space="0" w:color="auto"/>
            </w:tcBorders>
            <w:hideMark/>
          </w:tcPr>
          <w:p w14:paraId="4A504AA9" w14:textId="77777777" w:rsidR="006F6627" w:rsidRPr="0030004D" w:rsidRDefault="006F6627" w:rsidP="003D4FB9">
            <w:pPr>
              <w:jc w:val="both"/>
              <w:rPr>
                <w:rFonts w:ascii="Arial" w:hAnsi="Arial" w:cs="Arial"/>
              </w:rPr>
            </w:pPr>
            <w:r w:rsidRPr="0030004D">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054D0C04" w14:textId="77777777" w:rsidR="006F6627" w:rsidRPr="0030004D" w:rsidRDefault="006F6627" w:rsidP="003D4FB9">
            <w:pPr>
              <w:jc w:val="both"/>
              <w:rPr>
                <w:rFonts w:ascii="Arial" w:hAnsi="Arial" w:cs="Arial"/>
              </w:rPr>
            </w:pPr>
            <w:r w:rsidRPr="0030004D">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77D2A807" w14:textId="77777777" w:rsidR="006F6627" w:rsidRPr="0030004D" w:rsidRDefault="006F6627" w:rsidP="003D4FB9">
            <w:pPr>
              <w:jc w:val="both"/>
              <w:rPr>
                <w:rFonts w:ascii="Arial" w:hAnsi="Arial" w:cs="Arial"/>
              </w:rPr>
            </w:pPr>
            <w:r w:rsidRPr="0030004D">
              <w:rPr>
                <w:rFonts w:ascii="Arial" w:hAnsi="Arial" w:cs="Arial"/>
              </w:rPr>
              <w:t>telefon</w:t>
            </w:r>
          </w:p>
        </w:tc>
      </w:tr>
      <w:tr w:rsidR="006F6627" w:rsidRPr="0030004D" w14:paraId="61085EAF" w14:textId="77777777" w:rsidTr="003D4FB9">
        <w:tc>
          <w:tcPr>
            <w:tcW w:w="1666" w:type="pct"/>
            <w:tcBorders>
              <w:top w:val="single" w:sz="4" w:space="0" w:color="auto"/>
              <w:left w:val="single" w:sz="4" w:space="0" w:color="auto"/>
              <w:bottom w:val="single" w:sz="4" w:space="0" w:color="auto"/>
              <w:right w:val="single" w:sz="4" w:space="0" w:color="auto"/>
            </w:tcBorders>
          </w:tcPr>
          <w:p w14:paraId="7537EF33" w14:textId="77777777" w:rsidR="006F6627" w:rsidRPr="0030004D" w:rsidRDefault="006F6627" w:rsidP="003D4FB9">
            <w:pPr>
              <w:jc w:val="both"/>
              <w:rPr>
                <w:rFonts w:ascii="Arial" w:hAnsi="Arial" w:cs="Arial"/>
              </w:rPr>
            </w:pPr>
            <w:r w:rsidRPr="0030004D">
              <w:rPr>
                <w:rFonts w:ascii="Arial" w:hAnsi="Arial" w:cs="Arial"/>
              </w:rPr>
              <w:t>2021. november</w:t>
            </w:r>
          </w:p>
        </w:tc>
        <w:tc>
          <w:tcPr>
            <w:tcW w:w="1667" w:type="pct"/>
            <w:tcBorders>
              <w:top w:val="single" w:sz="4" w:space="0" w:color="auto"/>
              <w:left w:val="single" w:sz="4" w:space="0" w:color="auto"/>
              <w:bottom w:val="single" w:sz="4" w:space="0" w:color="auto"/>
              <w:right w:val="single" w:sz="4" w:space="0" w:color="auto"/>
            </w:tcBorders>
          </w:tcPr>
          <w:p w14:paraId="7DE0758E" w14:textId="77777777" w:rsidR="006F6627" w:rsidRPr="0030004D" w:rsidRDefault="006F6627" w:rsidP="003D4FB9">
            <w:pPr>
              <w:jc w:val="both"/>
              <w:rPr>
                <w:rFonts w:ascii="Arial" w:hAnsi="Arial" w:cs="Arial"/>
              </w:rPr>
            </w:pPr>
            <w:r w:rsidRPr="0030004D">
              <w:rPr>
                <w:rFonts w:ascii="Arial" w:hAnsi="Arial" w:cs="Arial"/>
              </w:rPr>
              <w:t>184</w:t>
            </w:r>
          </w:p>
        </w:tc>
        <w:tc>
          <w:tcPr>
            <w:tcW w:w="1667" w:type="pct"/>
            <w:tcBorders>
              <w:top w:val="single" w:sz="4" w:space="0" w:color="auto"/>
              <w:left w:val="single" w:sz="4" w:space="0" w:color="auto"/>
              <w:bottom w:val="single" w:sz="4" w:space="0" w:color="auto"/>
              <w:right w:val="single" w:sz="4" w:space="0" w:color="auto"/>
            </w:tcBorders>
          </w:tcPr>
          <w:p w14:paraId="270AB682" w14:textId="77777777" w:rsidR="006F6627" w:rsidRPr="0030004D" w:rsidRDefault="006F6627" w:rsidP="003D4FB9">
            <w:pPr>
              <w:jc w:val="both"/>
              <w:rPr>
                <w:rFonts w:ascii="Arial" w:hAnsi="Arial" w:cs="Arial"/>
              </w:rPr>
            </w:pPr>
            <w:r w:rsidRPr="0030004D">
              <w:rPr>
                <w:rFonts w:ascii="Arial" w:hAnsi="Arial" w:cs="Arial"/>
              </w:rPr>
              <w:t>81</w:t>
            </w:r>
          </w:p>
        </w:tc>
      </w:tr>
    </w:tbl>
    <w:p w14:paraId="19254807" w14:textId="77777777" w:rsidR="006F6627" w:rsidRPr="00D879C5" w:rsidRDefault="006F6627" w:rsidP="006F6627">
      <w:pPr>
        <w:jc w:val="both"/>
        <w:rPr>
          <w:rFonts w:ascii="Arial" w:hAnsi="Arial" w:cs="Arial"/>
        </w:rPr>
      </w:pPr>
    </w:p>
    <w:p w14:paraId="4648EFF6" w14:textId="77777777" w:rsidR="006F6627" w:rsidRPr="00D879C5" w:rsidRDefault="006F6627" w:rsidP="006F6627">
      <w:pPr>
        <w:jc w:val="both"/>
        <w:rPr>
          <w:rFonts w:ascii="Arial" w:hAnsi="Arial" w:cs="Arial"/>
        </w:rPr>
      </w:pPr>
      <w:r w:rsidRPr="00D879C5">
        <w:rPr>
          <w:rFonts w:ascii="Arial" w:hAnsi="Arial" w:cs="Arial"/>
        </w:rPr>
        <w:t xml:space="preserve">A Hatósági Osztályhoz tartozó </w:t>
      </w:r>
      <w:r w:rsidRPr="00D879C5">
        <w:rPr>
          <w:rFonts w:ascii="Arial" w:hAnsi="Arial" w:cs="Arial"/>
          <w:b/>
        </w:rPr>
        <w:t>Közterület-felügyelet</w:t>
      </w:r>
      <w:r w:rsidRPr="00D879C5">
        <w:rPr>
          <w:rFonts w:ascii="Arial" w:hAnsi="Arial" w:cs="Arial"/>
          <w:bCs/>
        </w:rPr>
        <w:t xml:space="preserve"> </w:t>
      </w:r>
      <w:r w:rsidRPr="00D879C5">
        <w:rPr>
          <w:rFonts w:ascii="Arial" w:hAnsi="Arial" w:cs="Arial"/>
        </w:rPr>
        <w:t>2020. szeptember és 2021. november közötti tevékenység</w:t>
      </w:r>
      <w:r>
        <w:rPr>
          <w:rFonts w:ascii="Arial" w:hAnsi="Arial" w:cs="Arial"/>
        </w:rPr>
        <w:t>e</w:t>
      </w:r>
      <w:r w:rsidRPr="00D879C5">
        <w:rPr>
          <w:rFonts w:ascii="Arial" w:hAnsi="Arial" w:cs="Arial"/>
        </w:rPr>
        <w:t xml:space="preserve"> és fejlesztései a </w:t>
      </w:r>
      <w:r w:rsidRPr="00D879C5">
        <w:rPr>
          <w:rFonts w:ascii="Arial" w:hAnsi="Arial" w:cs="Arial"/>
          <w:i/>
          <w:iCs/>
        </w:rPr>
        <w:t>„Beszámoló a Közterület-felügyelet munkájáról”</w:t>
      </w:r>
      <w:r w:rsidRPr="00D879C5">
        <w:rPr>
          <w:rFonts w:ascii="Arial" w:hAnsi="Arial" w:cs="Arial"/>
        </w:rPr>
        <w:t xml:space="preserve"> című</w:t>
      </w:r>
      <w:r>
        <w:rPr>
          <w:rFonts w:ascii="Arial" w:hAnsi="Arial" w:cs="Arial"/>
        </w:rPr>
        <w:t>, külön napirendként szereplő</w:t>
      </w:r>
      <w:r w:rsidRPr="00D879C5">
        <w:rPr>
          <w:rFonts w:ascii="Arial" w:hAnsi="Arial" w:cs="Arial"/>
        </w:rPr>
        <w:t xml:space="preserve"> előterjesztés keretében kerülnek ismertetésre.</w:t>
      </w:r>
    </w:p>
    <w:p w14:paraId="5B597C6C" w14:textId="13071CA5" w:rsidR="008D42AA" w:rsidRDefault="008D42AA" w:rsidP="00BB4632">
      <w:pPr>
        <w:contextualSpacing/>
        <w:jc w:val="both"/>
        <w:rPr>
          <w:rFonts w:ascii="Arial" w:hAnsi="Arial" w:cs="Arial"/>
        </w:rPr>
      </w:pPr>
    </w:p>
    <w:p w14:paraId="614DF4AE" w14:textId="77777777" w:rsidR="00BB4632" w:rsidRPr="006C50EF" w:rsidRDefault="00BB4632" w:rsidP="00BB4632">
      <w:pPr>
        <w:jc w:val="both"/>
        <w:rPr>
          <w:rFonts w:ascii="Arial" w:hAnsi="Arial" w:cs="Arial"/>
        </w:rPr>
      </w:pPr>
    </w:p>
    <w:p w14:paraId="6B549CA3" w14:textId="34F55B05" w:rsidR="00302B6F" w:rsidRPr="00A50A44" w:rsidRDefault="00302B6F" w:rsidP="00302B6F">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 és Városfejlesztési Osztály</w:t>
      </w:r>
      <w:r>
        <w:rPr>
          <w:rFonts w:ascii="Arial" w:hAnsi="Arial" w:cs="Arial"/>
          <w:color w:val="000000" w:themeColor="text1"/>
        </w:rPr>
        <w:t xml:space="preserve"> vezetője az alábbi tájékoztatást adta az osztály tevékenységéről:</w:t>
      </w:r>
    </w:p>
    <w:p w14:paraId="305481D3" w14:textId="2E307E9C" w:rsidR="0038797B" w:rsidRDefault="0038797B" w:rsidP="00E90120">
      <w:pPr>
        <w:autoSpaceDE w:val="0"/>
        <w:autoSpaceDN w:val="0"/>
        <w:jc w:val="both"/>
        <w:rPr>
          <w:rFonts w:ascii="Arial" w:hAnsi="Arial" w:cs="Arial"/>
          <w:color w:val="000000" w:themeColor="text1"/>
        </w:rPr>
      </w:pPr>
    </w:p>
    <w:p w14:paraId="20D6C7AB" w14:textId="77777777" w:rsidR="00BA534C" w:rsidRPr="00A50A44" w:rsidRDefault="00BA534C" w:rsidP="00BA534C">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7B95DDC0" w14:textId="62ACBEC8" w:rsidR="00BA534C" w:rsidRDefault="00BA534C" w:rsidP="00BA534C">
      <w:pPr>
        <w:autoSpaceDE w:val="0"/>
        <w:autoSpaceDN w:val="0"/>
        <w:jc w:val="both"/>
        <w:rPr>
          <w:rFonts w:ascii="Arial" w:hAnsi="Arial" w:cs="Arial"/>
          <w:color w:val="000000" w:themeColor="text1"/>
        </w:rPr>
      </w:pPr>
      <w:r w:rsidRPr="00A50A44">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sidR="00A166B6">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3B0B086D" w14:textId="09F6EF11" w:rsidR="00BA534C" w:rsidRPr="005D2D37" w:rsidRDefault="00BA534C" w:rsidP="00C10838">
      <w:pPr>
        <w:autoSpaceDE w:val="0"/>
        <w:autoSpaceDN w:val="0"/>
        <w:spacing w:before="120"/>
        <w:jc w:val="both"/>
        <w:rPr>
          <w:rFonts w:ascii="Arial" w:hAnsi="Arial" w:cs="Arial"/>
          <w:color w:val="000000" w:themeColor="text1"/>
        </w:rPr>
      </w:pPr>
      <w:bookmarkStart w:id="2" w:name="_Hlk89765457"/>
      <w:r w:rsidRPr="00C10838">
        <w:rPr>
          <w:rFonts w:ascii="Arial" w:hAnsi="Arial" w:cs="Arial"/>
          <w:color w:val="000000" w:themeColor="text1"/>
        </w:rPr>
        <w:t>A felelős akkreditált közbeszerzési tanácsadó határozott időre kötött megbízási szerződése 2021. december 15. napján lejár, erre tekintettel 2022. december 15. napjáig terjedő időtartamra a versenyszabályzat szerint az ajánlati felhívás három tanácsadó szervezet részére megküldésre került, ajánlattételi határidő 2021. december 7.</w:t>
      </w:r>
      <w:r w:rsidR="00C10838" w:rsidRPr="00C10838">
        <w:rPr>
          <w:rFonts w:ascii="Arial" w:hAnsi="Arial" w:cs="Arial"/>
          <w:color w:val="000000" w:themeColor="text1"/>
        </w:rPr>
        <w:t xml:space="preserve"> </w:t>
      </w:r>
      <w:r w:rsidRPr="00C10838">
        <w:rPr>
          <w:rFonts w:ascii="Arial" w:hAnsi="Arial" w:cs="Arial"/>
          <w:color w:val="000000" w:themeColor="text1"/>
        </w:rPr>
        <w:t>napja</w:t>
      </w:r>
      <w:r w:rsidR="00C10838" w:rsidRPr="00C10838">
        <w:rPr>
          <w:rFonts w:ascii="Arial" w:hAnsi="Arial" w:cs="Arial"/>
          <w:color w:val="000000" w:themeColor="text1"/>
        </w:rPr>
        <w:t xml:space="preserve"> volt.</w:t>
      </w:r>
      <w:r w:rsidR="00C10838" w:rsidRPr="00C10838">
        <w:t xml:space="preserve"> </w:t>
      </w:r>
      <w:r w:rsidR="00C10838">
        <w:rPr>
          <w:rFonts w:ascii="Arial" w:hAnsi="Arial" w:cs="Arial"/>
        </w:rPr>
        <w:t xml:space="preserve">3 érvényes ajánlat érkezett, amelyek közül </w:t>
      </w:r>
      <w:r w:rsidR="00C10838" w:rsidRPr="00C10838">
        <w:rPr>
          <w:rFonts w:ascii="Arial" w:hAnsi="Arial" w:cs="Arial"/>
          <w:color w:val="000000" w:themeColor="text1"/>
        </w:rPr>
        <w:t>a legalacsonyabb ajánlati ár: nettó 1.600.000Ft/hó</w:t>
      </w:r>
      <w:r w:rsidR="00C10838">
        <w:rPr>
          <w:rFonts w:ascii="Arial" w:hAnsi="Arial" w:cs="Arial"/>
          <w:color w:val="000000" w:themeColor="text1"/>
        </w:rPr>
        <w:t xml:space="preserve"> volt</w:t>
      </w:r>
      <w:r w:rsidR="00C10838" w:rsidRPr="00C10838">
        <w:rPr>
          <w:rFonts w:ascii="Arial" w:hAnsi="Arial" w:cs="Arial"/>
          <w:color w:val="000000" w:themeColor="text1"/>
        </w:rPr>
        <w:t xml:space="preserve">, </w:t>
      </w:r>
      <w:r w:rsidR="00C10838">
        <w:rPr>
          <w:rFonts w:ascii="Arial" w:hAnsi="Arial" w:cs="Arial"/>
          <w:color w:val="000000" w:themeColor="text1"/>
        </w:rPr>
        <w:t xml:space="preserve">az eddigi tanácsadó, az </w:t>
      </w:r>
      <w:r w:rsidR="00C10838" w:rsidRPr="00C10838">
        <w:rPr>
          <w:rFonts w:ascii="Arial" w:hAnsi="Arial" w:cs="Arial"/>
          <w:color w:val="000000" w:themeColor="text1"/>
        </w:rPr>
        <w:t>APEX-MM Kft. a nyertes ajánlattevő.</w:t>
      </w:r>
      <w:r w:rsidR="00C10838">
        <w:rPr>
          <w:rFonts w:ascii="Arial" w:hAnsi="Arial" w:cs="Arial"/>
          <w:color w:val="000000" w:themeColor="text1"/>
        </w:rPr>
        <w:t xml:space="preserve"> A</w:t>
      </w:r>
      <w:r w:rsidR="00C10838" w:rsidRPr="00C10838">
        <w:rPr>
          <w:rFonts w:ascii="Arial" w:hAnsi="Arial" w:cs="Arial"/>
          <w:color w:val="000000" w:themeColor="text1"/>
        </w:rPr>
        <w:t xml:space="preserve"> szerződés 1 éves határozott időtartamra kerül megkötésre, </w:t>
      </w:r>
      <w:r w:rsidR="00C10838">
        <w:rPr>
          <w:rFonts w:ascii="Arial" w:hAnsi="Arial" w:cs="Arial"/>
          <w:color w:val="000000" w:themeColor="text1"/>
        </w:rPr>
        <w:t>s</w:t>
      </w:r>
      <w:r w:rsidR="00C10838" w:rsidRPr="00C10838">
        <w:rPr>
          <w:rFonts w:ascii="Arial" w:hAnsi="Arial" w:cs="Arial"/>
          <w:color w:val="000000" w:themeColor="text1"/>
        </w:rPr>
        <w:t>zerződéskötés</w:t>
      </w:r>
      <w:r w:rsidR="00C10838">
        <w:rPr>
          <w:rFonts w:ascii="Arial" w:hAnsi="Arial" w:cs="Arial"/>
          <w:color w:val="000000" w:themeColor="text1"/>
        </w:rPr>
        <w:t xml:space="preserve"> előkészítése folyamatban van</w:t>
      </w:r>
      <w:r w:rsidR="00C10838" w:rsidRPr="00C10838">
        <w:rPr>
          <w:rFonts w:ascii="Arial" w:hAnsi="Arial" w:cs="Arial"/>
          <w:color w:val="000000" w:themeColor="text1"/>
        </w:rPr>
        <w:t>.</w:t>
      </w:r>
      <w:r w:rsidR="00C10838">
        <w:rPr>
          <w:rFonts w:ascii="Arial" w:hAnsi="Arial" w:cs="Arial"/>
          <w:color w:val="000000" w:themeColor="text1"/>
        </w:rPr>
        <w:t xml:space="preserve"> </w:t>
      </w:r>
    </w:p>
    <w:bookmarkEnd w:id="2"/>
    <w:p w14:paraId="314F03E2" w14:textId="1D21C7CE" w:rsidR="00BA534C" w:rsidRPr="00A50A44" w:rsidRDefault="00BA534C" w:rsidP="005D2D37">
      <w:pPr>
        <w:autoSpaceDE w:val="0"/>
        <w:autoSpaceDN w:val="0"/>
        <w:spacing w:before="12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 xml:space="preserve">z előző </w:t>
      </w:r>
      <w:r w:rsidR="005D2D37">
        <w:rPr>
          <w:rFonts w:ascii="Arial" w:hAnsi="Arial" w:cs="Arial"/>
          <w:color w:val="000000" w:themeColor="text1"/>
        </w:rPr>
        <w:t>K</w:t>
      </w:r>
      <w:r>
        <w:rPr>
          <w:rFonts w:ascii="Arial" w:hAnsi="Arial" w:cs="Arial"/>
          <w:color w:val="000000" w:themeColor="text1"/>
        </w:rPr>
        <w:t>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3F54B71D" w14:textId="77777777" w:rsidR="00BA534C" w:rsidRDefault="00BA534C" w:rsidP="00BA534C">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BA534C" w14:paraId="0BC8B8A2" w14:textId="77777777" w:rsidTr="00533FCB">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1AE59" w14:textId="77777777" w:rsidR="00BA534C" w:rsidRDefault="00BA534C" w:rsidP="00533FCB">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6BDD" w14:textId="77777777" w:rsidR="00BA534C" w:rsidRDefault="00BA534C" w:rsidP="00533FCB">
            <w:pPr>
              <w:spacing w:line="254" w:lineRule="auto"/>
              <w:jc w:val="center"/>
              <w:rPr>
                <w:rFonts w:ascii="Arial" w:hAnsi="Arial" w:cs="Arial"/>
                <w:b/>
                <w:bCs/>
                <w:sz w:val="22"/>
                <w:szCs w:val="22"/>
                <w:lang w:eastAsia="en-US"/>
              </w:rPr>
            </w:pPr>
          </w:p>
          <w:p w14:paraId="1858EDD5" w14:textId="77777777" w:rsidR="00BA534C" w:rsidRDefault="00BA534C" w:rsidP="00533FCB">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26A8B11D" w14:textId="77777777" w:rsidR="00BA534C" w:rsidRDefault="00BA534C" w:rsidP="00533FCB">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F69DF" w14:textId="77777777" w:rsidR="00BA534C" w:rsidRDefault="00BA534C" w:rsidP="00533FCB">
            <w:pPr>
              <w:spacing w:line="254" w:lineRule="auto"/>
              <w:jc w:val="center"/>
              <w:rPr>
                <w:rFonts w:ascii="Arial" w:hAnsi="Arial" w:cs="Arial"/>
                <w:b/>
                <w:bCs/>
                <w:sz w:val="22"/>
                <w:szCs w:val="22"/>
                <w:lang w:eastAsia="en-US"/>
              </w:rPr>
            </w:pPr>
          </w:p>
          <w:p w14:paraId="6EAD5CA9" w14:textId="77777777" w:rsidR="00BA534C" w:rsidRDefault="00BA534C" w:rsidP="00533FCB">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BA534C" w14:paraId="3ED9C5A3"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FCE6F" w14:textId="77777777" w:rsidR="00BA534C" w:rsidRDefault="00BA534C" w:rsidP="00533FCB">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F38EA" w14:textId="77777777" w:rsidR="00BA534C" w:rsidRDefault="00BA534C" w:rsidP="00533FCB">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27B73284"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9ACB3" w14:textId="5A7C61A0" w:rsidR="00BA534C" w:rsidRDefault="00BA534C" w:rsidP="00533FCB">
            <w:pPr>
              <w:tabs>
                <w:tab w:val="left" w:pos="3840"/>
              </w:tabs>
              <w:spacing w:before="120" w:after="120" w:line="254" w:lineRule="auto"/>
              <w:rPr>
                <w:rFonts w:ascii="Arial" w:hAnsi="Arial" w:cs="Arial"/>
                <w:bCs/>
                <w:sz w:val="22"/>
                <w:szCs w:val="22"/>
                <w:lang w:eastAsia="en-US"/>
              </w:rPr>
            </w:pPr>
            <w:r w:rsidRPr="00690B4A">
              <w:rPr>
                <w:rFonts w:ascii="Arial" w:hAnsi="Arial" w:cs="Arial"/>
                <w:bCs/>
                <w:sz w:val="22"/>
                <w:szCs w:val="22"/>
                <w:lang w:eastAsia="en-US"/>
              </w:rPr>
              <w:t>A</w:t>
            </w:r>
            <w:r>
              <w:rPr>
                <w:rFonts w:ascii="Arial" w:hAnsi="Arial" w:cs="Arial"/>
                <w:bCs/>
                <w:sz w:val="22"/>
                <w:szCs w:val="22"/>
                <w:lang w:eastAsia="en-US"/>
              </w:rPr>
              <w:t xml:space="preserve"> KBB </w:t>
            </w:r>
            <w:r w:rsidR="00A166B6">
              <w:rPr>
                <w:rFonts w:ascii="Arial" w:hAnsi="Arial" w:cs="Arial"/>
                <w:bCs/>
                <w:sz w:val="22"/>
                <w:szCs w:val="22"/>
                <w:lang w:eastAsia="en-US"/>
              </w:rPr>
              <w:t xml:space="preserve">2021. december </w:t>
            </w:r>
            <w:r>
              <w:rPr>
                <w:rFonts w:ascii="Arial" w:hAnsi="Arial" w:cs="Arial"/>
                <w:bCs/>
                <w:sz w:val="22"/>
                <w:szCs w:val="22"/>
                <w:lang w:eastAsia="en-US"/>
              </w:rPr>
              <w:t>2-i ülésén hozott határozati javaslatot az ajánlattételi felhívás elfogadásáról, a közbeszerzési eljárás megindításáról.</w:t>
            </w:r>
          </w:p>
          <w:p w14:paraId="06031218" w14:textId="77777777" w:rsidR="00BA534C" w:rsidRDefault="00BA534C" w:rsidP="00533FCB">
            <w:pPr>
              <w:tabs>
                <w:tab w:val="left" w:pos="3840"/>
              </w:tabs>
              <w:spacing w:before="120" w:after="120" w:line="254" w:lineRule="auto"/>
              <w:rPr>
                <w:rFonts w:ascii="Arial" w:hAnsi="Arial" w:cs="Arial"/>
                <w:bCs/>
                <w:sz w:val="22"/>
                <w:szCs w:val="22"/>
                <w:lang w:eastAsia="en-US"/>
              </w:rPr>
            </w:pPr>
            <w:r>
              <w:rPr>
                <w:rFonts w:ascii="Arial" w:hAnsi="Arial" w:cs="Arial"/>
                <w:bCs/>
                <w:sz w:val="22"/>
                <w:szCs w:val="22"/>
                <w:lang w:eastAsia="en-US"/>
              </w:rPr>
              <w:lastRenderedPageBreak/>
              <w:t>Az eljárás uniós eljárásrend szabályai szerint kerül lefolytatásra.</w:t>
            </w:r>
          </w:p>
        </w:tc>
      </w:tr>
      <w:tr w:rsidR="00BA534C" w14:paraId="2C31B112"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FCA6B"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lastRenderedPageBreak/>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53A4C" w14:textId="77777777"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A3DC4" w14:textId="64821C22" w:rsidR="00BA534C"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2021. november 3</w:t>
            </w:r>
            <w:r w:rsidR="00DC60F3">
              <w:rPr>
                <w:rFonts w:ascii="Arial" w:hAnsi="Arial" w:cs="Arial"/>
                <w:bCs/>
                <w:sz w:val="22"/>
                <w:szCs w:val="22"/>
                <w:lang w:eastAsia="en-US"/>
              </w:rPr>
              <w:t>-a</w:t>
            </w:r>
            <w:r>
              <w:rPr>
                <w:rFonts w:ascii="Arial" w:hAnsi="Arial" w:cs="Arial"/>
                <w:bCs/>
                <w:sz w:val="22"/>
                <w:szCs w:val="22"/>
                <w:lang w:eastAsia="en-US"/>
              </w:rPr>
              <w:t xml:space="preserve"> volt.</w:t>
            </w:r>
          </w:p>
          <w:p w14:paraId="6BC05EF8" w14:textId="2D40A45F" w:rsidR="00BA534C"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3 ajánlat érkezett, a legalacsonyabb összegű ajánlat nettó 114.604.364.-Ft-tal haladja meg a fedezetet</w:t>
            </w:r>
            <w:r w:rsidR="00A166B6">
              <w:rPr>
                <w:rFonts w:ascii="Arial" w:hAnsi="Arial" w:cs="Arial"/>
                <w:bCs/>
                <w:sz w:val="22"/>
                <w:szCs w:val="22"/>
                <w:lang w:eastAsia="en-US"/>
              </w:rPr>
              <w:t xml:space="preserve"> </w:t>
            </w:r>
            <w:r>
              <w:rPr>
                <w:rFonts w:ascii="Arial" w:hAnsi="Arial" w:cs="Arial"/>
                <w:bCs/>
                <w:sz w:val="22"/>
                <w:szCs w:val="22"/>
                <w:lang w:eastAsia="en-US"/>
              </w:rPr>
              <w:t>(nettó 352.532.500.-Ft).</w:t>
            </w:r>
          </w:p>
          <w:p w14:paraId="4E0836F8" w14:textId="3F083E2F" w:rsidR="00BA534C"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ajánlatok értékelésre kerültek, a hiányzó fedezet </w:t>
            </w:r>
            <w:r w:rsidR="005D2D37">
              <w:rPr>
                <w:rFonts w:ascii="Arial" w:hAnsi="Arial" w:cs="Arial"/>
                <w:bCs/>
                <w:sz w:val="22"/>
                <w:szCs w:val="22"/>
                <w:lang w:eastAsia="en-US"/>
              </w:rPr>
              <w:t>K</w:t>
            </w:r>
            <w:r>
              <w:rPr>
                <w:rFonts w:ascii="Arial" w:hAnsi="Arial" w:cs="Arial"/>
                <w:bCs/>
                <w:sz w:val="22"/>
                <w:szCs w:val="22"/>
                <w:lang w:eastAsia="en-US"/>
              </w:rPr>
              <w:t>özgyűlés általi biztosítását követően kihirdethető az eredmény.</w:t>
            </w:r>
          </w:p>
        </w:tc>
      </w:tr>
      <w:tr w:rsidR="00BA534C" w14:paraId="03C8A7CA"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C560"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B271" w14:textId="77777777"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663A" w14:textId="77777777" w:rsidR="00BA534C"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2021. november 15. napja volt.</w:t>
            </w:r>
          </w:p>
          <w:p w14:paraId="1A5D2E5F" w14:textId="5BACAF83" w:rsidR="00BA534C"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10 ajánlat érkezett, az ajánlatok értékelése, hiánypótlások bekérése van folyamatban, hiánypótlási határidő 2021.</w:t>
            </w:r>
            <w:r w:rsidR="00784EFC">
              <w:rPr>
                <w:rFonts w:ascii="Arial" w:hAnsi="Arial" w:cs="Arial"/>
                <w:bCs/>
                <w:sz w:val="22"/>
                <w:szCs w:val="22"/>
                <w:lang w:eastAsia="en-US"/>
              </w:rPr>
              <w:t xml:space="preserve"> </w:t>
            </w:r>
            <w:r w:rsidR="00283DB6">
              <w:rPr>
                <w:rFonts w:ascii="Arial" w:hAnsi="Arial" w:cs="Arial"/>
                <w:bCs/>
                <w:sz w:val="22"/>
                <w:szCs w:val="22"/>
                <w:lang w:eastAsia="en-US"/>
              </w:rPr>
              <w:t xml:space="preserve">december </w:t>
            </w:r>
            <w:r>
              <w:rPr>
                <w:rFonts w:ascii="Arial" w:hAnsi="Arial" w:cs="Arial"/>
                <w:bCs/>
                <w:sz w:val="22"/>
                <w:szCs w:val="22"/>
                <w:lang w:eastAsia="en-US"/>
              </w:rPr>
              <w:t>7.</w:t>
            </w:r>
          </w:p>
        </w:tc>
      </w:tr>
      <w:tr w:rsidR="00BA534C" w14:paraId="0720CE1C"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9A97A"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796E6" w14:textId="77777777"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719A9" w14:textId="4BC058B6" w:rsidR="00BA534C" w:rsidRDefault="00BA534C" w:rsidP="00533FCB">
            <w:pPr>
              <w:tabs>
                <w:tab w:val="left" w:pos="3840"/>
              </w:tabs>
              <w:spacing w:before="120" w:after="120" w:line="254" w:lineRule="auto"/>
              <w:jc w:val="both"/>
              <w:rPr>
                <w:rFonts w:ascii="Arial" w:hAnsi="Arial" w:cs="Arial"/>
                <w:bCs/>
                <w:sz w:val="22"/>
                <w:szCs w:val="22"/>
                <w:lang w:eastAsia="en-US"/>
              </w:rPr>
            </w:pPr>
            <w:r w:rsidRPr="00690B4A">
              <w:rPr>
                <w:rFonts w:ascii="Arial" w:hAnsi="Arial" w:cs="Arial"/>
                <w:bCs/>
                <w:sz w:val="22"/>
                <w:szCs w:val="22"/>
                <w:lang w:eastAsia="en-US"/>
              </w:rPr>
              <w:t>A</w:t>
            </w:r>
            <w:r>
              <w:rPr>
                <w:rFonts w:ascii="Arial" w:hAnsi="Arial" w:cs="Arial"/>
                <w:bCs/>
                <w:sz w:val="22"/>
                <w:szCs w:val="22"/>
                <w:lang w:eastAsia="en-US"/>
              </w:rPr>
              <w:t xml:space="preserve"> KBB </w:t>
            </w:r>
            <w:r w:rsidR="00625878">
              <w:rPr>
                <w:rFonts w:ascii="Arial" w:hAnsi="Arial" w:cs="Arial"/>
                <w:bCs/>
                <w:sz w:val="22"/>
                <w:szCs w:val="22"/>
                <w:lang w:eastAsia="en-US"/>
              </w:rPr>
              <w:t xml:space="preserve">2021. december </w:t>
            </w:r>
            <w:r>
              <w:rPr>
                <w:rFonts w:ascii="Arial" w:hAnsi="Arial" w:cs="Arial"/>
                <w:bCs/>
                <w:sz w:val="22"/>
                <w:szCs w:val="22"/>
                <w:lang w:eastAsia="en-US"/>
              </w:rPr>
              <w:t>2-i ülésén hozott határozati javaslatot az ajánlattételi felhívás elfogadásáról, a feltételes közbeszerzési eljárás megindításáról.</w:t>
            </w:r>
          </w:p>
          <w:p w14:paraId="2574A669" w14:textId="6887A3D2" w:rsidR="00582DA4" w:rsidRPr="00690B4A" w:rsidRDefault="00582DA4" w:rsidP="00582DA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 január 13.</w:t>
            </w:r>
          </w:p>
        </w:tc>
      </w:tr>
      <w:tr w:rsidR="00BA534C" w14:paraId="3BF32BB0"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FB1FC"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D1A8" w14:textId="77777777"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1451" w14:textId="4A88207A" w:rsidR="00BA534C" w:rsidRPr="00931E0E"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w:t>
            </w:r>
            <w:r w:rsidR="00625878">
              <w:rPr>
                <w:rFonts w:ascii="Arial" w:hAnsi="Arial" w:cs="Arial"/>
                <w:bCs/>
                <w:sz w:val="22"/>
                <w:szCs w:val="22"/>
                <w:lang w:eastAsia="en-US"/>
              </w:rPr>
              <w:t xml:space="preserve"> január </w:t>
            </w:r>
            <w:r>
              <w:rPr>
                <w:rFonts w:ascii="Arial" w:hAnsi="Arial" w:cs="Arial"/>
                <w:bCs/>
                <w:sz w:val="22"/>
                <w:szCs w:val="22"/>
                <w:lang w:eastAsia="en-US"/>
              </w:rPr>
              <w:t>11.</w:t>
            </w:r>
          </w:p>
        </w:tc>
      </w:tr>
      <w:tr w:rsidR="00BA534C" w14:paraId="26BF88E4"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C49E"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DEC0" w14:textId="3B917865"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játszóterek fejlesztése, Szőllősi kultúrház fejlesztése,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679B" w14:textId="77777777" w:rsidR="00BA534C" w:rsidRPr="00931E0E" w:rsidRDefault="00BA534C"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műszaki dokumentáció átdolgozására van szükség, amelyet a tervező jelenleg készít. Az átdolgozást követően indítható a közbeszerzési eljárás. </w:t>
            </w:r>
          </w:p>
        </w:tc>
      </w:tr>
      <w:tr w:rsidR="00BA534C" w14:paraId="3440C4B1" w14:textId="77777777" w:rsidTr="00533FCB">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355AB" w14:textId="77777777" w:rsidR="00BA534C" w:rsidRDefault="00BA534C" w:rsidP="00533FCB">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A357F" w14:textId="77777777" w:rsidR="00BA534C" w:rsidRDefault="00BA534C" w:rsidP="00533FCB">
            <w:pPr>
              <w:spacing w:line="256" w:lineRule="auto"/>
              <w:rPr>
                <w:rFonts w:ascii="Arial" w:hAnsi="Arial" w:cs="Arial"/>
                <w:b/>
                <w:bCs/>
                <w:sz w:val="22"/>
                <w:szCs w:val="22"/>
                <w:lang w:eastAsia="en-US"/>
              </w:rPr>
            </w:pPr>
            <w:r>
              <w:rPr>
                <w:rFonts w:ascii="Arial" w:hAnsi="Arial" w:cs="Arial"/>
                <w:b/>
                <w:bCs/>
                <w:sz w:val="22"/>
                <w:szCs w:val="22"/>
                <w:lang w:eastAsia="en-US"/>
              </w:rPr>
              <w:t xml:space="preserve">TOP – Képtár vizesblokk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321B3" w14:textId="4D43E56F" w:rsidR="00BA534C" w:rsidRPr="00931E0E" w:rsidRDefault="005D2D37" w:rsidP="00533FC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w:t>
            </w:r>
            <w:r w:rsidR="00BA534C">
              <w:rPr>
                <w:rFonts w:ascii="Arial" w:hAnsi="Arial" w:cs="Arial"/>
                <w:bCs/>
                <w:sz w:val="22"/>
                <w:szCs w:val="22"/>
                <w:lang w:eastAsia="en-US"/>
              </w:rPr>
              <w:t>KBB.</w:t>
            </w:r>
            <w:r w:rsidR="00510D26">
              <w:rPr>
                <w:rFonts w:ascii="Arial" w:hAnsi="Arial" w:cs="Arial"/>
                <w:bCs/>
                <w:sz w:val="22"/>
                <w:szCs w:val="22"/>
                <w:lang w:eastAsia="en-US"/>
              </w:rPr>
              <w:t xml:space="preserve"> 2021. október </w:t>
            </w:r>
            <w:r w:rsidR="00BA534C">
              <w:rPr>
                <w:rFonts w:ascii="Arial" w:hAnsi="Arial" w:cs="Arial"/>
                <w:bCs/>
                <w:sz w:val="22"/>
                <w:szCs w:val="22"/>
                <w:lang w:eastAsia="en-US"/>
              </w:rPr>
              <w:t xml:space="preserve">29-i ülésén döntött az ajánlati felhívás elfogadásáról, amely a KFF részére tanúsítvány kiállítása céljából 2021. </w:t>
            </w:r>
            <w:r w:rsidR="00510D26">
              <w:rPr>
                <w:rFonts w:ascii="Arial" w:hAnsi="Arial" w:cs="Arial"/>
                <w:bCs/>
                <w:sz w:val="22"/>
                <w:szCs w:val="22"/>
                <w:lang w:eastAsia="en-US"/>
              </w:rPr>
              <w:t xml:space="preserve">november </w:t>
            </w:r>
            <w:r w:rsidR="00BA534C">
              <w:rPr>
                <w:rFonts w:ascii="Arial" w:hAnsi="Arial" w:cs="Arial"/>
                <w:bCs/>
                <w:sz w:val="22"/>
                <w:szCs w:val="22"/>
                <w:lang w:eastAsia="en-US"/>
              </w:rPr>
              <w:t>8. napján felterjesztésre került (az egybeszámított becsült értékre tekintettel)</w:t>
            </w:r>
            <w:r w:rsidR="00A26FA4">
              <w:rPr>
                <w:rFonts w:ascii="Arial" w:hAnsi="Arial" w:cs="Arial"/>
                <w:bCs/>
                <w:sz w:val="22"/>
                <w:szCs w:val="22"/>
                <w:lang w:eastAsia="en-US"/>
              </w:rPr>
              <w:t>.</w:t>
            </w:r>
          </w:p>
        </w:tc>
      </w:tr>
    </w:tbl>
    <w:p w14:paraId="33C68D19" w14:textId="77777777" w:rsidR="00BA534C" w:rsidRDefault="00BA534C" w:rsidP="00BA534C">
      <w:pPr>
        <w:autoSpaceDE w:val="0"/>
        <w:autoSpaceDN w:val="0"/>
        <w:jc w:val="both"/>
        <w:rPr>
          <w:rFonts w:ascii="Arial" w:hAnsi="Arial" w:cs="Arial"/>
          <w:i/>
          <w:iCs/>
          <w:sz w:val="22"/>
          <w:szCs w:val="22"/>
        </w:rPr>
      </w:pPr>
    </w:p>
    <w:p w14:paraId="43BCB18D" w14:textId="77777777" w:rsidR="00D92E2E" w:rsidRDefault="00D92E2E" w:rsidP="00E90120">
      <w:pPr>
        <w:autoSpaceDE w:val="0"/>
        <w:autoSpaceDN w:val="0"/>
        <w:jc w:val="both"/>
        <w:rPr>
          <w:rFonts w:ascii="Arial" w:hAnsi="Arial" w:cs="Arial"/>
          <w:color w:val="000000" w:themeColor="text1"/>
        </w:rPr>
      </w:pPr>
    </w:p>
    <w:p w14:paraId="4E37B2D4" w14:textId="67FF4A65" w:rsidR="00467A29" w:rsidRPr="00467A29" w:rsidRDefault="00467A29" w:rsidP="00467A29">
      <w:pPr>
        <w:jc w:val="both"/>
        <w:rPr>
          <w:rFonts w:ascii="Arial" w:hAnsi="Arial" w:cs="Arial"/>
          <w:color w:val="000000" w:themeColor="text1"/>
        </w:rPr>
      </w:pPr>
      <w:r w:rsidRPr="00467A29">
        <w:rPr>
          <w:rFonts w:ascii="Arial" w:hAnsi="Arial" w:cs="Arial"/>
          <w:color w:val="000000" w:themeColor="text1"/>
        </w:rPr>
        <w:t xml:space="preserve">A </w:t>
      </w:r>
      <w:r w:rsidRPr="00467A29">
        <w:rPr>
          <w:rFonts w:ascii="Arial" w:hAnsi="Arial" w:cs="Arial"/>
          <w:b/>
          <w:bCs/>
          <w:color w:val="000000" w:themeColor="text1"/>
        </w:rPr>
        <w:t>Kommunális és Környezetvédelmi Iroda</w:t>
      </w:r>
      <w:r w:rsidRPr="00467A29">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5D2D37">
        <w:rPr>
          <w:rFonts w:ascii="Arial" w:hAnsi="Arial" w:cs="Arial"/>
          <w:color w:val="000000" w:themeColor="text1"/>
        </w:rPr>
        <w:t>vel</w:t>
      </w:r>
      <w:r w:rsidRPr="00467A29">
        <w:rPr>
          <w:rFonts w:ascii="Arial" w:hAnsi="Arial" w:cs="Arial"/>
          <w:color w:val="000000" w:themeColor="text1"/>
        </w:rPr>
        <w:t xml:space="preserve"> és ártalommentes elhelyezésével, zajvédelemmel, környezetvédelemmel, lakossági bejelentésekkel kapcsolatos feladatokat.</w:t>
      </w:r>
    </w:p>
    <w:p w14:paraId="49D44CAD" w14:textId="77777777" w:rsidR="00467A29" w:rsidRPr="00467A29" w:rsidRDefault="00467A29" w:rsidP="005D2D37">
      <w:pPr>
        <w:spacing w:before="120"/>
        <w:jc w:val="both"/>
        <w:rPr>
          <w:rFonts w:ascii="Arial" w:hAnsi="Arial" w:cs="Arial"/>
          <w:color w:val="000000" w:themeColor="text1"/>
        </w:rPr>
      </w:pPr>
      <w:r w:rsidRPr="00467A29">
        <w:rPr>
          <w:rFonts w:ascii="Arial" w:hAnsi="Arial" w:cs="Arial"/>
          <w:color w:val="000000" w:themeColor="text1"/>
        </w:rPr>
        <w:t xml:space="preserve">Fentiek alapján 2021. november 11. és 2021. december 3. napja közti időszakban az </w:t>
      </w:r>
      <w:r w:rsidRPr="00467A29">
        <w:rPr>
          <w:rFonts w:ascii="Arial" w:hAnsi="Arial" w:cs="Arial"/>
          <w:b/>
          <w:bCs/>
          <w:i/>
          <w:iCs/>
          <w:color w:val="000000" w:themeColor="text1"/>
        </w:rPr>
        <w:t>iktatott ügyek száma 726 db</w:t>
      </w:r>
      <w:r w:rsidRPr="00467A29">
        <w:rPr>
          <w:rFonts w:ascii="Arial" w:hAnsi="Arial" w:cs="Arial"/>
          <w:color w:val="000000" w:themeColor="text1"/>
        </w:rPr>
        <w:t>, amelyből</w:t>
      </w:r>
    </w:p>
    <w:p w14:paraId="708E64A2" w14:textId="43F2617A"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lastRenderedPageBreak/>
        <w:t>parkfenntartás</w:t>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sidRPr="00467A29">
        <w:rPr>
          <w:rFonts w:cs="Arial"/>
          <w:color w:val="000000" w:themeColor="text1"/>
          <w:sz w:val="24"/>
        </w:rPr>
        <w:t xml:space="preserve"> 81 db</w:t>
      </w:r>
      <w:r w:rsidR="009C76C7">
        <w:rPr>
          <w:rFonts w:cs="Arial"/>
          <w:color w:val="000000" w:themeColor="text1"/>
          <w:sz w:val="24"/>
        </w:rPr>
        <w:t>,</w:t>
      </w:r>
    </w:p>
    <w:p w14:paraId="21B78840" w14:textId="77777777"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közutak, közterületek</w:t>
      </w:r>
      <w:r w:rsidRPr="00467A29">
        <w:rPr>
          <w:rFonts w:cs="Arial"/>
          <w:sz w:val="24"/>
        </w:rPr>
        <w:t xml:space="preserve"> </w:t>
      </w:r>
      <w:r w:rsidRPr="00467A29">
        <w:rPr>
          <w:rFonts w:cs="Arial"/>
          <w:color w:val="000000" w:themeColor="text1"/>
          <w:sz w:val="24"/>
        </w:rPr>
        <w:t xml:space="preserve">üzemeltetése és fenntartása </w:t>
      </w:r>
    </w:p>
    <w:p w14:paraId="4F6DB3FF" w14:textId="77777777" w:rsidR="00467A29" w:rsidRDefault="00467A29" w:rsidP="00467A29">
      <w:pPr>
        <w:pStyle w:val="Listaszerbekezds"/>
        <w:numPr>
          <w:ilvl w:val="0"/>
          <w:numId w:val="15"/>
        </w:numPr>
        <w:ind w:left="2484"/>
        <w:contextualSpacing w:val="0"/>
        <w:jc w:val="both"/>
        <w:rPr>
          <w:rFonts w:cs="Arial"/>
          <w:color w:val="000000" w:themeColor="text1"/>
          <w:sz w:val="24"/>
        </w:rPr>
      </w:pPr>
      <w:r w:rsidRPr="00467A29">
        <w:rPr>
          <w:rFonts w:cs="Arial"/>
          <w:color w:val="000000" w:themeColor="text1"/>
          <w:sz w:val="24"/>
        </w:rPr>
        <w:t xml:space="preserve">kezelői hozzájárulások (közművek </w:t>
      </w:r>
    </w:p>
    <w:p w14:paraId="0943E907" w14:textId="77777777" w:rsidR="00467A29" w:rsidRDefault="00467A29" w:rsidP="00467A29">
      <w:pPr>
        <w:pStyle w:val="Listaszerbekezds"/>
        <w:ind w:left="2484"/>
        <w:contextualSpacing w:val="0"/>
        <w:jc w:val="both"/>
        <w:rPr>
          <w:rFonts w:cs="Arial"/>
          <w:color w:val="000000" w:themeColor="text1"/>
          <w:sz w:val="24"/>
        </w:rPr>
      </w:pPr>
      <w:r w:rsidRPr="00467A29">
        <w:rPr>
          <w:rFonts w:cs="Arial"/>
          <w:color w:val="000000" w:themeColor="text1"/>
          <w:sz w:val="24"/>
        </w:rPr>
        <w:t xml:space="preserve">elhelyezése, közterületek bontása, </w:t>
      </w:r>
    </w:p>
    <w:p w14:paraId="18F2BA39" w14:textId="4492605C" w:rsidR="00467A29" w:rsidRPr="00467A29" w:rsidRDefault="00467A29" w:rsidP="00467A29">
      <w:pPr>
        <w:pStyle w:val="Listaszerbekezds"/>
        <w:ind w:left="2484"/>
        <w:contextualSpacing w:val="0"/>
        <w:jc w:val="both"/>
        <w:rPr>
          <w:rFonts w:cs="Arial"/>
          <w:color w:val="000000" w:themeColor="text1"/>
          <w:sz w:val="24"/>
        </w:rPr>
      </w:pPr>
      <w:r w:rsidRPr="00467A29">
        <w:rPr>
          <w:rFonts w:cs="Arial"/>
          <w:color w:val="000000" w:themeColor="text1"/>
          <w:sz w:val="24"/>
        </w:rPr>
        <w:t xml:space="preserve">útcsatlakozások kialakítása, rendezvények) </w:t>
      </w:r>
      <w:r>
        <w:rPr>
          <w:rFonts w:cs="Arial"/>
          <w:color w:val="000000" w:themeColor="text1"/>
          <w:sz w:val="24"/>
        </w:rPr>
        <w:t xml:space="preserve">       </w:t>
      </w:r>
      <w:r>
        <w:rPr>
          <w:rFonts w:cs="Arial"/>
          <w:color w:val="000000" w:themeColor="text1"/>
          <w:sz w:val="24"/>
        </w:rPr>
        <w:tab/>
        <w:t xml:space="preserve">         </w:t>
      </w:r>
      <w:r w:rsidRPr="00467A29">
        <w:rPr>
          <w:rFonts w:cs="Arial"/>
          <w:color w:val="000000" w:themeColor="text1"/>
          <w:sz w:val="24"/>
        </w:rPr>
        <w:t>179 db</w:t>
      </w:r>
      <w:r w:rsidR="009C76C7">
        <w:rPr>
          <w:rFonts w:cs="Arial"/>
          <w:color w:val="000000" w:themeColor="text1"/>
          <w:sz w:val="24"/>
        </w:rPr>
        <w:t>,</w:t>
      </w:r>
    </w:p>
    <w:p w14:paraId="32DECE50" w14:textId="3E87777F" w:rsidR="00467A29" w:rsidRPr="00467A29" w:rsidRDefault="00467A29" w:rsidP="00467A29">
      <w:pPr>
        <w:pStyle w:val="Listaszerbekezds"/>
        <w:numPr>
          <w:ilvl w:val="0"/>
          <w:numId w:val="15"/>
        </w:numPr>
        <w:ind w:left="2484"/>
        <w:contextualSpacing w:val="0"/>
        <w:jc w:val="both"/>
        <w:rPr>
          <w:rFonts w:cs="Arial"/>
          <w:color w:val="000000" w:themeColor="text1"/>
          <w:sz w:val="24"/>
        </w:rPr>
      </w:pPr>
      <w:r w:rsidRPr="00467A29">
        <w:rPr>
          <w:rFonts w:cs="Arial"/>
          <w:color w:val="000000" w:themeColor="text1"/>
          <w:sz w:val="24"/>
        </w:rPr>
        <w:t xml:space="preserve">úthiba </w:t>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Pr>
          <w:rFonts w:cs="Arial"/>
          <w:color w:val="000000" w:themeColor="text1"/>
          <w:sz w:val="24"/>
        </w:rPr>
        <w:tab/>
      </w:r>
      <w:r w:rsidRPr="00467A29">
        <w:rPr>
          <w:rFonts w:cs="Arial"/>
          <w:color w:val="000000" w:themeColor="text1"/>
          <w:sz w:val="24"/>
        </w:rPr>
        <w:t>52 db</w:t>
      </w:r>
      <w:r w:rsidR="009C76C7">
        <w:rPr>
          <w:rFonts w:cs="Arial"/>
          <w:color w:val="000000" w:themeColor="text1"/>
          <w:sz w:val="24"/>
        </w:rPr>
        <w:t>,</w:t>
      </w:r>
    </w:p>
    <w:p w14:paraId="289D8FFB" w14:textId="6E002750" w:rsidR="00467A29" w:rsidRPr="00467A29" w:rsidRDefault="00467A29" w:rsidP="00467A29">
      <w:pPr>
        <w:pStyle w:val="Listaszerbekezds"/>
        <w:numPr>
          <w:ilvl w:val="0"/>
          <w:numId w:val="15"/>
        </w:numPr>
        <w:ind w:left="2484"/>
        <w:contextualSpacing w:val="0"/>
        <w:jc w:val="both"/>
        <w:rPr>
          <w:rFonts w:cs="Arial"/>
          <w:color w:val="000000" w:themeColor="text1"/>
          <w:sz w:val="24"/>
        </w:rPr>
      </w:pPr>
      <w:r w:rsidRPr="00467A29">
        <w:rPr>
          <w:rFonts w:cs="Arial"/>
          <w:color w:val="000000" w:themeColor="text1"/>
          <w:sz w:val="24"/>
        </w:rPr>
        <w:t xml:space="preserve">behajtási engedély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Pr="00467A29">
        <w:rPr>
          <w:rFonts w:cs="Arial"/>
          <w:color w:val="000000" w:themeColor="text1"/>
          <w:sz w:val="24"/>
        </w:rPr>
        <w:t>64 db</w:t>
      </w:r>
      <w:r w:rsidR="009C76C7">
        <w:rPr>
          <w:rFonts w:cs="Arial"/>
          <w:color w:val="000000" w:themeColor="text1"/>
          <w:sz w:val="24"/>
        </w:rPr>
        <w:t>,</w:t>
      </w:r>
    </w:p>
    <w:p w14:paraId="3FA95D83" w14:textId="16F122A6" w:rsidR="00467A29" w:rsidRPr="00467A29" w:rsidRDefault="00467A29" w:rsidP="00467A29">
      <w:pPr>
        <w:pStyle w:val="Listaszerbekezds"/>
        <w:numPr>
          <w:ilvl w:val="0"/>
          <w:numId w:val="15"/>
        </w:numPr>
        <w:ind w:left="2484"/>
        <w:contextualSpacing w:val="0"/>
        <w:jc w:val="both"/>
        <w:rPr>
          <w:rFonts w:cs="Arial"/>
          <w:color w:val="000000" w:themeColor="text1"/>
          <w:sz w:val="24"/>
        </w:rPr>
      </w:pPr>
      <w:r w:rsidRPr="00467A29">
        <w:rPr>
          <w:rFonts w:cs="Arial"/>
          <w:color w:val="000000" w:themeColor="text1"/>
          <w:sz w:val="24"/>
        </w:rPr>
        <w:t xml:space="preserve">telephely igazolások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Pr="00467A29">
        <w:rPr>
          <w:rFonts w:cs="Arial"/>
          <w:color w:val="000000" w:themeColor="text1"/>
          <w:sz w:val="24"/>
        </w:rPr>
        <w:t>14 db</w:t>
      </w:r>
      <w:r w:rsidR="009C76C7">
        <w:rPr>
          <w:rFonts w:cs="Arial"/>
          <w:color w:val="000000" w:themeColor="text1"/>
          <w:sz w:val="24"/>
        </w:rPr>
        <w:t>,</w:t>
      </w:r>
    </w:p>
    <w:p w14:paraId="5F752F73" w14:textId="74025876"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köztemetők</w:t>
      </w:r>
      <w:r w:rsidRPr="00467A29">
        <w:rPr>
          <w:rFonts w:cs="Arial"/>
          <w:sz w:val="24"/>
        </w:rPr>
        <w:t xml:space="preserve"> </w:t>
      </w:r>
      <w:r w:rsidRPr="00467A29">
        <w:rPr>
          <w:rFonts w:cs="Arial"/>
          <w:color w:val="000000" w:themeColor="text1"/>
          <w:sz w:val="24"/>
        </w:rPr>
        <w:t xml:space="preserve">üzemeltetése és fenntartása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t xml:space="preserve">  </w:t>
      </w:r>
      <w:r w:rsidRPr="00467A29">
        <w:rPr>
          <w:rFonts w:cs="Arial"/>
          <w:color w:val="000000" w:themeColor="text1"/>
          <w:sz w:val="24"/>
        </w:rPr>
        <w:t>1 db</w:t>
      </w:r>
      <w:r w:rsidR="009C76C7">
        <w:rPr>
          <w:rFonts w:cs="Arial"/>
          <w:color w:val="000000" w:themeColor="text1"/>
          <w:sz w:val="24"/>
        </w:rPr>
        <w:t>,</w:t>
      </w:r>
    </w:p>
    <w:p w14:paraId="2DAA25D8" w14:textId="1AB91DB5"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csapadékvíz-elvezetés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t xml:space="preserve">  </w:t>
      </w:r>
      <w:r w:rsidRPr="00467A29">
        <w:rPr>
          <w:rFonts w:cs="Arial"/>
          <w:color w:val="000000" w:themeColor="text1"/>
          <w:sz w:val="24"/>
        </w:rPr>
        <w:t>2 db</w:t>
      </w:r>
      <w:r w:rsidR="009C76C7">
        <w:rPr>
          <w:rFonts w:cs="Arial"/>
          <w:color w:val="000000" w:themeColor="text1"/>
          <w:sz w:val="24"/>
        </w:rPr>
        <w:t>,</w:t>
      </w:r>
    </w:p>
    <w:p w14:paraId="737AABDA" w14:textId="44E021A7"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helyi közösségi közlekedés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t xml:space="preserve">  </w:t>
      </w:r>
      <w:r w:rsidRPr="00467A29">
        <w:rPr>
          <w:rFonts w:cs="Arial"/>
          <w:color w:val="000000" w:themeColor="text1"/>
          <w:sz w:val="24"/>
        </w:rPr>
        <w:t>7 db</w:t>
      </w:r>
      <w:r w:rsidR="009C76C7">
        <w:rPr>
          <w:rFonts w:cs="Arial"/>
          <w:color w:val="000000" w:themeColor="text1"/>
          <w:sz w:val="24"/>
        </w:rPr>
        <w:t>,</w:t>
      </w:r>
    </w:p>
    <w:p w14:paraId="441FC8F9" w14:textId="3E71C825"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a köztisztaság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Pr="00467A29">
        <w:rPr>
          <w:rFonts w:cs="Arial"/>
          <w:color w:val="000000" w:themeColor="text1"/>
          <w:sz w:val="24"/>
        </w:rPr>
        <w:t>32 db</w:t>
      </w:r>
      <w:r w:rsidR="009C76C7">
        <w:rPr>
          <w:rFonts w:cs="Arial"/>
          <w:color w:val="000000" w:themeColor="text1"/>
          <w:sz w:val="24"/>
        </w:rPr>
        <w:t>,</w:t>
      </w:r>
    </w:p>
    <w:p w14:paraId="126DDF30" w14:textId="6CE2075F"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kéményseprő ipari közszolgáltatás </w:t>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r>
      <w:r w:rsidR="009C76C7">
        <w:rPr>
          <w:rFonts w:cs="Arial"/>
          <w:color w:val="000000" w:themeColor="text1"/>
          <w:sz w:val="24"/>
        </w:rPr>
        <w:tab/>
        <w:t xml:space="preserve">  </w:t>
      </w:r>
      <w:r w:rsidRPr="00467A29">
        <w:rPr>
          <w:rFonts w:cs="Arial"/>
          <w:color w:val="000000" w:themeColor="text1"/>
          <w:sz w:val="24"/>
        </w:rPr>
        <w:t>1 db</w:t>
      </w:r>
      <w:r w:rsidR="009C76C7">
        <w:rPr>
          <w:rFonts w:cs="Arial"/>
          <w:color w:val="000000" w:themeColor="text1"/>
          <w:sz w:val="24"/>
        </w:rPr>
        <w:t>,</w:t>
      </w:r>
    </w:p>
    <w:p w14:paraId="125E62D6" w14:textId="77777777" w:rsidR="009C76C7"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az e-közműegyeztetéssel, a nem közművel összegyűjtött </w:t>
      </w:r>
    </w:p>
    <w:p w14:paraId="1C17E90A" w14:textId="4A90E754" w:rsidR="00467A29" w:rsidRPr="00467A29" w:rsidRDefault="00467A29" w:rsidP="005D2D37">
      <w:pPr>
        <w:pStyle w:val="Listaszerbekezds"/>
        <w:ind w:left="1428"/>
        <w:contextualSpacing w:val="0"/>
        <w:jc w:val="both"/>
        <w:rPr>
          <w:rFonts w:cs="Arial"/>
          <w:color w:val="000000" w:themeColor="text1"/>
          <w:sz w:val="24"/>
        </w:rPr>
      </w:pPr>
      <w:r w:rsidRPr="00467A29">
        <w:rPr>
          <w:rFonts w:cs="Arial"/>
          <w:color w:val="000000" w:themeColor="text1"/>
          <w:sz w:val="24"/>
        </w:rPr>
        <w:t>háztartási szennyvíz begyűjtés</w:t>
      </w:r>
      <w:r w:rsidR="005D2D37">
        <w:rPr>
          <w:rFonts w:cs="Arial"/>
          <w:color w:val="000000" w:themeColor="text1"/>
          <w:sz w:val="24"/>
        </w:rPr>
        <w:t>e</w:t>
      </w:r>
      <w:r w:rsidRPr="00467A29">
        <w:rPr>
          <w:rFonts w:cs="Arial"/>
          <w:color w:val="000000" w:themeColor="text1"/>
          <w:sz w:val="24"/>
        </w:rPr>
        <w:t xml:space="preserve"> és ártalommentes elhelyezése </w:t>
      </w:r>
      <w:r w:rsidR="005D2D37">
        <w:rPr>
          <w:rFonts w:cs="Arial"/>
          <w:color w:val="000000" w:themeColor="text1"/>
          <w:sz w:val="24"/>
        </w:rPr>
        <w:t xml:space="preserve">      </w:t>
      </w:r>
      <w:r w:rsidRPr="00467A29">
        <w:rPr>
          <w:rFonts w:cs="Arial"/>
          <w:color w:val="000000" w:themeColor="text1"/>
          <w:sz w:val="24"/>
        </w:rPr>
        <w:t>0 db</w:t>
      </w:r>
      <w:r w:rsidR="009C76C7">
        <w:rPr>
          <w:rFonts w:cs="Arial"/>
          <w:color w:val="000000" w:themeColor="text1"/>
          <w:sz w:val="24"/>
        </w:rPr>
        <w:t>.</w:t>
      </w:r>
    </w:p>
    <w:p w14:paraId="5F2A4636" w14:textId="16C8D38C" w:rsidR="00467A29" w:rsidRPr="005D2D37" w:rsidRDefault="00467A29" w:rsidP="005D2D37">
      <w:pPr>
        <w:ind w:left="708" w:firstLine="708"/>
        <w:jc w:val="both"/>
        <w:rPr>
          <w:rFonts w:ascii="Arial" w:hAnsi="Arial" w:cs="Arial"/>
          <w:b/>
          <w:bCs/>
          <w:color w:val="000000" w:themeColor="text1"/>
        </w:rPr>
      </w:pPr>
      <w:r w:rsidRPr="009C76C7">
        <w:rPr>
          <w:rFonts w:ascii="Arial" w:hAnsi="Arial" w:cs="Arial"/>
          <w:b/>
          <w:bCs/>
          <w:color w:val="000000" w:themeColor="text1"/>
        </w:rPr>
        <w:t xml:space="preserve">összesen: </w:t>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r>
      <w:r w:rsidR="009C76C7">
        <w:rPr>
          <w:rFonts w:ascii="Arial" w:hAnsi="Arial" w:cs="Arial"/>
          <w:b/>
          <w:bCs/>
          <w:color w:val="000000" w:themeColor="text1"/>
        </w:rPr>
        <w:tab/>
        <w:t xml:space="preserve">      </w:t>
      </w:r>
      <w:r w:rsidR="005D2D37">
        <w:rPr>
          <w:rFonts w:ascii="Arial" w:hAnsi="Arial" w:cs="Arial"/>
          <w:b/>
          <w:bCs/>
          <w:color w:val="000000" w:themeColor="text1"/>
        </w:rPr>
        <w:t xml:space="preserve"> </w:t>
      </w:r>
      <w:r w:rsidR="009C76C7">
        <w:rPr>
          <w:rFonts w:ascii="Arial" w:hAnsi="Arial" w:cs="Arial"/>
          <w:b/>
          <w:bCs/>
          <w:color w:val="000000" w:themeColor="text1"/>
        </w:rPr>
        <w:t xml:space="preserve"> </w:t>
      </w:r>
      <w:r w:rsidRPr="009C76C7">
        <w:rPr>
          <w:rFonts w:ascii="Arial" w:hAnsi="Arial" w:cs="Arial"/>
          <w:b/>
          <w:bCs/>
          <w:color w:val="000000" w:themeColor="text1"/>
        </w:rPr>
        <w:t>433 db</w:t>
      </w:r>
    </w:p>
    <w:p w14:paraId="14B770C8" w14:textId="77777777" w:rsidR="005D2D37" w:rsidRDefault="00467A29" w:rsidP="005D2D37">
      <w:pPr>
        <w:spacing w:before="120"/>
        <w:jc w:val="both"/>
        <w:rPr>
          <w:rFonts w:ascii="Arial" w:hAnsi="Arial" w:cs="Arial"/>
          <w:color w:val="000000" w:themeColor="text1"/>
        </w:rPr>
      </w:pPr>
      <w:r w:rsidRPr="00467A29">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0160107E" w14:textId="1C2363C6" w:rsidR="00467A29" w:rsidRPr="00467A29" w:rsidRDefault="00467A29" w:rsidP="005D2D37">
      <w:pPr>
        <w:spacing w:before="120"/>
        <w:jc w:val="both"/>
        <w:rPr>
          <w:rFonts w:ascii="Arial" w:hAnsi="Arial" w:cs="Arial"/>
          <w:color w:val="000000" w:themeColor="text1"/>
        </w:rPr>
      </w:pPr>
      <w:r w:rsidRPr="00467A29">
        <w:rPr>
          <w:rFonts w:ascii="Arial" w:hAnsi="Arial" w:cs="Arial"/>
          <w:color w:val="000000" w:themeColor="text1"/>
        </w:rPr>
        <w:t>2021. október 11. és 2021. november 10. napja közti időszakban az iktatott hatósági ügyek szám 293 db, amelyből</w:t>
      </w:r>
    </w:p>
    <w:p w14:paraId="5D656B51" w14:textId="64572200"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fakivágás </w:t>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Pr="00467A29">
        <w:rPr>
          <w:rFonts w:cs="Arial"/>
          <w:color w:val="000000" w:themeColor="text1"/>
          <w:sz w:val="24"/>
        </w:rPr>
        <w:t>43 db</w:t>
      </w:r>
      <w:r w:rsidR="00870B7F">
        <w:rPr>
          <w:rFonts w:cs="Arial"/>
          <w:color w:val="000000" w:themeColor="text1"/>
          <w:sz w:val="24"/>
        </w:rPr>
        <w:t>,</w:t>
      </w:r>
    </w:p>
    <w:p w14:paraId="16D2EF73" w14:textId="44F1B692"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közterület-használat </w:t>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t xml:space="preserve">         </w:t>
      </w:r>
      <w:r w:rsidRPr="00467A29">
        <w:rPr>
          <w:rFonts w:cs="Arial"/>
          <w:color w:val="000000" w:themeColor="text1"/>
          <w:sz w:val="24"/>
        </w:rPr>
        <w:t>194 db</w:t>
      </w:r>
      <w:r w:rsidR="00870B7F">
        <w:rPr>
          <w:rFonts w:cs="Arial"/>
          <w:color w:val="000000" w:themeColor="text1"/>
          <w:sz w:val="24"/>
        </w:rPr>
        <w:t>,</w:t>
      </w:r>
    </w:p>
    <w:p w14:paraId="3538D8BC" w14:textId="508D58BA"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vízgazdálkodás </w:t>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t xml:space="preserve">  </w:t>
      </w:r>
      <w:r w:rsidRPr="00467A29">
        <w:rPr>
          <w:rFonts w:cs="Arial"/>
          <w:color w:val="000000" w:themeColor="text1"/>
          <w:sz w:val="24"/>
        </w:rPr>
        <w:t>9 db</w:t>
      </w:r>
      <w:r w:rsidR="00870B7F">
        <w:rPr>
          <w:rFonts w:cs="Arial"/>
          <w:color w:val="000000" w:themeColor="text1"/>
          <w:sz w:val="24"/>
        </w:rPr>
        <w:t>,</w:t>
      </w:r>
    </w:p>
    <w:p w14:paraId="60DF627C" w14:textId="3B55F6F0" w:rsidR="00467A29" w:rsidRPr="00467A29" w:rsidRDefault="00467A29" w:rsidP="00467A29">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környezetvédelem (zajvédelem és egyéb) </w:t>
      </w:r>
      <w:r w:rsidR="00870B7F">
        <w:rPr>
          <w:rFonts w:cs="Arial"/>
          <w:color w:val="000000" w:themeColor="text1"/>
          <w:sz w:val="24"/>
        </w:rPr>
        <w:tab/>
      </w:r>
      <w:r w:rsidR="00870B7F">
        <w:rPr>
          <w:rFonts w:cs="Arial"/>
          <w:color w:val="000000" w:themeColor="text1"/>
          <w:sz w:val="24"/>
        </w:rPr>
        <w:tab/>
      </w:r>
      <w:r w:rsidRPr="00467A29">
        <w:rPr>
          <w:rFonts w:cs="Arial"/>
          <w:color w:val="000000" w:themeColor="text1"/>
          <w:sz w:val="24"/>
        </w:rPr>
        <w:t>38 db</w:t>
      </w:r>
      <w:r w:rsidR="00870B7F">
        <w:rPr>
          <w:rFonts w:cs="Arial"/>
          <w:color w:val="000000" w:themeColor="text1"/>
          <w:sz w:val="24"/>
        </w:rPr>
        <w:t>,</w:t>
      </w:r>
    </w:p>
    <w:p w14:paraId="3D0CCBB3" w14:textId="78EFFC6E" w:rsidR="00467A29" w:rsidRPr="005D2D37" w:rsidRDefault="00467A29" w:rsidP="005D2D37">
      <w:pPr>
        <w:pStyle w:val="Listaszerbekezds"/>
        <w:numPr>
          <w:ilvl w:val="0"/>
          <w:numId w:val="14"/>
        </w:numPr>
        <w:contextualSpacing w:val="0"/>
        <w:jc w:val="both"/>
        <w:rPr>
          <w:rFonts w:cs="Arial"/>
          <w:color w:val="000000" w:themeColor="text1"/>
          <w:sz w:val="24"/>
        </w:rPr>
      </w:pPr>
      <w:r w:rsidRPr="00467A29">
        <w:rPr>
          <w:rFonts w:cs="Arial"/>
          <w:color w:val="000000" w:themeColor="text1"/>
          <w:sz w:val="24"/>
        </w:rPr>
        <w:t xml:space="preserve">hulladékgazdálkodás </w:t>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r>
      <w:r w:rsidR="00870B7F">
        <w:rPr>
          <w:rFonts w:cs="Arial"/>
          <w:color w:val="000000" w:themeColor="text1"/>
          <w:sz w:val="24"/>
        </w:rPr>
        <w:tab/>
        <w:t xml:space="preserve">  </w:t>
      </w:r>
      <w:r w:rsidRPr="00467A29">
        <w:rPr>
          <w:rFonts w:cs="Arial"/>
          <w:color w:val="000000" w:themeColor="text1"/>
          <w:sz w:val="24"/>
        </w:rPr>
        <w:t>9 db</w:t>
      </w:r>
      <w:r w:rsidR="00870B7F">
        <w:rPr>
          <w:rFonts w:cs="Arial"/>
          <w:color w:val="000000" w:themeColor="text1"/>
          <w:sz w:val="24"/>
        </w:rPr>
        <w:t>.</w:t>
      </w:r>
    </w:p>
    <w:p w14:paraId="542D6C52" w14:textId="77777777" w:rsidR="005D2D37" w:rsidRDefault="00467A29" w:rsidP="005D2D37">
      <w:pPr>
        <w:spacing w:before="120"/>
        <w:jc w:val="both"/>
        <w:rPr>
          <w:rFonts w:ascii="Arial" w:hAnsi="Arial" w:cs="Arial"/>
          <w:color w:val="000000" w:themeColor="text1"/>
        </w:rPr>
      </w:pPr>
      <w:r w:rsidRPr="00467A29">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128F3EA5" w14:textId="77777777" w:rsidR="00A14A75" w:rsidRDefault="00A14A75" w:rsidP="00A14A75">
      <w:pPr>
        <w:spacing w:before="120"/>
        <w:jc w:val="both"/>
        <w:rPr>
          <w:rFonts w:ascii="Arial" w:hAnsi="Arial" w:cs="Arial"/>
          <w:color w:val="000000" w:themeColor="text1"/>
        </w:rPr>
      </w:pPr>
      <w:r>
        <w:rPr>
          <w:rFonts w:ascii="Arial" w:hAnsi="Arial" w:cs="Arial"/>
          <w:color w:val="000000" w:themeColor="text1"/>
        </w:rPr>
        <w:t xml:space="preserve">Az Iroda a </w:t>
      </w:r>
      <w:r w:rsidR="00467A29" w:rsidRPr="00467A29">
        <w:rPr>
          <w:rFonts w:ascii="Arial" w:hAnsi="Arial" w:cs="Arial"/>
          <w:color w:val="000000" w:themeColor="text1"/>
        </w:rPr>
        <w:t>„Szombathely Megyei Jogú Város közigazgatási területén helyi, autóbusszal végzett, menetrend szerinti személyszállítási feladatok ellátása” tárgyában az új menetrend kialakításával kapcsolatos feladatokat elvégezte. A Blaguss által elkészített új menetrendben szereplő új megállóhelyek kialakítása elkezdődött.</w:t>
      </w:r>
    </w:p>
    <w:p w14:paraId="4EAEFD65"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 xml:space="preserve">Az önkormányzat kezelésében lévő zárt csatorna fedlapjainak, víznyelőrácsainak szintbeemelése, valamint javítása a városban folyamatosan történik.  </w:t>
      </w:r>
    </w:p>
    <w:p w14:paraId="6E2BF83D"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 xml:space="preserve">A város területén lévő zárt csapadékcsatorna és víznyelő mosatása az őszi időszakban időjárástól függően folyamatosan kerül elvégzésre. </w:t>
      </w:r>
    </w:p>
    <w:p w14:paraId="77B5C799"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 xml:space="preserve">A Parkerdő területére kettő darab zárható hulladékgyűjtő konténer került kihelyezésre a kint élők kommunális hulladékának gyűjtése céljából, melynek a bérlését a város 2021. december 31-ig megrendelte, de az elszállítás díját nem az önkormányzat fizeti. </w:t>
      </w:r>
    </w:p>
    <w:p w14:paraId="54B09AC0" w14:textId="0E2F219B"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 xml:space="preserve">A „Vigyázzunk Együtt Szombathelyre” program keretén belül továbbra is lehetőség van az egyéni választókerületi képviselők számára önkéntes szemétszedési akciók megszervezésére. Igényeiket a képviselők folyamatosan jelzik </w:t>
      </w:r>
      <w:r w:rsidR="003D17E1">
        <w:rPr>
          <w:rFonts w:ascii="Arial" w:hAnsi="Arial" w:cs="Arial"/>
          <w:color w:val="000000" w:themeColor="text1"/>
        </w:rPr>
        <w:t xml:space="preserve">az </w:t>
      </w:r>
      <w:r w:rsidRPr="00467A29">
        <w:rPr>
          <w:rFonts w:ascii="Arial" w:hAnsi="Arial" w:cs="Arial"/>
          <w:color w:val="000000" w:themeColor="text1"/>
        </w:rPr>
        <w:t>Irod</w:t>
      </w:r>
      <w:r w:rsidR="003D17E1">
        <w:rPr>
          <w:rFonts w:ascii="Arial" w:hAnsi="Arial" w:cs="Arial"/>
          <w:color w:val="000000" w:themeColor="text1"/>
        </w:rPr>
        <w:t>a</w:t>
      </w:r>
      <w:r w:rsidRPr="00467A29">
        <w:rPr>
          <w:rFonts w:ascii="Arial" w:hAnsi="Arial" w:cs="Arial"/>
          <w:color w:val="000000" w:themeColor="text1"/>
        </w:rPr>
        <w:t xml:space="preserve"> felé. </w:t>
      </w:r>
    </w:p>
    <w:p w14:paraId="1C49420D"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A fenntartási feladatokat a költségvetés és kapacitás függvényében – az időjárás által is befolyásoltan - folyamatosan végzik a parnercégek (SZOVA NZ</w:t>
      </w:r>
      <w:r w:rsidR="00A14A75">
        <w:rPr>
          <w:rFonts w:ascii="Arial" w:hAnsi="Arial" w:cs="Arial"/>
          <w:color w:val="000000" w:themeColor="text1"/>
        </w:rPr>
        <w:t>r</w:t>
      </w:r>
      <w:r w:rsidRPr="00467A29">
        <w:rPr>
          <w:rFonts w:ascii="Arial" w:hAnsi="Arial" w:cs="Arial"/>
          <w:color w:val="000000" w:themeColor="text1"/>
        </w:rPr>
        <w:t>t., SZOMHULL NKft. Vasi Flóra Kft., Szkendó Kft.)</w:t>
      </w:r>
    </w:p>
    <w:p w14:paraId="413ED02C"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lastRenderedPageBreak/>
        <w:t>A SZOVA NZrt. a SZOMPARK Kft.-vel közösen végzi az őszi takarítási munkálatok, így a lehullott falevelek takarítását a közutakon, parkolókban és zöldterületeken.</w:t>
      </w:r>
      <w:bookmarkStart w:id="3" w:name="_Hlk82674395"/>
    </w:p>
    <w:p w14:paraId="2A53B197" w14:textId="77777777" w:rsidR="00A14A75" w:rsidRDefault="00467A29" w:rsidP="00A14A75">
      <w:pPr>
        <w:spacing w:before="120"/>
        <w:jc w:val="both"/>
        <w:rPr>
          <w:rFonts w:ascii="Arial" w:hAnsi="Arial" w:cs="Arial"/>
          <w:color w:val="000000" w:themeColor="text1"/>
        </w:rPr>
      </w:pPr>
      <w:r w:rsidRPr="00467A29">
        <w:rPr>
          <w:rFonts w:ascii="Arial" w:hAnsi="Arial" w:cs="Arial"/>
          <w:color w:val="000000" w:themeColor="text1"/>
        </w:rPr>
        <w:t>A Szombathelyi Parkfenntartási Kft. a parkfenntartási feladatokat, mint fametszést, parkok takarítását, balesetveszélyes fák kivágását, fa pótlásokat folyamatosan végzi. Az „1000 fa projekt”-ből a 11-es Huszár úton és a lakótelepen tervezett 63 db fa ültetésénél a munkaterület átadás-átvételi eljárás megtörtént. A kivitelezés várhatóan – technikai okok miatt – áthúzódik 2022. év elejére. A Falco által építendő Mérleg utcai játszótér munkaterület átadás-átvételéi eljárása megtörtént, a munka megkezdődött. Várható befejezése 2022. tavasza.</w:t>
      </w:r>
      <w:bookmarkEnd w:id="3"/>
    </w:p>
    <w:p w14:paraId="36F734D6" w14:textId="77777777" w:rsidR="00A14A75" w:rsidRDefault="00467A29" w:rsidP="00A14A75">
      <w:pPr>
        <w:spacing w:before="120"/>
        <w:jc w:val="both"/>
        <w:rPr>
          <w:rFonts w:ascii="Arial" w:hAnsi="Arial" w:cs="Arial"/>
          <w:color w:val="000000" w:themeColor="text1"/>
        </w:rPr>
      </w:pPr>
      <w:r w:rsidRPr="00467A29">
        <w:rPr>
          <w:rFonts w:ascii="Arial" w:hAnsi="Arial" w:cs="Arial"/>
        </w:rPr>
        <w:t xml:space="preserve">A redmine rendszeren keresztül, a „Szépítsük Együtt Szombathely” menüpontból, az </w:t>
      </w:r>
      <w:hyperlink r:id="rId8" w:history="1">
        <w:r w:rsidRPr="00467A29">
          <w:rPr>
            <w:rStyle w:val="Hiperhivatkozs"/>
            <w:sz w:val="24"/>
            <w:szCs w:val="24"/>
          </w:rPr>
          <w:t>info@szombathely.hu</w:t>
        </w:r>
      </w:hyperlink>
      <w:r w:rsidRPr="00467A29">
        <w:rPr>
          <w:rFonts w:ascii="Arial" w:hAnsi="Arial" w:cs="Arial"/>
        </w:rPr>
        <w:t xml:space="preserve">, a </w:t>
      </w:r>
      <w:hyperlink r:id="rId9" w:history="1">
        <w:r w:rsidRPr="00467A29">
          <w:rPr>
            <w:rStyle w:val="Hiperhivatkozs"/>
            <w:sz w:val="24"/>
            <w:szCs w:val="24"/>
          </w:rPr>
          <w:t>katyu@szombathely.hu</w:t>
        </w:r>
      </w:hyperlink>
      <w:r w:rsidRPr="00467A29">
        <w:rPr>
          <w:rFonts w:ascii="Arial" w:hAnsi="Arial" w:cs="Arial"/>
        </w:rPr>
        <w:t xml:space="preserve">, a </w:t>
      </w:r>
      <w:hyperlink r:id="rId10" w:history="1">
        <w:r w:rsidRPr="00467A29">
          <w:rPr>
            <w:rStyle w:val="Hiperhivatkozs"/>
            <w:sz w:val="24"/>
            <w:szCs w:val="24"/>
          </w:rPr>
          <w:t>koztisztasag@szombathely.hu</w:t>
        </w:r>
      </w:hyperlink>
      <w:r w:rsidRPr="00467A29">
        <w:rPr>
          <w:rFonts w:ascii="Arial" w:hAnsi="Arial" w:cs="Arial"/>
        </w:rPr>
        <w:t xml:space="preserve"> e-mail címeken beérkezett lakossági és képviselői bejelentések intézése folyamatosan történik.  </w:t>
      </w:r>
    </w:p>
    <w:p w14:paraId="1CE2ACD3" w14:textId="77777777" w:rsidR="00A14A75" w:rsidRDefault="00467A29" w:rsidP="00A14A75">
      <w:pPr>
        <w:spacing w:before="120"/>
        <w:jc w:val="both"/>
        <w:rPr>
          <w:rFonts w:ascii="Arial" w:hAnsi="Arial" w:cs="Arial"/>
          <w:color w:val="000000" w:themeColor="text1"/>
        </w:rPr>
      </w:pPr>
      <w:r w:rsidRPr="00467A29">
        <w:rPr>
          <w:rFonts w:ascii="Arial" w:hAnsi="Arial" w:cs="Arial"/>
        </w:rPr>
        <w:t xml:space="preserve">A kötelező útfenntartási feladatokon belül az egész város területén az útburkolati hibák javítása megtörtént, valamint az időjárási körülmények okán az első síkosság-mentesítést is elvégezte a SZOVA NZrt. </w:t>
      </w:r>
    </w:p>
    <w:p w14:paraId="42876C98" w14:textId="77777777" w:rsidR="00A14A75" w:rsidRDefault="00467A29" w:rsidP="00A14A75">
      <w:pPr>
        <w:spacing w:before="120"/>
        <w:jc w:val="both"/>
        <w:rPr>
          <w:rFonts w:ascii="Arial" w:hAnsi="Arial" w:cs="Arial"/>
          <w:color w:val="000000" w:themeColor="text1"/>
        </w:rPr>
      </w:pPr>
      <w:r w:rsidRPr="00467A29">
        <w:rPr>
          <w:rFonts w:ascii="Arial" w:hAnsi="Arial" w:cs="Arial"/>
        </w:rPr>
        <w:t>A SZOVA NZrt. az útburkolati jelek felfestését folyamatosan végzi a rendelkezésre álló út-híd fenntartási keret, valamint az időjárás függvényében.</w:t>
      </w:r>
    </w:p>
    <w:p w14:paraId="4E2BE523" w14:textId="77777777" w:rsidR="00A14A75" w:rsidRDefault="00467A29" w:rsidP="00A14A75">
      <w:pPr>
        <w:spacing w:before="120"/>
        <w:jc w:val="both"/>
        <w:rPr>
          <w:rFonts w:ascii="Arial" w:hAnsi="Arial" w:cs="Arial"/>
          <w:color w:val="000000" w:themeColor="text1"/>
        </w:rPr>
      </w:pPr>
      <w:r w:rsidRPr="00467A29">
        <w:rPr>
          <w:rFonts w:ascii="Arial" w:hAnsi="Arial" w:cs="Arial"/>
        </w:rPr>
        <w:t xml:space="preserve">A Közterület-felügyelettel szoros az együttműködés, mind az illegális hulladéklerakások felszámolása, mind pedig a szabálytalan parkolások visszaszorítása és </w:t>
      </w:r>
      <w:r w:rsidR="00A14A75">
        <w:rPr>
          <w:rFonts w:ascii="Arial" w:hAnsi="Arial" w:cs="Arial"/>
        </w:rPr>
        <w:t xml:space="preserve">a </w:t>
      </w:r>
      <w:r w:rsidRPr="00467A29">
        <w:rPr>
          <w:rFonts w:ascii="Arial" w:hAnsi="Arial" w:cs="Arial"/>
        </w:rPr>
        <w:t xml:space="preserve">biztonságos közlekedés érdekében. </w:t>
      </w:r>
    </w:p>
    <w:p w14:paraId="3ACC5915" w14:textId="050242E4" w:rsidR="00467A29" w:rsidRPr="00A14A75" w:rsidRDefault="00467A29" w:rsidP="00A14A75">
      <w:pPr>
        <w:spacing w:before="120"/>
        <w:jc w:val="both"/>
        <w:rPr>
          <w:rFonts w:ascii="Arial" w:hAnsi="Arial" w:cs="Arial"/>
          <w:color w:val="000000" w:themeColor="text1"/>
        </w:rPr>
      </w:pPr>
      <w:r w:rsidRPr="00467A29">
        <w:rPr>
          <w:rFonts w:ascii="Arial" w:hAnsi="Arial" w:cs="Arial"/>
        </w:rPr>
        <w:t>A forgalmi rend változással kapcsolatos javaslatok felülvizsgálata, előterjesztések készítése az érintett bizottságra folyamatos.</w:t>
      </w:r>
    </w:p>
    <w:p w14:paraId="161819A0" w14:textId="42CCC9C5" w:rsidR="0015155A" w:rsidRDefault="0015155A" w:rsidP="00BD550D">
      <w:pPr>
        <w:jc w:val="both"/>
        <w:rPr>
          <w:rFonts w:ascii="Arial" w:hAnsi="Arial" w:cs="Arial"/>
        </w:rPr>
      </w:pPr>
    </w:p>
    <w:p w14:paraId="45655319" w14:textId="77777777" w:rsidR="00A14A75" w:rsidRDefault="00A14A75" w:rsidP="00BD550D">
      <w:pPr>
        <w:jc w:val="both"/>
        <w:rPr>
          <w:rFonts w:ascii="Arial" w:hAnsi="Arial" w:cs="Arial"/>
        </w:rPr>
      </w:pPr>
    </w:p>
    <w:p w14:paraId="7852A0DD" w14:textId="5B31B953" w:rsidR="00301BDD" w:rsidRPr="00A14A75" w:rsidRDefault="00301BDD" w:rsidP="00A14A75">
      <w:pPr>
        <w:jc w:val="both"/>
        <w:rPr>
          <w:rFonts w:ascii="Arial" w:hAnsi="Arial" w:cs="Arial"/>
        </w:rPr>
      </w:pPr>
      <w:r w:rsidRPr="008C6153">
        <w:rPr>
          <w:rFonts w:ascii="Arial" w:hAnsi="Arial" w:cs="Arial"/>
        </w:rPr>
        <w:t xml:space="preserve">A </w:t>
      </w:r>
      <w:r w:rsidRPr="008C6153">
        <w:rPr>
          <w:rFonts w:ascii="Arial" w:hAnsi="Arial" w:cs="Arial"/>
          <w:b/>
          <w:bCs/>
        </w:rPr>
        <w:t>Beruházási Iroda</w:t>
      </w:r>
      <w:r w:rsidRPr="008C6153">
        <w:rPr>
          <w:rFonts w:ascii="Arial" w:hAnsi="Arial" w:cs="Arial"/>
        </w:rPr>
        <w:t xml:space="preserve"> vezetője az alábbi tájékoztatást adja az iroda munkájáról:</w:t>
      </w:r>
    </w:p>
    <w:p w14:paraId="645FE9E5" w14:textId="77777777" w:rsidR="00A14A75" w:rsidRDefault="00A14A75" w:rsidP="00301BDD">
      <w:pPr>
        <w:pStyle w:val="Listaszerbekezds"/>
        <w:ind w:left="0"/>
        <w:contextualSpacing w:val="0"/>
        <w:jc w:val="both"/>
        <w:rPr>
          <w:rFonts w:cs="Arial"/>
          <w:b/>
          <w:bCs/>
          <w:sz w:val="24"/>
        </w:rPr>
      </w:pPr>
    </w:p>
    <w:p w14:paraId="14F22E61" w14:textId="195EC95E" w:rsidR="00301BDD" w:rsidRPr="008C6153" w:rsidRDefault="00301BDD" w:rsidP="00301BDD">
      <w:pPr>
        <w:pStyle w:val="Listaszerbekezds"/>
        <w:ind w:left="0"/>
        <w:contextualSpacing w:val="0"/>
        <w:jc w:val="both"/>
        <w:rPr>
          <w:rFonts w:cs="Arial"/>
          <w:sz w:val="24"/>
        </w:rPr>
      </w:pPr>
      <w:r w:rsidRPr="008C6153">
        <w:rPr>
          <w:rFonts w:cs="Arial"/>
          <w:b/>
          <w:bCs/>
          <w:sz w:val="24"/>
        </w:rPr>
        <w:t>TOP-6.4.1-15-SH1-2016-00001 számú „Szombathely Megyei Jogú Város kerékpárosbarát fejlesztése”</w:t>
      </w:r>
      <w:r w:rsidRPr="008C6153">
        <w:rPr>
          <w:rFonts w:cs="Arial"/>
          <w:sz w:val="24"/>
        </w:rPr>
        <w:t xml:space="preserve"> című pályázatban megvalósuló szakaszokra a forgalomba-helyezési engedélyek rendelkezésre állnak. A kerékpártámaszok kiépítés</w:t>
      </w:r>
      <w:r>
        <w:rPr>
          <w:rFonts w:cs="Arial"/>
          <w:sz w:val="24"/>
        </w:rPr>
        <w:t>e folyamatban van.</w:t>
      </w:r>
      <w:r w:rsidRPr="008C6153">
        <w:rPr>
          <w:rFonts w:cs="Arial"/>
          <w:sz w:val="24"/>
        </w:rPr>
        <w:t xml:space="preserve"> A közbringarendszer kiépítésére vonatkozó közbeszerzési eljárás fedezethiány miatt eredménytelenül zárult. Szombathely M</w:t>
      </w:r>
      <w:r w:rsidR="00F154EC">
        <w:rPr>
          <w:rFonts w:cs="Arial"/>
          <w:sz w:val="24"/>
        </w:rPr>
        <w:t xml:space="preserve">egyei </w:t>
      </w:r>
      <w:r w:rsidRPr="008C6153">
        <w:rPr>
          <w:rFonts w:cs="Arial"/>
          <w:sz w:val="24"/>
        </w:rPr>
        <w:t>J</w:t>
      </w:r>
      <w:r w:rsidR="00F154EC">
        <w:rPr>
          <w:rFonts w:cs="Arial"/>
          <w:sz w:val="24"/>
        </w:rPr>
        <w:t xml:space="preserve">ogú </w:t>
      </w:r>
      <w:r w:rsidRPr="008C6153">
        <w:rPr>
          <w:rFonts w:cs="Arial"/>
          <w:sz w:val="24"/>
        </w:rPr>
        <w:t>V</w:t>
      </w:r>
      <w:r w:rsidR="00F154EC">
        <w:rPr>
          <w:rFonts w:cs="Arial"/>
          <w:sz w:val="24"/>
        </w:rPr>
        <w:t>áros</w:t>
      </w:r>
      <w:r w:rsidRPr="008C6153">
        <w:rPr>
          <w:rFonts w:cs="Arial"/>
          <w:sz w:val="24"/>
        </w:rPr>
        <w:t xml:space="preserve"> Közgyűlése a 2021. szeptember 30-i ülésén a 149/2021. (IX. 30.) Kgy. számú határozatával döntött a közbringa rendszer elhagyásáról.</w:t>
      </w:r>
    </w:p>
    <w:p w14:paraId="29EA0EE4" w14:textId="77777777" w:rsidR="00301BDD" w:rsidRPr="008C6153" w:rsidRDefault="00301BDD" w:rsidP="00301BDD">
      <w:pPr>
        <w:jc w:val="both"/>
        <w:rPr>
          <w:rFonts w:ascii="Arial" w:hAnsi="Arial" w:cs="Arial"/>
          <w:b/>
          <w:bCs/>
        </w:rPr>
      </w:pPr>
    </w:p>
    <w:p w14:paraId="1349F787" w14:textId="77777777" w:rsidR="00301BDD" w:rsidRPr="008C6153" w:rsidRDefault="00301BDD" w:rsidP="00301BDD">
      <w:pPr>
        <w:jc w:val="both"/>
        <w:rPr>
          <w:rFonts w:ascii="Arial" w:hAnsi="Arial" w:cs="Arial"/>
        </w:rPr>
      </w:pPr>
      <w:r w:rsidRPr="008C6153">
        <w:rPr>
          <w:rFonts w:ascii="Arial" w:hAnsi="Arial" w:cs="Arial"/>
          <w:b/>
          <w:bCs/>
        </w:rPr>
        <w:t xml:space="preserve">TOP-6.4.1.-16 számú Fenntartható városi közlekedésfejlesztés </w:t>
      </w:r>
      <w:r w:rsidRPr="008C6153">
        <w:rPr>
          <w:rFonts w:ascii="Arial" w:hAnsi="Arial" w:cs="Arial"/>
          <w:bCs/>
        </w:rPr>
        <w:t>című</w:t>
      </w:r>
      <w:r w:rsidRPr="008C6153">
        <w:rPr>
          <w:rFonts w:ascii="Arial" w:hAnsi="Arial" w:cs="Arial"/>
        </w:rPr>
        <w:t xml:space="preserve"> felhívás keretén belül a </w:t>
      </w:r>
      <w:r w:rsidRPr="008C6153">
        <w:rPr>
          <w:rFonts w:ascii="Arial" w:hAnsi="Arial" w:cs="Arial"/>
          <w:b/>
        </w:rPr>
        <w:t>Szombathely és Vép között tervezett kerékpárút</w:t>
      </w:r>
      <w:r w:rsidRPr="008C6153">
        <w:rPr>
          <w:rFonts w:ascii="Arial" w:hAnsi="Arial" w:cs="Arial"/>
        </w:rPr>
        <w:t xml:space="preserve"> szakaszra vonatkozó közbeszerzési eljárás előkészítése folyamatban van.</w:t>
      </w:r>
    </w:p>
    <w:p w14:paraId="17A9C073" w14:textId="77777777" w:rsidR="00301BDD" w:rsidRPr="008C6153" w:rsidRDefault="00301BDD" w:rsidP="00301BDD">
      <w:pPr>
        <w:jc w:val="both"/>
        <w:rPr>
          <w:rFonts w:ascii="Arial" w:hAnsi="Arial" w:cs="Arial"/>
        </w:rPr>
      </w:pPr>
    </w:p>
    <w:p w14:paraId="6648BD6A" w14:textId="77777777" w:rsidR="00301BDD" w:rsidRPr="008C6153" w:rsidRDefault="00301BDD" w:rsidP="00301BDD">
      <w:pPr>
        <w:jc w:val="both"/>
        <w:rPr>
          <w:rFonts w:ascii="Arial" w:hAnsi="Arial" w:cs="Arial"/>
        </w:rPr>
      </w:pPr>
      <w:r w:rsidRPr="008C6153">
        <w:rPr>
          <w:rFonts w:ascii="Arial" w:hAnsi="Arial" w:cs="Arial"/>
          <w:b/>
          <w:bCs/>
        </w:rPr>
        <w:t xml:space="preserve">Szombathely-Balogunyom településeket összekötő kerékpárút </w:t>
      </w:r>
      <w:r w:rsidRPr="008C6153">
        <w:rPr>
          <w:rFonts w:ascii="Arial" w:hAnsi="Arial" w:cs="Arial"/>
        </w:rPr>
        <w:t>szakasz kiviteli tervdokumentációja rendelkezésre áll. A közbeszerzési eljárás előkészítése folyamatban van.</w:t>
      </w:r>
    </w:p>
    <w:p w14:paraId="0F9769D9" w14:textId="77777777" w:rsidR="00301BDD" w:rsidRPr="008C6153" w:rsidRDefault="00301BDD" w:rsidP="00301BDD">
      <w:pPr>
        <w:jc w:val="both"/>
        <w:rPr>
          <w:rFonts w:ascii="Arial" w:hAnsi="Arial" w:cs="Arial"/>
          <w:bCs/>
        </w:rPr>
      </w:pPr>
      <w:bookmarkStart w:id="4" w:name="_Hlk89765627"/>
    </w:p>
    <w:p w14:paraId="3EC4513F" w14:textId="5EF8172E" w:rsidR="00301BDD" w:rsidRPr="008C6153" w:rsidRDefault="00301BDD" w:rsidP="00301BDD">
      <w:pPr>
        <w:jc w:val="both"/>
        <w:rPr>
          <w:rFonts w:ascii="Arial" w:hAnsi="Arial" w:cs="Arial"/>
          <w:bCs/>
        </w:rPr>
      </w:pPr>
      <w:bookmarkStart w:id="5" w:name="_Hlk89769241"/>
      <w:r w:rsidRPr="004951B5">
        <w:rPr>
          <w:rFonts w:ascii="Arial" w:hAnsi="Arial" w:cs="Arial"/>
          <w:b/>
        </w:rPr>
        <w:t xml:space="preserve">TOP-6.2.1-19 kódszámú „Bölcsődei férőhelyek kialakítása, bővítése” </w:t>
      </w:r>
      <w:r w:rsidRPr="004951B5">
        <w:rPr>
          <w:rFonts w:ascii="Arial" w:hAnsi="Arial" w:cs="Arial"/>
        </w:rPr>
        <w:t xml:space="preserve">című felhívás keretében az </w:t>
      </w:r>
      <w:r w:rsidRPr="004951B5">
        <w:rPr>
          <w:rFonts w:ascii="Arial" w:hAnsi="Arial" w:cs="Arial"/>
          <w:b/>
        </w:rPr>
        <w:t xml:space="preserve">„Új bölcsődei intézmény létesítése Szombathelyen” </w:t>
      </w:r>
      <w:r w:rsidRPr="004951B5">
        <w:rPr>
          <w:rFonts w:ascii="Arial" w:hAnsi="Arial" w:cs="Arial"/>
        </w:rPr>
        <w:t>megnevezésű pályázat keretén belül a</w:t>
      </w:r>
      <w:r w:rsidRPr="004951B5">
        <w:rPr>
          <w:rFonts w:ascii="Arial" w:hAnsi="Arial" w:cs="Arial"/>
          <w:bCs/>
        </w:rPr>
        <w:t xml:space="preserve"> kivitelező beszerzésére vonatkozó közbeszerzési eljárás ismételten kiírásra került, a megadott ajánlattételi határidőben 3 ajánlattevő ajánlata érkezett be, az ajánlatok műszaki-szakmai értékelése megtörtént.</w:t>
      </w:r>
      <w:r w:rsidR="001448EB" w:rsidRPr="004951B5">
        <w:rPr>
          <w:rFonts w:ascii="Arial" w:hAnsi="Arial" w:cs="Arial"/>
          <w:bCs/>
        </w:rPr>
        <w:t xml:space="preserve"> </w:t>
      </w:r>
      <w:r w:rsidR="00173A52" w:rsidRPr="004951B5">
        <w:rPr>
          <w:rFonts w:ascii="Arial" w:hAnsi="Arial" w:cs="Arial"/>
          <w:bCs/>
        </w:rPr>
        <w:t xml:space="preserve">Az ajánlatok </w:t>
      </w:r>
      <w:r w:rsidR="000A55B4">
        <w:rPr>
          <w:rFonts w:ascii="Arial" w:hAnsi="Arial" w:cs="Arial"/>
          <w:bCs/>
        </w:rPr>
        <w:t xml:space="preserve">jogi szempontú </w:t>
      </w:r>
      <w:r w:rsidR="00173A52" w:rsidRPr="004951B5">
        <w:rPr>
          <w:rFonts w:ascii="Arial" w:hAnsi="Arial" w:cs="Arial"/>
          <w:bCs/>
        </w:rPr>
        <w:t>értékelését a Közbeszerzési Iroda végezte, a nyertes ajánlathoz a hiányzó fedezet biztosítása a Közgyűlés jelenlegi ülésének napirendjén szerepel.</w:t>
      </w:r>
    </w:p>
    <w:p w14:paraId="0C6DA632" w14:textId="77777777" w:rsidR="00301BDD" w:rsidRPr="008C6153" w:rsidRDefault="00301BDD" w:rsidP="00301BDD">
      <w:pPr>
        <w:jc w:val="both"/>
        <w:rPr>
          <w:rFonts w:ascii="Arial" w:hAnsi="Arial" w:cs="Arial"/>
          <w:b/>
        </w:rPr>
      </w:pPr>
    </w:p>
    <w:p w14:paraId="658D8A81" w14:textId="087B7885" w:rsidR="00301BDD" w:rsidRPr="008C6153" w:rsidRDefault="00301BDD" w:rsidP="00301BDD">
      <w:pPr>
        <w:jc w:val="both"/>
        <w:rPr>
          <w:rFonts w:ascii="Arial" w:hAnsi="Arial" w:cs="Arial"/>
        </w:rPr>
      </w:pPr>
      <w:r w:rsidRPr="008C6153">
        <w:rPr>
          <w:rFonts w:ascii="Arial" w:hAnsi="Arial" w:cs="Arial"/>
          <w:b/>
          <w:bCs/>
        </w:rPr>
        <w:lastRenderedPageBreak/>
        <w:t>TOP-6.1.4-16 „Képtár turisztikai fejlesztése”</w:t>
      </w:r>
      <w:r w:rsidRPr="008C6153">
        <w:rPr>
          <w:rFonts w:ascii="Arial" w:hAnsi="Arial" w:cs="Arial"/>
        </w:rPr>
        <w:t xml:space="preserve"> című pályázat: a kivitelezés műszaki átadás-átvétele eredményesen lezárult, az épület az </w:t>
      </w:r>
      <w:r w:rsidR="00F154EC">
        <w:rPr>
          <w:rFonts w:ascii="Arial" w:hAnsi="Arial" w:cs="Arial"/>
        </w:rPr>
        <w:t>ü</w:t>
      </w:r>
      <w:r w:rsidRPr="008C6153">
        <w:rPr>
          <w:rFonts w:ascii="Arial" w:hAnsi="Arial" w:cs="Arial"/>
        </w:rPr>
        <w:t>zemeltető részére átad</w:t>
      </w:r>
      <w:r w:rsidR="00F154EC">
        <w:rPr>
          <w:rFonts w:ascii="Arial" w:hAnsi="Arial" w:cs="Arial"/>
        </w:rPr>
        <w:t>ásra került.</w:t>
      </w:r>
      <w:r w:rsidRPr="008C6153">
        <w:rPr>
          <w:rFonts w:ascii="Arial" w:hAnsi="Arial" w:cs="Arial"/>
        </w:rPr>
        <w:t xml:space="preserve"> Az informatikai eszközök beszerzésére vonatkozó közbeszerzési eljárás ismételt megindítása folyamatban van.</w:t>
      </w:r>
    </w:p>
    <w:p w14:paraId="02075580" w14:textId="08FBF5DB" w:rsidR="00301BDD" w:rsidRPr="008C6153" w:rsidRDefault="00301BDD" w:rsidP="00301BDD">
      <w:pPr>
        <w:jc w:val="both"/>
        <w:rPr>
          <w:rFonts w:ascii="Arial" w:hAnsi="Arial" w:cs="Arial"/>
          <w:b/>
          <w:bCs/>
        </w:rPr>
      </w:pPr>
      <w:r w:rsidRPr="008C6153">
        <w:rPr>
          <w:rFonts w:ascii="Arial" w:hAnsi="Arial" w:cs="Arial"/>
        </w:rPr>
        <w:t xml:space="preserve">A Képtár épületébe látogatók részére fenntartott női-férfi vizesblokk felújítására vonatkozó közbeszerzési eljárás </w:t>
      </w:r>
      <w:r>
        <w:rPr>
          <w:rFonts w:ascii="Arial" w:hAnsi="Arial" w:cs="Arial"/>
        </w:rPr>
        <w:t>előkészítése</w:t>
      </w:r>
      <w:r w:rsidRPr="008C6153">
        <w:rPr>
          <w:rFonts w:ascii="Arial" w:hAnsi="Arial" w:cs="Arial"/>
        </w:rPr>
        <w:t xml:space="preserve"> folyamatban van.</w:t>
      </w:r>
    </w:p>
    <w:p w14:paraId="6E67D2C8" w14:textId="77777777" w:rsidR="00301BDD" w:rsidRPr="008C6153" w:rsidRDefault="00301BDD" w:rsidP="00301BDD">
      <w:pPr>
        <w:jc w:val="both"/>
        <w:rPr>
          <w:rFonts w:ascii="Arial" w:hAnsi="Arial" w:cs="Arial"/>
          <w:b/>
          <w:bCs/>
        </w:rPr>
      </w:pPr>
    </w:p>
    <w:p w14:paraId="200E4736" w14:textId="246DA611" w:rsidR="00301BDD" w:rsidRPr="008C6153" w:rsidRDefault="00301BDD" w:rsidP="00301BDD">
      <w:pPr>
        <w:jc w:val="both"/>
        <w:rPr>
          <w:rFonts w:ascii="Arial" w:hAnsi="Arial" w:cs="Arial"/>
        </w:rPr>
      </w:pPr>
      <w:r w:rsidRPr="008C6153">
        <w:rPr>
          <w:rFonts w:ascii="Arial" w:hAnsi="Arial" w:cs="Arial"/>
          <w:b/>
          <w:bCs/>
        </w:rPr>
        <w:t>TOP-6.5.1-16-SH1-2018-00002 "Oladi Szakgimnázium és Szakközépiskola energetikai korszerűsítése"</w:t>
      </w:r>
      <w:r w:rsidRPr="008C6153">
        <w:rPr>
          <w:rFonts w:ascii="Arial" w:hAnsi="Arial" w:cs="Arial"/>
        </w:rPr>
        <w:t xml:space="preserve">. A kivitelező beszerzésére vonatkozó II. számú közbeszerzési eljárás eredményesen zárult, a kivitelezési munkákra az IMOCENT Kft-vel </w:t>
      </w:r>
      <w:r w:rsidR="00BA068A">
        <w:rPr>
          <w:rFonts w:ascii="Arial" w:hAnsi="Arial" w:cs="Arial"/>
        </w:rPr>
        <w:t>meg</w:t>
      </w:r>
      <w:r w:rsidRPr="008C6153">
        <w:rPr>
          <w:rFonts w:ascii="Arial" w:hAnsi="Arial" w:cs="Arial"/>
        </w:rPr>
        <w:t>köt</w:t>
      </w:r>
      <w:r w:rsidR="00BA068A">
        <w:rPr>
          <w:rFonts w:ascii="Arial" w:hAnsi="Arial" w:cs="Arial"/>
        </w:rPr>
        <w:t>ésre került a</w:t>
      </w:r>
      <w:r w:rsidRPr="008C6153">
        <w:rPr>
          <w:rFonts w:ascii="Arial" w:hAnsi="Arial" w:cs="Arial"/>
        </w:rPr>
        <w:t xml:space="preserve"> szerződés. A kivitelezési munk</w:t>
      </w:r>
      <w:r>
        <w:rPr>
          <w:rFonts w:ascii="Arial" w:hAnsi="Arial" w:cs="Arial"/>
        </w:rPr>
        <w:t>a</w:t>
      </w:r>
      <w:r w:rsidRPr="008C6153">
        <w:rPr>
          <w:rFonts w:ascii="Arial" w:hAnsi="Arial" w:cs="Arial"/>
        </w:rPr>
        <w:t xml:space="preserve"> </w:t>
      </w:r>
      <w:r>
        <w:rPr>
          <w:rFonts w:ascii="Arial" w:hAnsi="Arial" w:cs="Arial"/>
        </w:rPr>
        <w:t>folyamatos.</w:t>
      </w:r>
    </w:p>
    <w:p w14:paraId="5ECE9318" w14:textId="77777777" w:rsidR="00301BDD" w:rsidRPr="008C6153" w:rsidRDefault="00301BDD" w:rsidP="00301BDD">
      <w:pPr>
        <w:jc w:val="both"/>
        <w:rPr>
          <w:rFonts w:ascii="Arial" w:hAnsi="Arial" w:cs="Arial"/>
          <w:b/>
          <w:bCs/>
        </w:rPr>
      </w:pPr>
    </w:p>
    <w:p w14:paraId="35EDED91" w14:textId="729729FE" w:rsidR="00301BDD" w:rsidRPr="008C6153" w:rsidRDefault="00301BDD" w:rsidP="00301BDD">
      <w:pPr>
        <w:jc w:val="both"/>
        <w:rPr>
          <w:rFonts w:ascii="Arial" w:hAnsi="Arial" w:cs="Arial"/>
          <w:bCs/>
        </w:rPr>
      </w:pPr>
      <w:r w:rsidRPr="004951B5">
        <w:rPr>
          <w:rFonts w:ascii="Arial" w:hAnsi="Arial" w:cs="Arial"/>
          <w:b/>
          <w:bCs/>
        </w:rPr>
        <w:t>TOP-6.1.5-15-SH1-2019-00002 Ferenczy I. utcai fejlesztés:</w:t>
      </w:r>
      <w:r w:rsidRPr="004951B5">
        <w:rPr>
          <w:rFonts w:ascii="Arial" w:hAnsi="Arial" w:cs="Arial"/>
          <w:bCs/>
        </w:rPr>
        <w:t xml:space="preserve"> a kivitelező beszerzésére vonatkozó közbeszerzési eljárás kiírásra került, az ajánlattételi határidőig 10 ajánlat érkezett. Az ajánlatok műszaki-szakmai értékelését </w:t>
      </w:r>
      <w:r w:rsidR="00BA068A" w:rsidRPr="004951B5">
        <w:rPr>
          <w:rFonts w:ascii="Arial" w:hAnsi="Arial" w:cs="Arial"/>
          <w:bCs/>
        </w:rPr>
        <w:t xml:space="preserve">az </w:t>
      </w:r>
      <w:r w:rsidRPr="004951B5">
        <w:rPr>
          <w:rFonts w:ascii="Arial" w:hAnsi="Arial" w:cs="Arial"/>
          <w:bCs/>
        </w:rPr>
        <w:t>irod</w:t>
      </w:r>
      <w:r w:rsidR="00BA068A" w:rsidRPr="004951B5">
        <w:rPr>
          <w:rFonts w:ascii="Arial" w:hAnsi="Arial" w:cs="Arial"/>
          <w:bCs/>
        </w:rPr>
        <w:t>a</w:t>
      </w:r>
      <w:r w:rsidRPr="004951B5">
        <w:rPr>
          <w:rFonts w:ascii="Arial" w:hAnsi="Arial" w:cs="Arial"/>
          <w:bCs/>
        </w:rPr>
        <w:t xml:space="preserve"> elvégezte.</w:t>
      </w:r>
      <w:r w:rsidR="001448EB" w:rsidRPr="004951B5">
        <w:rPr>
          <w:rFonts w:ascii="Arial" w:hAnsi="Arial" w:cs="Arial"/>
          <w:bCs/>
        </w:rPr>
        <w:t xml:space="preserve"> Az ajánlatok</w:t>
      </w:r>
      <w:r w:rsidR="000A55B4">
        <w:rPr>
          <w:rFonts w:ascii="Arial" w:hAnsi="Arial" w:cs="Arial"/>
          <w:bCs/>
        </w:rPr>
        <w:t xml:space="preserve"> jogi szempontú</w:t>
      </w:r>
      <w:r w:rsidR="001448EB">
        <w:rPr>
          <w:rFonts w:ascii="Arial" w:hAnsi="Arial" w:cs="Arial"/>
          <w:bCs/>
        </w:rPr>
        <w:t xml:space="preserve"> értékelése, hiánypótlások bekérése a Közbeszerzési Irodán folyamatban van.</w:t>
      </w:r>
    </w:p>
    <w:p w14:paraId="03BF9218" w14:textId="77777777" w:rsidR="00301BDD" w:rsidRPr="008C6153" w:rsidRDefault="00301BDD" w:rsidP="00301BDD">
      <w:pPr>
        <w:jc w:val="both"/>
        <w:rPr>
          <w:rFonts w:ascii="Arial" w:hAnsi="Arial" w:cs="Arial"/>
          <w:b/>
          <w:bCs/>
        </w:rPr>
      </w:pPr>
    </w:p>
    <w:p w14:paraId="675461F5" w14:textId="77777777" w:rsidR="00301BDD" w:rsidRPr="008C6153" w:rsidRDefault="00301BDD" w:rsidP="00301BDD">
      <w:pPr>
        <w:jc w:val="both"/>
        <w:rPr>
          <w:rFonts w:ascii="Arial" w:hAnsi="Arial" w:cs="Arial"/>
        </w:rPr>
      </w:pPr>
      <w:r w:rsidRPr="008C6153">
        <w:rPr>
          <w:rFonts w:ascii="Arial" w:hAnsi="Arial" w:cs="Arial"/>
          <w:b/>
          <w:bCs/>
        </w:rPr>
        <w:t>TOP-7.1.1-16-H-ERFA-2020-00780</w:t>
      </w:r>
      <w:r w:rsidRPr="008C6153">
        <w:rPr>
          <w:rFonts w:ascii="Arial" w:hAnsi="Arial" w:cs="Arial"/>
        </w:rPr>
        <w:t xml:space="preserve"> </w:t>
      </w:r>
      <w:r w:rsidRPr="008C6153">
        <w:rPr>
          <w:rFonts w:ascii="Arial" w:hAnsi="Arial" w:cs="Arial"/>
          <w:b/>
          <w:bCs/>
        </w:rPr>
        <w:t>Szedreskert szabadtéri közösségi rendezvénytérré fejlesztése című projekt:</w:t>
      </w:r>
      <w:r w:rsidRPr="008C6153">
        <w:rPr>
          <w:rFonts w:ascii="Arial" w:hAnsi="Arial" w:cs="Arial"/>
        </w:rPr>
        <w:t xml:space="preserve"> a kiviteli tervdokumentáció rendelkezésre áll. A közbeszerzési eljárás megindítása folyamatban van. </w:t>
      </w:r>
    </w:p>
    <w:p w14:paraId="2B3ED989" w14:textId="77777777" w:rsidR="00301BDD" w:rsidRPr="008C6153" w:rsidRDefault="00301BDD" w:rsidP="00301BDD">
      <w:pPr>
        <w:jc w:val="both"/>
        <w:rPr>
          <w:rFonts w:ascii="Arial" w:hAnsi="Arial" w:cs="Arial"/>
        </w:rPr>
      </w:pPr>
    </w:p>
    <w:p w14:paraId="252C14F8" w14:textId="1A16548D" w:rsidR="00301BDD" w:rsidRPr="008C6153" w:rsidRDefault="00301BDD" w:rsidP="00301BDD">
      <w:pPr>
        <w:jc w:val="both"/>
        <w:rPr>
          <w:rFonts w:ascii="Arial" w:hAnsi="Arial" w:cs="Arial"/>
        </w:rPr>
      </w:pPr>
      <w:r w:rsidRPr="00D83E58">
        <w:rPr>
          <w:rFonts w:ascii="Arial" w:hAnsi="Arial" w:cs="Arial"/>
          <w:b/>
          <w:bCs/>
        </w:rPr>
        <w:t>TOP-7.1.1-16-H-101-1</w:t>
      </w:r>
      <w:r w:rsidRPr="008C6153">
        <w:rPr>
          <w:rFonts w:ascii="Arial" w:hAnsi="Arial" w:cs="Arial"/>
        </w:rPr>
        <w:t xml:space="preserve"> </w:t>
      </w:r>
      <w:r w:rsidRPr="008C6153">
        <w:rPr>
          <w:rFonts w:ascii="Arial" w:hAnsi="Arial" w:cs="Arial"/>
          <w:b/>
          <w:bCs/>
        </w:rPr>
        <w:t>A Tószer téri sportpálya közösségi célú fejlesztése -</w:t>
      </w:r>
      <w:r w:rsidR="0059385D">
        <w:rPr>
          <w:rFonts w:ascii="Arial" w:hAnsi="Arial" w:cs="Arial"/>
          <w:b/>
          <w:bCs/>
        </w:rPr>
        <w:t xml:space="preserve"> </w:t>
      </w:r>
      <w:r w:rsidRPr="008C6153">
        <w:rPr>
          <w:rFonts w:ascii="Arial" w:hAnsi="Arial" w:cs="Arial"/>
          <w:b/>
          <w:bCs/>
        </w:rPr>
        <w:t xml:space="preserve">streetball pályák projektben: </w:t>
      </w:r>
      <w:r w:rsidRPr="008C6153">
        <w:rPr>
          <w:rFonts w:ascii="Arial" w:hAnsi="Arial" w:cs="Arial"/>
        </w:rPr>
        <w:t>a kiviteli tervdokumentáció rendelkezésre áll. A közbeszerzési eljárás megindítása folyamatban van.</w:t>
      </w:r>
    </w:p>
    <w:p w14:paraId="272D2A6A" w14:textId="77777777" w:rsidR="00301BDD" w:rsidRPr="008C6153" w:rsidRDefault="00301BDD" w:rsidP="00301BDD">
      <w:pPr>
        <w:jc w:val="both"/>
        <w:rPr>
          <w:rFonts w:ascii="Arial" w:hAnsi="Arial" w:cs="Arial"/>
          <w:b/>
        </w:rPr>
      </w:pPr>
    </w:p>
    <w:p w14:paraId="0AC0E074" w14:textId="66F60FFB" w:rsidR="00301BDD" w:rsidRPr="008C6153" w:rsidRDefault="00301BDD" w:rsidP="00301BDD">
      <w:pPr>
        <w:jc w:val="both"/>
        <w:rPr>
          <w:rFonts w:ascii="Arial" w:hAnsi="Arial" w:cs="Arial"/>
        </w:rPr>
      </w:pPr>
      <w:r w:rsidRPr="008C6153">
        <w:rPr>
          <w:rFonts w:ascii="Arial" w:hAnsi="Arial" w:cs="Arial"/>
          <w:b/>
        </w:rPr>
        <w:t>TOP-7.1.1-16-H-ERFA-2020-00749 jelű „Közösségi terek sportfunkciókkal való bővítése” projektben</w:t>
      </w:r>
      <w:r w:rsidRPr="008C6153">
        <w:rPr>
          <w:rFonts w:ascii="Arial" w:hAnsi="Arial" w:cs="Arial"/>
          <w:bCs/>
        </w:rPr>
        <w:t xml:space="preserve"> a </w:t>
      </w:r>
      <w:r w:rsidRPr="008C6153">
        <w:rPr>
          <w:rFonts w:ascii="Arial" w:hAnsi="Arial" w:cs="Arial"/>
        </w:rPr>
        <w:t>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w:t>
      </w:r>
    </w:p>
    <w:p w14:paraId="246F819B" w14:textId="77777777" w:rsidR="00301BDD" w:rsidRPr="008C6153" w:rsidRDefault="00301BDD" w:rsidP="00301BDD">
      <w:pPr>
        <w:jc w:val="both"/>
        <w:rPr>
          <w:rFonts w:ascii="Arial" w:hAnsi="Arial" w:cs="Arial"/>
        </w:rPr>
      </w:pPr>
    </w:p>
    <w:p w14:paraId="64CBEB60" w14:textId="77777777" w:rsidR="00301BDD" w:rsidRPr="008C6153" w:rsidRDefault="00301BDD" w:rsidP="00301BDD">
      <w:pPr>
        <w:jc w:val="both"/>
        <w:rPr>
          <w:rFonts w:ascii="Arial" w:hAnsi="Arial" w:cs="Arial"/>
        </w:rPr>
      </w:pPr>
      <w:r w:rsidRPr="008C6153">
        <w:rPr>
          <w:rFonts w:ascii="Arial" w:hAnsi="Arial" w:cs="Arial"/>
          <w:b/>
          <w:bCs/>
        </w:rPr>
        <w:t xml:space="preserve">TOP-7.1.1-16-H-ERFA-2020-00750 jelű „A 11-es Huszár úti lakótelepen lévő közpark közösségi célú fejlesztése” projektben </w:t>
      </w:r>
      <w:r w:rsidRPr="008C6153">
        <w:rPr>
          <w:rFonts w:ascii="Arial" w:hAnsi="Arial" w:cs="Arial"/>
        </w:rPr>
        <w:t>a 11-es Huszár úti 2 db streetball pálya kialakítására vonatkozó kiviteli tervdokumentációk elkészültek. A közbeszerzési eljárás megindítása folyamatban van.</w:t>
      </w:r>
    </w:p>
    <w:p w14:paraId="7E11BA6E" w14:textId="77777777" w:rsidR="00301BDD" w:rsidRPr="008C6153" w:rsidRDefault="00301BDD" w:rsidP="00301BDD">
      <w:pPr>
        <w:jc w:val="both"/>
        <w:rPr>
          <w:rFonts w:ascii="Arial" w:hAnsi="Arial" w:cs="Arial"/>
          <w:b/>
          <w:bCs/>
        </w:rPr>
      </w:pPr>
    </w:p>
    <w:p w14:paraId="092A1822" w14:textId="6C577842" w:rsidR="00301BDD" w:rsidRPr="008C6153" w:rsidRDefault="00301BDD" w:rsidP="00301BDD">
      <w:pPr>
        <w:jc w:val="both"/>
        <w:rPr>
          <w:rFonts w:ascii="Arial" w:hAnsi="Arial" w:cs="Arial"/>
        </w:rPr>
      </w:pPr>
      <w:r w:rsidRPr="008C6153">
        <w:rPr>
          <w:rFonts w:ascii="Arial" w:hAnsi="Arial" w:cs="Arial"/>
          <w:b/>
          <w:bCs/>
        </w:rPr>
        <w:t>TOP-7.1.1-16-H-ERFA-2020-00783 jelű „Játszóterek fejlesztése” projektben</w:t>
      </w:r>
      <w:r w:rsidRPr="008C6153">
        <w:rPr>
          <w:rFonts w:ascii="Arial" w:hAnsi="Arial" w:cs="Arial"/>
        </w:rPr>
        <w:t xml:space="preserve"> a</w:t>
      </w:r>
      <w:r w:rsidRPr="008C6153">
        <w:rPr>
          <w:rFonts w:ascii="Arial" w:hAnsi="Arial" w:cs="Arial"/>
          <w:b/>
          <w:bCs/>
        </w:rPr>
        <w:t xml:space="preserve"> </w:t>
      </w:r>
      <w:r w:rsidRPr="008C6153">
        <w:rPr>
          <w:rFonts w:ascii="Arial" w:hAnsi="Arial" w:cs="Arial"/>
        </w:rPr>
        <w:t>Szombathely, 3785/332 (Nagy László</w:t>
      </w:r>
      <w:r w:rsidR="00D83E58">
        <w:rPr>
          <w:rFonts w:ascii="Arial" w:hAnsi="Arial" w:cs="Arial"/>
        </w:rPr>
        <w:t xml:space="preserve"> utca </w:t>
      </w:r>
      <w:r w:rsidRPr="008C6153">
        <w:rPr>
          <w:rFonts w:ascii="Arial" w:hAnsi="Arial" w:cs="Arial"/>
        </w:rPr>
        <w:t>-</w:t>
      </w:r>
      <w:r w:rsidR="00D83E58">
        <w:rPr>
          <w:rFonts w:ascii="Arial" w:hAnsi="Arial" w:cs="Arial"/>
        </w:rPr>
        <w:t xml:space="preserve"> </w:t>
      </w:r>
      <w:r w:rsidRPr="008C6153">
        <w:rPr>
          <w:rFonts w:ascii="Arial" w:hAnsi="Arial" w:cs="Arial"/>
        </w:rPr>
        <w:t>Kodály Zoltán utca) és 6615/31 hrsz. (Barátság utca) alatti ingatlanokon</w:t>
      </w:r>
      <w:r w:rsidR="007D33C5">
        <w:rPr>
          <w:rFonts w:ascii="Arial" w:hAnsi="Arial" w:cs="Arial"/>
        </w:rPr>
        <w:t xml:space="preserve"> a</w:t>
      </w:r>
      <w:r w:rsidRPr="008C6153">
        <w:rPr>
          <w:rFonts w:ascii="Arial" w:hAnsi="Arial" w:cs="Arial"/>
        </w:rPr>
        <w:t xml:space="preserve"> játszótér felújítására vonatkozó kiviteli tervdokumentációk elkészültek. A közbeszerzési eljárás megindítása folyamatban van.</w:t>
      </w:r>
    </w:p>
    <w:p w14:paraId="2EEC81BB" w14:textId="77777777" w:rsidR="00301BDD" w:rsidRPr="008C6153" w:rsidRDefault="00301BDD" w:rsidP="00301BDD">
      <w:pPr>
        <w:jc w:val="both"/>
        <w:rPr>
          <w:rFonts w:ascii="Arial" w:hAnsi="Arial" w:cs="Arial"/>
        </w:rPr>
      </w:pPr>
    </w:p>
    <w:p w14:paraId="4239B14F" w14:textId="77777777" w:rsidR="00301BDD" w:rsidRPr="008C6153" w:rsidRDefault="00301BDD" w:rsidP="00301BDD">
      <w:pPr>
        <w:jc w:val="both"/>
        <w:rPr>
          <w:rFonts w:ascii="Arial" w:hAnsi="Arial" w:cs="Arial"/>
        </w:rPr>
      </w:pPr>
      <w:r w:rsidRPr="008C6153">
        <w:rPr>
          <w:rFonts w:ascii="Arial" w:hAnsi="Arial" w:cs="Arial"/>
          <w:b/>
          <w:bCs/>
        </w:rPr>
        <w:t xml:space="preserve">TOP-7.1.1-16-H-ERFA-2020-00792 jelű „A Zarkaházi Szily-kastély fejlesztése a gyöngyöshermán-szentkirályi közösség számára” projektben </w:t>
      </w:r>
      <w:r w:rsidRPr="008C6153">
        <w:rPr>
          <w:rFonts w:ascii="Arial" w:hAnsi="Arial" w:cs="Arial"/>
        </w:rPr>
        <w:t>a tervezési szerződés aláírásra került, a tervezés folyamatban van. Az engedélyezési szintű tervdokumentáció a hatóság részére benyújtásra került. A műszaki ellenőr beszerzése megtörtént.</w:t>
      </w:r>
    </w:p>
    <w:p w14:paraId="3A53FD64" w14:textId="77777777" w:rsidR="00301BDD" w:rsidRPr="008C6153" w:rsidRDefault="00301BDD" w:rsidP="00301BDD">
      <w:pPr>
        <w:jc w:val="both"/>
        <w:rPr>
          <w:rFonts w:ascii="Arial" w:hAnsi="Arial" w:cs="Arial"/>
          <w:b/>
          <w:bCs/>
        </w:rPr>
      </w:pPr>
    </w:p>
    <w:p w14:paraId="432CA910" w14:textId="0254FFA2" w:rsidR="00301BDD" w:rsidRPr="008C6153" w:rsidRDefault="00301BDD" w:rsidP="00301BDD">
      <w:pPr>
        <w:jc w:val="both"/>
        <w:rPr>
          <w:rFonts w:ascii="Arial" w:hAnsi="Arial" w:cs="Arial"/>
          <w:highlight w:val="yellow"/>
        </w:rPr>
      </w:pPr>
      <w:r w:rsidRPr="008C6153">
        <w:rPr>
          <w:rFonts w:ascii="Arial" w:hAnsi="Arial" w:cs="Arial"/>
          <w:b/>
          <w:bCs/>
        </w:rPr>
        <w:t>TOP 7.1.1.-16-H-ERFA-2020-00781 jelű „A gyöngyösszőlősi klubház fejlesztése” projektben</w:t>
      </w:r>
      <w:r w:rsidRPr="008C6153">
        <w:rPr>
          <w:rFonts w:ascii="Arial" w:hAnsi="Arial" w:cs="Arial"/>
        </w:rPr>
        <w:t xml:space="preserve"> a kiviteli tervdokumentáció és tervezői költségvetés rendelkezésre áll. A közbeszerzési eljárás előkészítése megkezdődött.</w:t>
      </w:r>
    </w:p>
    <w:p w14:paraId="235EAC72" w14:textId="77777777" w:rsidR="00301BDD" w:rsidRPr="008C6153" w:rsidRDefault="00301BDD" w:rsidP="00301BDD">
      <w:pPr>
        <w:jc w:val="both"/>
        <w:rPr>
          <w:rFonts w:ascii="Arial" w:hAnsi="Arial" w:cs="Arial"/>
          <w:b/>
          <w:bCs/>
          <w:highlight w:val="yellow"/>
        </w:rPr>
      </w:pPr>
    </w:p>
    <w:p w14:paraId="020A5EE5" w14:textId="77777777" w:rsidR="00301BDD" w:rsidRPr="008C6153" w:rsidRDefault="00301BDD" w:rsidP="00301BDD">
      <w:pPr>
        <w:jc w:val="both"/>
        <w:rPr>
          <w:rFonts w:ascii="Arial" w:hAnsi="Arial" w:cs="Arial"/>
        </w:rPr>
      </w:pPr>
      <w:r w:rsidRPr="008C6153">
        <w:rPr>
          <w:rFonts w:ascii="Arial" w:hAnsi="Arial" w:cs="Arial"/>
          <w:b/>
          <w:bCs/>
        </w:rPr>
        <w:lastRenderedPageBreak/>
        <w:t>TOP-7.1.1-16-H-ERFA-2020-00782 jelű „Belvárosi közösségi tér fejlesztése” projektben</w:t>
      </w:r>
      <w:r w:rsidRPr="008C6153">
        <w:rPr>
          <w:rFonts w:ascii="Arial" w:hAnsi="Arial" w:cs="Arial"/>
        </w:rPr>
        <w:t xml:space="preserve"> a</w:t>
      </w:r>
      <w:r>
        <w:rPr>
          <w:rFonts w:ascii="Arial" w:hAnsi="Arial" w:cs="Arial"/>
        </w:rPr>
        <w:t xml:space="preserve">z engedélyezési tervdokumentáció településképi véleménye rendelkezésre áll, a kiviteli tervdokumentáció készítése folyamatban van. </w:t>
      </w:r>
    </w:p>
    <w:p w14:paraId="62E7239F" w14:textId="77777777" w:rsidR="00301BDD" w:rsidRPr="008C6153" w:rsidRDefault="00301BDD" w:rsidP="00301BDD">
      <w:pPr>
        <w:jc w:val="both"/>
        <w:rPr>
          <w:rFonts w:ascii="Arial" w:hAnsi="Arial" w:cs="Arial"/>
        </w:rPr>
      </w:pPr>
    </w:p>
    <w:p w14:paraId="584E7FF3" w14:textId="11DF9A55" w:rsidR="00301BDD" w:rsidRPr="008C6153" w:rsidRDefault="00301BDD" w:rsidP="00301BDD">
      <w:pPr>
        <w:jc w:val="both"/>
        <w:rPr>
          <w:rFonts w:ascii="Arial" w:hAnsi="Arial" w:cs="Arial"/>
          <w:b/>
          <w:bCs/>
        </w:rPr>
      </w:pPr>
      <w:r w:rsidRPr="008C6153">
        <w:rPr>
          <w:rFonts w:ascii="Arial" w:hAnsi="Arial" w:cs="Arial"/>
          <w:b/>
          <w:bCs/>
        </w:rPr>
        <w:t>KEHOP 3.2.1-15-2019-00033</w:t>
      </w:r>
      <w:r w:rsidRPr="008C6153">
        <w:rPr>
          <w:rFonts w:ascii="Arial" w:hAnsi="Arial" w:cs="Arial"/>
        </w:rPr>
        <w:t xml:space="preserve"> </w:t>
      </w:r>
      <w:r w:rsidRPr="008C6153">
        <w:rPr>
          <w:rFonts w:ascii="Arial" w:hAnsi="Arial" w:cs="Arial"/>
          <w:b/>
          <w:bCs/>
        </w:rPr>
        <w:t xml:space="preserve">azonosító számú </w:t>
      </w:r>
      <w:r w:rsidRPr="008C6153">
        <w:rPr>
          <w:rFonts w:ascii="Arial" w:hAnsi="Arial" w:cs="Arial"/>
          <w:b/>
          <w:bCs/>
          <w:i/>
          <w:iCs/>
        </w:rPr>
        <w:t>„</w:t>
      </w:r>
      <w:r w:rsidRPr="008C6153">
        <w:rPr>
          <w:rFonts w:ascii="Arial" w:hAnsi="Arial" w:cs="Arial"/>
          <w:b/>
          <w:bCs/>
        </w:rPr>
        <w:t>A hulladékgazdálkodási rendszer fejlesztése Szombathely város területén, különös tekintettel az elkülönített hulladékgyűjtési, szállítási és előkezelő rendszerre”</w:t>
      </w:r>
      <w:r w:rsidRPr="008C6153">
        <w:rPr>
          <w:rFonts w:ascii="Arial" w:hAnsi="Arial" w:cs="Arial"/>
        </w:rPr>
        <w:t xml:space="preserve"> projekttel kapcsolatosan az NFP Kft. útján az Irányító Hatósághoz kérelmet nyújtott be </w:t>
      </w:r>
      <w:r w:rsidR="006F02E6">
        <w:rPr>
          <w:rFonts w:ascii="Arial" w:hAnsi="Arial" w:cs="Arial"/>
        </w:rPr>
        <w:t>az Önkormányzat</w:t>
      </w:r>
      <w:r w:rsidRPr="008C6153">
        <w:rPr>
          <w:rFonts w:ascii="Arial" w:hAnsi="Arial" w:cs="Arial"/>
        </w:rPr>
        <w:t xml:space="preserve"> </w:t>
      </w:r>
      <w:r w:rsidR="006F02E6">
        <w:rPr>
          <w:rFonts w:ascii="Arial" w:hAnsi="Arial" w:cs="Arial"/>
        </w:rPr>
        <w:t xml:space="preserve">a </w:t>
      </w:r>
      <w:r w:rsidRPr="008C6153">
        <w:rPr>
          <w:rFonts w:ascii="Arial" w:hAnsi="Arial" w:cs="Arial"/>
        </w:rPr>
        <w:t>Támogatási Szerződésben megjelölt projekt fizikai befejezésének 2023. augusztus 31.</w:t>
      </w:r>
      <w:r w:rsidR="007D33C5">
        <w:rPr>
          <w:rFonts w:ascii="Arial" w:hAnsi="Arial" w:cs="Arial"/>
        </w:rPr>
        <w:t xml:space="preserve"> </w:t>
      </w:r>
      <w:r w:rsidRPr="008C6153">
        <w:rPr>
          <w:rFonts w:ascii="Arial" w:hAnsi="Arial" w:cs="Arial"/>
        </w:rPr>
        <w:t>napjára történő módosítására. A kérelem elbírálása folyamatban van.</w:t>
      </w:r>
    </w:p>
    <w:p w14:paraId="568F816A" w14:textId="77777777" w:rsidR="00301BDD" w:rsidRPr="008C6153" w:rsidRDefault="00301BDD" w:rsidP="00301BDD">
      <w:pPr>
        <w:jc w:val="both"/>
        <w:rPr>
          <w:rFonts w:ascii="Arial" w:hAnsi="Arial" w:cs="Arial"/>
          <w:b/>
          <w:bCs/>
        </w:rPr>
      </w:pPr>
    </w:p>
    <w:p w14:paraId="5A64AE2D" w14:textId="77777777" w:rsidR="00301BDD" w:rsidRPr="006221B4" w:rsidRDefault="00301BDD" w:rsidP="00301BDD">
      <w:pPr>
        <w:jc w:val="both"/>
        <w:rPr>
          <w:rFonts w:ascii="Arial" w:hAnsi="Arial" w:cs="Arial"/>
          <w:b/>
          <w:bCs/>
        </w:rPr>
      </w:pPr>
      <w:r w:rsidRPr="006221B4">
        <w:rPr>
          <w:rFonts w:ascii="Arial" w:hAnsi="Arial" w:cs="Arial"/>
          <w:b/>
          <w:bCs/>
        </w:rPr>
        <w:t>Gothard kastély állagmegóvási munkái:</w:t>
      </w:r>
    </w:p>
    <w:p w14:paraId="637AD90D" w14:textId="60E66A1C" w:rsidR="00301BDD" w:rsidRDefault="00301BDD" w:rsidP="00301BDD">
      <w:pPr>
        <w:jc w:val="both"/>
        <w:rPr>
          <w:rFonts w:ascii="Arial" w:hAnsi="Arial" w:cs="Arial"/>
        </w:rPr>
      </w:pPr>
      <w:r w:rsidRPr="006221B4">
        <w:rPr>
          <w:rFonts w:ascii="Arial" w:hAnsi="Arial" w:cs="Arial"/>
        </w:rPr>
        <w:t>Az örökségvédelmi engedélyben rögzített előírások (egyéb szakértők bevonása, engedélyek megszerzése) miatt a tervezési szerződésben rögzített, a kiviteli tervdokumentáció átadására vonatkozó határidő - 2021. augusztus 3-án - 120 nappal meghosszabbít</w:t>
      </w:r>
      <w:r w:rsidR="006F02E6" w:rsidRPr="006221B4">
        <w:rPr>
          <w:rFonts w:ascii="Arial" w:hAnsi="Arial" w:cs="Arial"/>
        </w:rPr>
        <w:t>ásra került</w:t>
      </w:r>
      <w:r w:rsidRPr="006221B4">
        <w:rPr>
          <w:rFonts w:ascii="Arial" w:hAnsi="Arial" w:cs="Arial"/>
        </w:rPr>
        <w:t>. Az örökségvédelmi engedélyben rögzített feladatok megvalósításához szükséges pénzügyi fedezet megteremtésének lehetősége kidolgozás alatt van, a tervezői szerződés határidejének 2021. dec</w:t>
      </w:r>
      <w:r w:rsidR="006F02E6" w:rsidRPr="006221B4">
        <w:rPr>
          <w:rFonts w:ascii="Arial" w:hAnsi="Arial" w:cs="Arial"/>
        </w:rPr>
        <w:t>ember</w:t>
      </w:r>
      <w:r w:rsidRPr="006221B4">
        <w:rPr>
          <w:rFonts w:ascii="Arial" w:hAnsi="Arial" w:cs="Arial"/>
        </w:rPr>
        <w:t xml:space="preserve"> 31-ig történő módosítása megtörtént.</w:t>
      </w:r>
      <w:r w:rsidRPr="008C6153">
        <w:rPr>
          <w:rFonts w:ascii="Arial" w:hAnsi="Arial" w:cs="Arial"/>
        </w:rPr>
        <w:t xml:space="preserve"> </w:t>
      </w:r>
    </w:p>
    <w:p w14:paraId="3EE9FDFF" w14:textId="77777777" w:rsidR="006221B4" w:rsidRPr="002E1492" w:rsidRDefault="006221B4" w:rsidP="006221B4">
      <w:pPr>
        <w:jc w:val="both"/>
        <w:rPr>
          <w:rFonts w:ascii="Arial" w:hAnsi="Arial" w:cs="Arial"/>
        </w:rPr>
      </w:pPr>
      <w:r w:rsidRPr="002E1492">
        <w:rPr>
          <w:rFonts w:ascii="Arial" w:hAnsi="Arial" w:cs="Arial"/>
        </w:rPr>
        <w:t>A projekt jövőjéről a jelenlegi ülésén dönt a Közgyűlés.</w:t>
      </w:r>
    </w:p>
    <w:bookmarkEnd w:id="5"/>
    <w:p w14:paraId="31C1ECF7" w14:textId="77777777" w:rsidR="006221B4" w:rsidRPr="002E1492" w:rsidRDefault="006221B4" w:rsidP="006221B4">
      <w:pPr>
        <w:jc w:val="both"/>
        <w:rPr>
          <w:rFonts w:ascii="Arial" w:hAnsi="Arial" w:cs="Arial"/>
        </w:rPr>
      </w:pPr>
    </w:p>
    <w:p w14:paraId="572BDAB5" w14:textId="77777777" w:rsidR="00301BDD" w:rsidRPr="008C6153" w:rsidRDefault="00301BDD" w:rsidP="00301BDD">
      <w:pPr>
        <w:jc w:val="both"/>
        <w:rPr>
          <w:rFonts w:ascii="Arial" w:hAnsi="Arial" w:cs="Arial"/>
          <w:b/>
          <w:bCs/>
        </w:rPr>
      </w:pPr>
      <w:r w:rsidRPr="008C6153">
        <w:rPr>
          <w:rFonts w:ascii="Arial" w:hAnsi="Arial" w:cs="Arial"/>
          <w:b/>
          <w:bCs/>
        </w:rPr>
        <w:t>1625/2021. (IX.3.) Korm. határozat szerinti 905 millió Ft támogatás</w:t>
      </w:r>
    </w:p>
    <w:p w14:paraId="48723017" w14:textId="5AEBDF74" w:rsidR="00301BDD" w:rsidRPr="008C6153" w:rsidRDefault="00301BDD" w:rsidP="00301BDD">
      <w:pPr>
        <w:jc w:val="both"/>
        <w:rPr>
          <w:rFonts w:ascii="Arial" w:hAnsi="Arial" w:cs="Arial"/>
        </w:rPr>
      </w:pPr>
      <w:r w:rsidRPr="008C6153">
        <w:rPr>
          <w:rFonts w:ascii="Arial" w:hAnsi="Arial" w:cs="Arial"/>
        </w:rPr>
        <w:t>A Vásárcsarnok környezetének rekonstrukciójához (parkolók létesítése</w:t>
      </w:r>
      <w:r w:rsidR="00A7696A">
        <w:rPr>
          <w:rFonts w:ascii="Arial" w:hAnsi="Arial" w:cs="Arial"/>
        </w:rPr>
        <w:t xml:space="preserve">, </w:t>
      </w:r>
      <w:r w:rsidRPr="008C6153">
        <w:rPr>
          <w:rFonts w:ascii="Arial" w:hAnsi="Arial" w:cs="Arial"/>
        </w:rPr>
        <w:t xml:space="preserve">út és járda korrekciók) készült kiviteli tervek tervfelülvizsgálatára vonatkozó </w:t>
      </w:r>
      <w:r>
        <w:rPr>
          <w:rFonts w:ascii="Arial" w:hAnsi="Arial" w:cs="Arial"/>
        </w:rPr>
        <w:t>tervezési szerződés aláírása megtörtént, a tervezés elindult.</w:t>
      </w:r>
    </w:p>
    <w:p w14:paraId="5FABB021" w14:textId="158D53B2" w:rsidR="00301BDD" w:rsidRPr="008C6153" w:rsidRDefault="00301BDD" w:rsidP="00301BDD">
      <w:pPr>
        <w:jc w:val="both"/>
        <w:rPr>
          <w:rFonts w:ascii="Arial" w:hAnsi="Arial" w:cs="Arial"/>
        </w:rPr>
      </w:pPr>
      <w:r w:rsidRPr="008C6153">
        <w:rPr>
          <w:rFonts w:ascii="Arial" w:hAnsi="Arial" w:cs="Arial"/>
        </w:rPr>
        <w:t xml:space="preserve">A Víztorony környezetének fejlesztéséhez (útfejlesztések és játszótér létesítése) készült kiviteli tervek tervfelülvizsgálatára vonatkozó </w:t>
      </w:r>
      <w:r>
        <w:rPr>
          <w:rFonts w:ascii="Arial" w:hAnsi="Arial" w:cs="Arial"/>
        </w:rPr>
        <w:t>tervezési szerződés aláírása megtörtént, a tervezés elindult.</w:t>
      </w:r>
    </w:p>
    <w:p w14:paraId="5890D0A8" w14:textId="65910C6E" w:rsidR="00301BDD" w:rsidRPr="008C6153" w:rsidRDefault="00D24F82" w:rsidP="00301BDD">
      <w:pPr>
        <w:jc w:val="both"/>
        <w:rPr>
          <w:rFonts w:ascii="Arial" w:hAnsi="Arial" w:cs="Arial"/>
        </w:rPr>
      </w:pPr>
      <w:r>
        <w:rPr>
          <w:rFonts w:ascii="Arial" w:hAnsi="Arial" w:cs="Arial"/>
        </w:rPr>
        <w:t xml:space="preserve">A </w:t>
      </w:r>
      <w:r w:rsidR="00301BDD" w:rsidRPr="00730F3D">
        <w:rPr>
          <w:rFonts w:ascii="Arial" w:hAnsi="Arial" w:cs="Arial"/>
        </w:rPr>
        <w:t xml:space="preserve">Szent István </w:t>
      </w:r>
      <w:r w:rsidR="00301BDD" w:rsidRPr="008C6153">
        <w:rPr>
          <w:rFonts w:ascii="Arial" w:hAnsi="Arial" w:cs="Arial"/>
        </w:rPr>
        <w:t>király utcai hídrekonstrukcióra vonatkozó tervezési szerződés megkötésre került, a tervezés</w:t>
      </w:r>
      <w:r w:rsidR="00730F3D">
        <w:rPr>
          <w:rFonts w:ascii="Arial" w:hAnsi="Arial" w:cs="Arial"/>
        </w:rPr>
        <w:t>i</w:t>
      </w:r>
      <w:r w:rsidR="00301BDD" w:rsidRPr="008C6153">
        <w:rPr>
          <w:rFonts w:ascii="Arial" w:hAnsi="Arial" w:cs="Arial"/>
        </w:rPr>
        <w:t xml:space="preserve"> folyamat elindult. </w:t>
      </w:r>
    </w:p>
    <w:p w14:paraId="46A1A1BC" w14:textId="7875520F" w:rsidR="00301BDD" w:rsidRPr="008C6153" w:rsidRDefault="00301BDD" w:rsidP="00301BDD">
      <w:pPr>
        <w:jc w:val="both"/>
        <w:rPr>
          <w:rFonts w:ascii="Arial" w:hAnsi="Arial" w:cs="Arial"/>
        </w:rPr>
      </w:pPr>
      <w:r w:rsidRPr="008C6153">
        <w:rPr>
          <w:rFonts w:ascii="Arial" w:hAnsi="Arial" w:cs="Arial"/>
        </w:rPr>
        <w:t>Belterületi útfejlesztésekkel összefüggésben a tervező beszerzés</w:t>
      </w:r>
      <w:r w:rsidR="00D24F82">
        <w:rPr>
          <w:rFonts w:ascii="Arial" w:hAnsi="Arial" w:cs="Arial"/>
        </w:rPr>
        <w:t>ére</w:t>
      </w:r>
      <w:r w:rsidRPr="008C6153">
        <w:rPr>
          <w:rFonts w:ascii="Arial" w:hAnsi="Arial" w:cs="Arial"/>
        </w:rPr>
        <w:t xml:space="preserve"> az ajánlatkérés megtörtént</w:t>
      </w:r>
      <w:r>
        <w:rPr>
          <w:rFonts w:ascii="Arial" w:hAnsi="Arial" w:cs="Arial"/>
        </w:rPr>
        <w:t>, szerződéskötés előkészítés alatt.</w:t>
      </w:r>
    </w:p>
    <w:p w14:paraId="41C687EE" w14:textId="40C100B3" w:rsidR="00301BDD" w:rsidRPr="008C6153" w:rsidRDefault="00301BDD" w:rsidP="00301BDD">
      <w:pPr>
        <w:jc w:val="both"/>
        <w:rPr>
          <w:rFonts w:ascii="Arial" w:hAnsi="Arial" w:cs="Arial"/>
        </w:rPr>
      </w:pPr>
      <w:r w:rsidRPr="008C6153">
        <w:rPr>
          <w:rFonts w:ascii="Arial" w:hAnsi="Arial" w:cs="Arial"/>
        </w:rPr>
        <w:t>A támogatásból megvalósuló egyes elem</w:t>
      </w:r>
      <w:r w:rsidR="00D24F82">
        <w:rPr>
          <w:rFonts w:ascii="Arial" w:hAnsi="Arial" w:cs="Arial"/>
        </w:rPr>
        <w:t>ekk</w:t>
      </w:r>
      <w:r>
        <w:rPr>
          <w:rFonts w:ascii="Arial" w:hAnsi="Arial" w:cs="Arial"/>
        </w:rPr>
        <w:t xml:space="preserve">el összefüggésben a </w:t>
      </w:r>
      <w:r w:rsidRPr="008C6153">
        <w:rPr>
          <w:rFonts w:ascii="Arial" w:hAnsi="Arial" w:cs="Arial"/>
        </w:rPr>
        <w:t>műszaki ellenőr beszerzés</w:t>
      </w:r>
      <w:r w:rsidR="00D24F82">
        <w:rPr>
          <w:rFonts w:ascii="Arial" w:hAnsi="Arial" w:cs="Arial"/>
        </w:rPr>
        <w:t>ének</w:t>
      </w:r>
      <w:r w:rsidRPr="008C6153">
        <w:rPr>
          <w:rFonts w:ascii="Arial" w:hAnsi="Arial" w:cs="Arial"/>
        </w:rPr>
        <w:t xml:space="preserve"> eljárás</w:t>
      </w:r>
      <w:r w:rsidR="00D24F82">
        <w:rPr>
          <w:rFonts w:ascii="Arial" w:hAnsi="Arial" w:cs="Arial"/>
        </w:rPr>
        <w:t>a</w:t>
      </w:r>
      <w:r w:rsidRPr="008C6153">
        <w:rPr>
          <w:rFonts w:ascii="Arial" w:hAnsi="Arial" w:cs="Arial"/>
        </w:rPr>
        <w:t xml:space="preserve"> megkezdődött.</w:t>
      </w:r>
    </w:p>
    <w:p w14:paraId="78599F1B" w14:textId="77777777" w:rsidR="00301BDD" w:rsidRPr="008C6153" w:rsidRDefault="00301BDD" w:rsidP="00301BDD">
      <w:pPr>
        <w:jc w:val="both"/>
        <w:rPr>
          <w:rFonts w:ascii="Arial" w:hAnsi="Arial" w:cs="Arial"/>
        </w:rPr>
      </w:pPr>
    </w:p>
    <w:p w14:paraId="2139D35C" w14:textId="77777777" w:rsidR="00301BDD" w:rsidRPr="008C6153" w:rsidRDefault="00301BDD" w:rsidP="00301BDD">
      <w:pPr>
        <w:jc w:val="both"/>
        <w:rPr>
          <w:rFonts w:ascii="Arial" w:hAnsi="Arial" w:cs="Arial"/>
          <w:b/>
          <w:bCs/>
        </w:rPr>
      </w:pPr>
      <w:r w:rsidRPr="008C6153">
        <w:rPr>
          <w:rFonts w:ascii="Arial" w:hAnsi="Arial" w:cs="Arial"/>
          <w:b/>
          <w:bCs/>
        </w:rPr>
        <w:t>1625/2021. (IX.3.) Korm. határozat szerinti + 300 millió Ft támogatás</w:t>
      </w:r>
    </w:p>
    <w:p w14:paraId="426E3056" w14:textId="77777777" w:rsidR="00301BDD" w:rsidRPr="00D24F82" w:rsidRDefault="00301BDD" w:rsidP="00301BDD">
      <w:pPr>
        <w:jc w:val="both"/>
        <w:rPr>
          <w:rFonts w:ascii="Arial" w:hAnsi="Arial" w:cs="Arial"/>
        </w:rPr>
      </w:pPr>
      <w:r w:rsidRPr="00D24F82">
        <w:rPr>
          <w:rFonts w:ascii="Arial" w:hAnsi="Arial" w:cs="Arial"/>
        </w:rPr>
        <w:t xml:space="preserve">Zanati kerékpárút fejlesztése projekt: </w:t>
      </w:r>
    </w:p>
    <w:p w14:paraId="18412AC3" w14:textId="77777777" w:rsidR="00301BDD" w:rsidRPr="008C6153" w:rsidRDefault="00301BDD" w:rsidP="00301BDD">
      <w:pPr>
        <w:jc w:val="both"/>
        <w:rPr>
          <w:rFonts w:ascii="Arial" w:hAnsi="Arial" w:cs="Arial"/>
        </w:rPr>
      </w:pPr>
      <w:r w:rsidRPr="008C6153">
        <w:rPr>
          <w:rFonts w:ascii="Arial" w:hAnsi="Arial" w:cs="Arial"/>
        </w:rPr>
        <w:t>A Zanati kerékpárút építési engedélye rendelkezésre áll. A beruházással érintett ingatlanok tekintetében az önkormányzat tulajdonjogának ingatlannyilvántartásba történő átvezetési eljárása folyamatban van.</w:t>
      </w:r>
    </w:p>
    <w:p w14:paraId="17123450" w14:textId="77777777" w:rsidR="00301BDD" w:rsidRPr="008C6153" w:rsidRDefault="00301BDD" w:rsidP="00301BDD">
      <w:pPr>
        <w:jc w:val="both"/>
        <w:rPr>
          <w:rFonts w:ascii="Arial" w:hAnsi="Arial" w:cs="Arial"/>
          <w:b/>
          <w:bCs/>
        </w:rPr>
      </w:pPr>
    </w:p>
    <w:p w14:paraId="306DA0C1" w14:textId="77777777" w:rsidR="00301BDD" w:rsidRPr="008C6153" w:rsidRDefault="00301BDD" w:rsidP="00301BDD">
      <w:pPr>
        <w:jc w:val="both"/>
        <w:rPr>
          <w:rFonts w:ascii="Arial" w:hAnsi="Arial" w:cs="Arial"/>
        </w:rPr>
      </w:pPr>
      <w:r w:rsidRPr="008C6153">
        <w:rPr>
          <w:rFonts w:ascii="Arial" w:hAnsi="Arial" w:cs="Arial"/>
          <w:b/>
          <w:bCs/>
        </w:rPr>
        <w:t>Víziközmű ügyek, víziközmű tulajdonnal és fejlesztéssel kapcsolatos intézkedések:</w:t>
      </w:r>
    </w:p>
    <w:p w14:paraId="78BCCEB9" w14:textId="1386B642" w:rsidR="00301BDD" w:rsidRPr="008C6153" w:rsidRDefault="00301BDD" w:rsidP="00301BDD">
      <w:pPr>
        <w:jc w:val="both"/>
        <w:rPr>
          <w:rFonts w:ascii="Arial" w:hAnsi="Arial" w:cs="Arial"/>
        </w:rPr>
      </w:pPr>
      <w:r w:rsidRPr="008C6153">
        <w:rPr>
          <w:rFonts w:ascii="Arial" w:hAnsi="Arial" w:cs="Arial"/>
        </w:rPr>
        <w:t>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Zrt-vel kötöttek megbízási szerződést. A Vasivíz Zrt. a lefolytatott közbeszerzési eljárást követően a feladatra a Pátria Consult Gazdasági Tanácsadó és Vagyonkezelő Zrt</w:t>
      </w:r>
      <w:r w:rsidR="00D24F82">
        <w:rPr>
          <w:rFonts w:ascii="Arial" w:hAnsi="Arial" w:cs="Arial"/>
        </w:rPr>
        <w:t>.</w:t>
      </w:r>
      <w:r w:rsidRPr="008C6153">
        <w:rPr>
          <w:rFonts w:ascii="Arial" w:hAnsi="Arial" w:cs="Arial"/>
        </w:rPr>
        <w:t>-vel szerződött</w:t>
      </w:r>
      <w:r w:rsidRPr="006221B4">
        <w:rPr>
          <w:rFonts w:ascii="Arial" w:hAnsi="Arial" w:cs="Arial"/>
        </w:rPr>
        <w:t xml:space="preserve">. A szerződésekhez kapcsolódóan a vagyonértékelés finanszírozásáról, valamint a vagyonértékelési folyamat lebonyolításához kapcsolódó pénzügyek kezeléséről szóló, finanszírozási pontosításokat rögzítő </w:t>
      </w:r>
      <w:r w:rsidR="00730F3D" w:rsidRPr="006221B4">
        <w:rPr>
          <w:rFonts w:ascii="Arial" w:hAnsi="Arial" w:cs="Arial"/>
        </w:rPr>
        <w:t>n</w:t>
      </w:r>
      <w:r w:rsidRPr="006221B4">
        <w:rPr>
          <w:rFonts w:ascii="Arial" w:hAnsi="Arial" w:cs="Arial"/>
        </w:rPr>
        <w:t xml:space="preserve">yilatkozat egyeztetése, véleményezése </w:t>
      </w:r>
      <w:r w:rsidR="006221B4" w:rsidRPr="006221B4">
        <w:rPr>
          <w:rFonts w:ascii="Arial" w:hAnsi="Arial" w:cs="Arial"/>
        </w:rPr>
        <w:t>megtörtént.</w:t>
      </w:r>
    </w:p>
    <w:bookmarkEnd w:id="4"/>
    <w:p w14:paraId="7E537B66" w14:textId="77777777" w:rsidR="00301BDD" w:rsidRPr="008C6153" w:rsidRDefault="00301BDD" w:rsidP="00301BDD">
      <w:pPr>
        <w:jc w:val="both"/>
        <w:rPr>
          <w:rFonts w:ascii="Arial" w:hAnsi="Arial" w:cs="Arial"/>
        </w:rPr>
      </w:pPr>
      <w:r w:rsidRPr="008C6153">
        <w:rPr>
          <w:rFonts w:ascii="Arial" w:hAnsi="Arial" w:cs="Arial"/>
        </w:rPr>
        <w:lastRenderedPageBreak/>
        <w:t xml:space="preserve">A Vasivíz Zrt. által kezdeményezett VEF-2019-48 „Energiahatékonyság fejlesztése a Vasivíz Zrt. szolgáltatási területén” nyertes pályázat megvalósításához a Konzorciumi megállapodás 2021. július 13-án aláírásra került. </w:t>
      </w:r>
    </w:p>
    <w:p w14:paraId="63B20358" w14:textId="5B9A9315" w:rsidR="00301BDD" w:rsidRPr="008C6153" w:rsidRDefault="00301BDD" w:rsidP="00301BDD">
      <w:pPr>
        <w:jc w:val="both"/>
        <w:rPr>
          <w:rFonts w:ascii="Arial" w:hAnsi="Arial" w:cs="Arial"/>
        </w:rPr>
      </w:pPr>
      <w:r w:rsidRPr="008C6153">
        <w:rPr>
          <w:rFonts w:ascii="Arial" w:hAnsi="Arial" w:cs="Arial"/>
        </w:rPr>
        <w:t>A Vasivíz Zrt</w:t>
      </w:r>
      <w:r w:rsidR="00730F3D">
        <w:rPr>
          <w:rFonts w:ascii="Arial" w:hAnsi="Arial" w:cs="Arial"/>
        </w:rPr>
        <w:t>.</w:t>
      </w:r>
      <w:r w:rsidRPr="008C6153">
        <w:rPr>
          <w:rFonts w:ascii="Arial" w:hAnsi="Arial" w:cs="Arial"/>
        </w:rPr>
        <w:t xml:space="preserve"> a Szombathely-Kőszeg Térségi víziközmű rendszeren képződött víziközmű használati díj terhére elszámolható beruházásait, felújítási – pótlási munkáit ütemezetten végzi. A 2021-2035 időszak GFT-je módosításának egyeztetése folyamatban van. A 2011. évi CCIX. törvény és az 58/2013. (II.27.) Korm. rendelet szerint a Magyar Energetikai és Közmű-szabályozási Hivatal (MEKH) jóváhagyását be kell szerezni.</w:t>
      </w:r>
    </w:p>
    <w:p w14:paraId="3F373A95" w14:textId="4128F713" w:rsidR="00301BDD" w:rsidRPr="008C6153" w:rsidRDefault="00301BDD" w:rsidP="00301BDD">
      <w:pPr>
        <w:jc w:val="both"/>
        <w:rPr>
          <w:rFonts w:ascii="Arial" w:hAnsi="Arial" w:cs="Arial"/>
        </w:rPr>
      </w:pPr>
      <w:r w:rsidRPr="008C6153">
        <w:rPr>
          <w:rFonts w:ascii="Arial" w:hAnsi="Arial" w:cs="Arial"/>
        </w:rPr>
        <w:t>A magánberuházásban kiépülő víziközművek tulajdonba adásával kapcsolatos ügyek intézése folyamatos.</w:t>
      </w:r>
    </w:p>
    <w:p w14:paraId="44CF4A62" w14:textId="77777777" w:rsidR="00301BDD" w:rsidRPr="008C6153" w:rsidRDefault="00301BDD" w:rsidP="00301BDD">
      <w:pPr>
        <w:jc w:val="both"/>
        <w:rPr>
          <w:rFonts w:ascii="Arial" w:hAnsi="Arial" w:cs="Arial"/>
          <w:b/>
          <w:bCs/>
        </w:rPr>
      </w:pPr>
    </w:p>
    <w:p w14:paraId="5F656CCA" w14:textId="77777777" w:rsidR="00301BDD" w:rsidRPr="008C6153" w:rsidRDefault="00301BDD" w:rsidP="00301BDD">
      <w:pPr>
        <w:jc w:val="both"/>
        <w:rPr>
          <w:rFonts w:ascii="Arial" w:hAnsi="Arial" w:cs="Arial"/>
          <w:b/>
          <w:bCs/>
        </w:rPr>
      </w:pPr>
      <w:r w:rsidRPr="008C6153">
        <w:rPr>
          <w:rFonts w:ascii="Arial" w:hAnsi="Arial" w:cs="Arial"/>
          <w:b/>
          <w:bCs/>
        </w:rPr>
        <w:t xml:space="preserve">Egyéb beadványokkal kapcsolatos feladatok végrehajtása: </w:t>
      </w:r>
    </w:p>
    <w:p w14:paraId="510B5D65" w14:textId="07FD57A6" w:rsidR="00301BDD" w:rsidRDefault="00301BDD" w:rsidP="00301BDD">
      <w:pPr>
        <w:jc w:val="both"/>
        <w:rPr>
          <w:rFonts w:ascii="Arial" w:hAnsi="Arial" w:cs="Arial"/>
        </w:rPr>
      </w:pPr>
      <w:r w:rsidRPr="00C2641C">
        <w:rPr>
          <w:rFonts w:ascii="Arial" w:hAnsi="Arial" w:cs="Arial"/>
        </w:rPr>
        <w:t>A Szombathely, Laky Demeter utcai posta újra</w:t>
      </w:r>
      <w:r w:rsidR="00DD5B7C">
        <w:rPr>
          <w:rFonts w:ascii="Arial" w:hAnsi="Arial" w:cs="Arial"/>
        </w:rPr>
        <w:t xml:space="preserve"> </w:t>
      </w:r>
      <w:r w:rsidRPr="00C2641C">
        <w:rPr>
          <w:rFonts w:ascii="Arial" w:hAnsi="Arial" w:cs="Arial"/>
        </w:rPr>
        <w:t>nyitásával kapcsolatban a támogatási szerződés 2021. szeptember 15-én aláírásra került. A posta fűtéskorszerűsítése megtörtént, az elszámolással összefüggésben a kapcsolatot felvettük a Magyar Postával. 2021. november 8-án kinyitott a posta.</w:t>
      </w:r>
    </w:p>
    <w:p w14:paraId="3C0AC7A1" w14:textId="77777777" w:rsidR="00301BDD" w:rsidRPr="008C6153" w:rsidRDefault="00301BDD" w:rsidP="00301BDD">
      <w:pPr>
        <w:jc w:val="both"/>
        <w:rPr>
          <w:rFonts w:ascii="Arial" w:hAnsi="Arial" w:cs="Arial"/>
          <w:b/>
          <w:bCs/>
        </w:rPr>
      </w:pPr>
    </w:p>
    <w:p w14:paraId="04994076" w14:textId="77777777" w:rsidR="00301BDD" w:rsidRPr="008C6153" w:rsidRDefault="00301BDD" w:rsidP="00301BDD">
      <w:pPr>
        <w:jc w:val="both"/>
        <w:rPr>
          <w:rFonts w:ascii="Arial" w:hAnsi="Arial" w:cs="Arial"/>
          <w:b/>
          <w:bCs/>
        </w:rPr>
      </w:pPr>
      <w:r w:rsidRPr="008C6153">
        <w:rPr>
          <w:rFonts w:ascii="Arial" w:hAnsi="Arial" w:cs="Arial"/>
          <w:b/>
          <w:bCs/>
        </w:rPr>
        <w:t>Egyéb tervezések:</w:t>
      </w:r>
    </w:p>
    <w:p w14:paraId="064AA199" w14:textId="084A983C" w:rsidR="00301BDD" w:rsidRPr="008C6153" w:rsidRDefault="00301BDD" w:rsidP="00301BDD">
      <w:pPr>
        <w:pStyle w:val="Listaszerbekezds"/>
        <w:numPr>
          <w:ilvl w:val="0"/>
          <w:numId w:val="9"/>
        </w:numPr>
        <w:jc w:val="both"/>
        <w:rPr>
          <w:rFonts w:cs="Arial"/>
          <w:sz w:val="24"/>
        </w:rPr>
      </w:pPr>
      <w:r w:rsidRPr="008C6153">
        <w:rPr>
          <w:rFonts w:cs="Arial"/>
          <w:sz w:val="24"/>
        </w:rPr>
        <w:t xml:space="preserve">Szombathely területén, az Arany-patak vízgyűjtőjéhez tartozó csapadékvíz-elvezető rendszer vízjogi üzemeltetési engedély beszerzéséhez szükséges tervdokumentáció összeállítása </w:t>
      </w:r>
      <w:r>
        <w:rPr>
          <w:rFonts w:cs="Arial"/>
          <w:sz w:val="24"/>
        </w:rPr>
        <w:t>folyamatban van.</w:t>
      </w:r>
    </w:p>
    <w:p w14:paraId="78261CEE" w14:textId="76B4D8CE" w:rsidR="00301BDD" w:rsidRPr="0040057E" w:rsidRDefault="00301BDD" w:rsidP="00301BDD">
      <w:pPr>
        <w:pStyle w:val="Listaszerbekezds"/>
        <w:numPr>
          <w:ilvl w:val="0"/>
          <w:numId w:val="9"/>
        </w:numPr>
        <w:jc w:val="both"/>
        <w:rPr>
          <w:rFonts w:cs="Arial"/>
          <w:sz w:val="24"/>
        </w:rPr>
      </w:pPr>
      <w:r w:rsidRPr="0040057E">
        <w:rPr>
          <w:rFonts w:cs="Arial"/>
          <w:sz w:val="24"/>
        </w:rPr>
        <w:t xml:space="preserve">Bakó utcai nagy játszótér tervezési feladatokra vonatkozóan a tervező beszerzésre, </w:t>
      </w:r>
      <w:r w:rsidR="00DD5B7C">
        <w:rPr>
          <w:rFonts w:cs="Arial"/>
          <w:sz w:val="24"/>
        </w:rPr>
        <w:t xml:space="preserve">és </w:t>
      </w:r>
      <w:r w:rsidRPr="0040057E">
        <w:rPr>
          <w:rFonts w:cs="Arial"/>
          <w:sz w:val="24"/>
        </w:rPr>
        <w:t xml:space="preserve">a tervezési szerződés </w:t>
      </w:r>
      <w:r>
        <w:rPr>
          <w:rFonts w:cs="Arial"/>
          <w:sz w:val="24"/>
        </w:rPr>
        <w:t>aláírásra került, a tervezés elindult</w:t>
      </w:r>
      <w:r w:rsidRPr="0040057E">
        <w:rPr>
          <w:rFonts w:cs="Arial"/>
          <w:sz w:val="24"/>
        </w:rPr>
        <w:t>.</w:t>
      </w:r>
    </w:p>
    <w:p w14:paraId="6930D90F" w14:textId="12EE412A" w:rsidR="00301BDD" w:rsidRPr="008C6153" w:rsidRDefault="00301BDD" w:rsidP="00301BDD">
      <w:pPr>
        <w:pStyle w:val="Listaszerbekezds"/>
        <w:numPr>
          <w:ilvl w:val="0"/>
          <w:numId w:val="9"/>
        </w:numPr>
        <w:jc w:val="both"/>
        <w:rPr>
          <w:rFonts w:cs="Arial"/>
          <w:sz w:val="24"/>
        </w:rPr>
      </w:pPr>
      <w:r w:rsidRPr="0040057E">
        <w:rPr>
          <w:rFonts w:cs="Arial"/>
          <w:sz w:val="24"/>
        </w:rPr>
        <w:t>Bakó utcai parkoló: a tervfelülvizsgálatra vonatkozó szerződés megkötésre</w:t>
      </w:r>
      <w:r w:rsidRPr="008C6153">
        <w:rPr>
          <w:rFonts w:cs="Arial"/>
          <w:sz w:val="24"/>
        </w:rPr>
        <w:t>, a</w:t>
      </w:r>
      <w:r>
        <w:rPr>
          <w:rFonts w:cs="Arial"/>
          <w:sz w:val="24"/>
        </w:rPr>
        <w:t>z elkészült</w:t>
      </w:r>
      <w:r w:rsidRPr="008C6153">
        <w:rPr>
          <w:rFonts w:cs="Arial"/>
          <w:sz w:val="24"/>
        </w:rPr>
        <w:t xml:space="preserve"> </w:t>
      </w:r>
      <w:r>
        <w:rPr>
          <w:rFonts w:cs="Arial"/>
          <w:sz w:val="24"/>
        </w:rPr>
        <w:t>tervdokumentáció az engedélyező hatóság részére benyújtásra került.</w:t>
      </w:r>
    </w:p>
    <w:p w14:paraId="57A0AF93" w14:textId="59469224" w:rsidR="00301BDD" w:rsidRDefault="00301BDD" w:rsidP="00BD550D">
      <w:pPr>
        <w:jc w:val="both"/>
        <w:rPr>
          <w:rFonts w:ascii="Arial" w:hAnsi="Arial" w:cs="Arial"/>
        </w:rPr>
      </w:pPr>
    </w:p>
    <w:p w14:paraId="03615D87" w14:textId="77777777" w:rsidR="00DD5B7C" w:rsidRDefault="00DD5B7C" w:rsidP="00BD550D">
      <w:pPr>
        <w:jc w:val="both"/>
        <w:rPr>
          <w:rFonts w:ascii="Arial" w:hAnsi="Arial" w:cs="Arial"/>
        </w:rPr>
      </w:pPr>
    </w:p>
    <w:p w14:paraId="7C96DD85" w14:textId="494DAD7A" w:rsidR="00C7766C" w:rsidRDefault="00DF0963" w:rsidP="00C7766C">
      <w:pPr>
        <w:jc w:val="both"/>
        <w:rPr>
          <w:rFonts w:ascii="Arial" w:hAnsi="Arial" w:cs="Arial"/>
        </w:rPr>
      </w:pPr>
      <w:r w:rsidRPr="00812919">
        <w:rPr>
          <w:rFonts w:ascii="Arial" w:hAnsi="Arial" w:cs="Arial"/>
        </w:rPr>
        <w:t xml:space="preserve">A </w:t>
      </w:r>
      <w:r w:rsidRPr="00812919">
        <w:rPr>
          <w:rFonts w:ascii="Arial" w:hAnsi="Arial" w:cs="Arial"/>
          <w:b/>
          <w:bCs/>
        </w:rPr>
        <w:t>Városfejlesztési Irod</w:t>
      </w:r>
      <w:r w:rsidR="008D7538">
        <w:rPr>
          <w:rFonts w:ascii="Arial" w:hAnsi="Arial" w:cs="Arial"/>
          <w:b/>
          <w:bCs/>
        </w:rPr>
        <w:t xml:space="preserve">a </w:t>
      </w:r>
      <w:r w:rsidR="00E55E53">
        <w:rPr>
          <w:rFonts w:ascii="Arial" w:hAnsi="Arial" w:cs="Arial"/>
          <w:b/>
          <w:bCs/>
        </w:rPr>
        <w:t xml:space="preserve">munkájáról </w:t>
      </w:r>
      <w:r w:rsidR="008D7538" w:rsidRPr="008D7538">
        <w:rPr>
          <w:rFonts w:ascii="Arial" w:hAnsi="Arial" w:cs="Arial"/>
        </w:rPr>
        <w:t>az alábbi tájékoztatást ad</w:t>
      </w:r>
      <w:r w:rsidR="00E55E53">
        <w:rPr>
          <w:rFonts w:ascii="Arial" w:hAnsi="Arial" w:cs="Arial"/>
        </w:rPr>
        <w:t>om:</w:t>
      </w:r>
      <w:r w:rsidRPr="00812919">
        <w:rPr>
          <w:rFonts w:ascii="Arial" w:hAnsi="Arial" w:cs="Arial"/>
        </w:rPr>
        <w:t xml:space="preserve"> </w:t>
      </w:r>
    </w:p>
    <w:p w14:paraId="10B667F4" w14:textId="77777777" w:rsidR="00DD5B7C" w:rsidRDefault="00DD5B7C" w:rsidP="002E1492">
      <w:pPr>
        <w:jc w:val="both"/>
        <w:rPr>
          <w:rFonts w:ascii="Arial" w:hAnsi="Arial" w:cs="Arial"/>
        </w:rPr>
      </w:pPr>
    </w:p>
    <w:p w14:paraId="4FD62BA7" w14:textId="44050C51" w:rsidR="002E1492" w:rsidRPr="002E1492" w:rsidRDefault="002E1492" w:rsidP="002E1492">
      <w:pPr>
        <w:jc w:val="both"/>
        <w:rPr>
          <w:rFonts w:ascii="Arial" w:hAnsi="Arial" w:cs="Arial"/>
        </w:rPr>
      </w:pPr>
      <w:r w:rsidRPr="002E1492">
        <w:rPr>
          <w:rFonts w:ascii="Arial" w:hAnsi="Arial" w:cs="Arial"/>
        </w:rPr>
        <w:t xml:space="preserve">A települési önkormányzatok gazdaság újraindítását célzó beruházásainak támogatásáról és egyes önkormányzatokat érintő Korm. határozatok módosításáról szóló - a gazdaság újraindítását célzó egyedi fejlesztési támogatásokról szóló 1448/2021. (VII.7.) Korm. határozattal összhangban kiadott - 1625/2021. (IX.3.) Korm. határozat értelmében Szombathely Megyei Jogú Várost </w:t>
      </w:r>
      <w:r w:rsidRPr="002E1492">
        <w:rPr>
          <w:rFonts w:ascii="Arial" w:hAnsi="Arial" w:cs="Arial"/>
          <w:b/>
          <w:bCs/>
        </w:rPr>
        <w:t xml:space="preserve">905.000.000.- Ft összegű vissza nem térítendő támogatás </w:t>
      </w:r>
      <w:r w:rsidRPr="002E1492">
        <w:rPr>
          <w:rFonts w:ascii="Arial" w:hAnsi="Arial" w:cs="Arial"/>
        </w:rPr>
        <w:t>illeti meg az alábbi projektek megvalósítására:</w:t>
      </w:r>
    </w:p>
    <w:p w14:paraId="66558F8A" w14:textId="77777777" w:rsidR="002E1492" w:rsidRPr="002E1492" w:rsidRDefault="002E1492" w:rsidP="002E1492">
      <w:pPr>
        <w:numPr>
          <w:ilvl w:val="0"/>
          <w:numId w:val="17"/>
        </w:numPr>
        <w:jc w:val="both"/>
        <w:rPr>
          <w:rFonts w:ascii="Arial" w:hAnsi="Arial" w:cs="Arial"/>
        </w:rPr>
      </w:pPr>
      <w:r w:rsidRPr="002E1492">
        <w:rPr>
          <w:rFonts w:ascii="Arial" w:hAnsi="Arial" w:cs="Arial"/>
        </w:rPr>
        <w:t>belterületi útfejlesztések,</w:t>
      </w:r>
    </w:p>
    <w:p w14:paraId="7B709438" w14:textId="77777777" w:rsidR="002E1492" w:rsidRPr="002E1492" w:rsidRDefault="002E1492" w:rsidP="002E1492">
      <w:pPr>
        <w:numPr>
          <w:ilvl w:val="0"/>
          <w:numId w:val="17"/>
        </w:numPr>
        <w:jc w:val="both"/>
        <w:rPr>
          <w:rFonts w:ascii="Arial" w:hAnsi="Arial" w:cs="Arial"/>
        </w:rPr>
      </w:pPr>
      <w:r w:rsidRPr="002E1492">
        <w:rPr>
          <w:rFonts w:ascii="Arial" w:hAnsi="Arial" w:cs="Arial"/>
        </w:rPr>
        <w:t>Gyöngyös-patak hídrekonstrukció,</w:t>
      </w:r>
    </w:p>
    <w:p w14:paraId="28F3288C" w14:textId="77777777" w:rsidR="002E1492" w:rsidRPr="002E1492" w:rsidRDefault="002E1492" w:rsidP="002E1492">
      <w:pPr>
        <w:numPr>
          <w:ilvl w:val="0"/>
          <w:numId w:val="17"/>
        </w:numPr>
        <w:jc w:val="both"/>
        <w:rPr>
          <w:rFonts w:ascii="Arial" w:hAnsi="Arial" w:cs="Arial"/>
        </w:rPr>
      </w:pPr>
      <w:r w:rsidRPr="002E1492">
        <w:rPr>
          <w:rFonts w:ascii="Arial" w:hAnsi="Arial" w:cs="Arial"/>
        </w:rPr>
        <w:t>a Vásárcsarnok környékének rekonstrukciója, kapcsolódó parkolók kialakítása,</w:t>
      </w:r>
    </w:p>
    <w:p w14:paraId="1367549C" w14:textId="77777777" w:rsidR="002E1492" w:rsidRPr="002E1492" w:rsidRDefault="002E1492" w:rsidP="002E1492">
      <w:pPr>
        <w:numPr>
          <w:ilvl w:val="0"/>
          <w:numId w:val="17"/>
        </w:numPr>
        <w:jc w:val="both"/>
        <w:rPr>
          <w:rFonts w:ascii="Arial" w:hAnsi="Arial" w:cs="Arial"/>
        </w:rPr>
      </w:pPr>
      <w:r w:rsidRPr="002E1492">
        <w:rPr>
          <w:rFonts w:ascii="Arial" w:hAnsi="Arial" w:cs="Arial"/>
        </w:rPr>
        <w:t>Víztorony és környezetének fejlesztése, II. ütem.</w:t>
      </w:r>
    </w:p>
    <w:p w14:paraId="7E259EAA" w14:textId="0B13D410" w:rsidR="002E1492" w:rsidRPr="002E1492" w:rsidRDefault="002E1492" w:rsidP="002E1492">
      <w:pPr>
        <w:jc w:val="both"/>
        <w:rPr>
          <w:rFonts w:ascii="Arial" w:hAnsi="Arial" w:cs="Arial"/>
        </w:rPr>
      </w:pPr>
      <w:r w:rsidRPr="002E1492">
        <w:rPr>
          <w:rFonts w:ascii="Arial" w:hAnsi="Arial" w:cs="Arial"/>
        </w:rPr>
        <w:t>2021. szeptember 15-én aláírásra került és ezzel hatályba lépett a Támogatói okirat, am</w:t>
      </w:r>
      <w:r w:rsidR="00DD5B7C">
        <w:rPr>
          <w:rFonts w:ascii="Arial" w:hAnsi="Arial" w:cs="Arial"/>
        </w:rPr>
        <w:t>elye</w:t>
      </w:r>
      <w:r w:rsidRPr="002E1492">
        <w:rPr>
          <w:rFonts w:ascii="Arial" w:hAnsi="Arial" w:cs="Arial"/>
        </w:rPr>
        <w:t xml:space="preserve">t követett a támogatott tevékenységek részletes bemutatását és a részletes költségtervet tartalmazó „Adatlap” elkészítése, amely 2021. november 8-án benyújtásra került. A megvalósítás előkészítése folyamatban van. Az </w:t>
      </w:r>
      <w:r w:rsidR="00BE2CDE">
        <w:rPr>
          <w:rFonts w:ascii="Arial" w:hAnsi="Arial" w:cs="Arial"/>
        </w:rPr>
        <w:t>I</w:t>
      </w:r>
      <w:r w:rsidRPr="002E1492">
        <w:rPr>
          <w:rFonts w:ascii="Arial" w:hAnsi="Arial" w:cs="Arial"/>
        </w:rPr>
        <w:t>roda lefolytatta a beszerzési eljárást a teljes körű projektmenedzsment tevékenység ellátására. A Versenyszabályzat szerint in-house eljárás keretében</w:t>
      </w:r>
      <w:r w:rsidR="00DD5B7C">
        <w:rPr>
          <w:rFonts w:ascii="Arial" w:hAnsi="Arial" w:cs="Arial"/>
        </w:rPr>
        <w:t xml:space="preserve"> az iroda</w:t>
      </w:r>
      <w:r w:rsidRPr="002E1492">
        <w:rPr>
          <w:rFonts w:ascii="Arial" w:hAnsi="Arial" w:cs="Arial"/>
        </w:rPr>
        <w:t xml:space="preserve"> a Savaria Városfejlesztési Nonprofit Kft.-től kért és kapott ajánlatot, jelenleg a </w:t>
      </w:r>
      <w:r w:rsidR="00DD5B7C">
        <w:rPr>
          <w:rFonts w:ascii="Arial" w:hAnsi="Arial" w:cs="Arial"/>
        </w:rPr>
        <w:t>v</w:t>
      </w:r>
      <w:r w:rsidRPr="002E1492">
        <w:rPr>
          <w:rFonts w:ascii="Arial" w:hAnsi="Arial" w:cs="Arial"/>
        </w:rPr>
        <w:t>állalkozási szerződés aláírása van folyamatban.</w:t>
      </w:r>
    </w:p>
    <w:p w14:paraId="0444D03B" w14:textId="77777777" w:rsidR="002E1492" w:rsidRPr="002E1492" w:rsidRDefault="002E1492" w:rsidP="002E1492">
      <w:pPr>
        <w:rPr>
          <w:rFonts w:ascii="Arial" w:hAnsi="Arial" w:cs="Arial"/>
        </w:rPr>
      </w:pPr>
    </w:p>
    <w:p w14:paraId="5EF50D45" w14:textId="77777777" w:rsidR="002E1492" w:rsidRPr="002E1492" w:rsidRDefault="002E1492" w:rsidP="002E1492">
      <w:pPr>
        <w:jc w:val="both"/>
        <w:rPr>
          <w:rFonts w:ascii="Arial" w:hAnsi="Arial" w:cs="Arial"/>
        </w:rPr>
      </w:pPr>
      <w:r w:rsidRPr="002E1492">
        <w:rPr>
          <w:rFonts w:ascii="Arial" w:hAnsi="Arial" w:cs="Arial"/>
          <w:b/>
          <w:bCs/>
        </w:rPr>
        <w:t>Szombathely Megyei Jogú Város Fenntartható Energia és Klíma Akcióterve (SECAP)</w:t>
      </w:r>
      <w:r w:rsidRPr="002E1492">
        <w:rPr>
          <w:rFonts w:ascii="Arial" w:hAnsi="Arial" w:cs="Arial"/>
        </w:rPr>
        <w:t xml:space="preserve"> elkészült, a Közgyűlés dönt az elfogadásról. </w:t>
      </w:r>
    </w:p>
    <w:p w14:paraId="7A0B05DA" w14:textId="77777777" w:rsidR="002E1492" w:rsidRPr="002E1492" w:rsidRDefault="002E1492" w:rsidP="002E1492">
      <w:pPr>
        <w:jc w:val="both"/>
        <w:rPr>
          <w:rFonts w:ascii="Arial" w:hAnsi="Arial" w:cs="Arial"/>
        </w:rPr>
      </w:pPr>
    </w:p>
    <w:p w14:paraId="13EC6AB8"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 xml:space="preserve">Gothard-kastély </w:t>
      </w:r>
      <w:r w:rsidRPr="002E1492">
        <w:rPr>
          <w:rFonts w:ascii="Arial" w:hAnsi="Arial" w:cs="Arial"/>
        </w:rPr>
        <w:t xml:space="preserve">Modern Városok Program projektben a tervtanácsi és műemlékvédelmi hatósági egyeztetések nyomán többletfeladatok jelentkeztek, melyekkel kapcsolatban </w:t>
      </w:r>
      <w:r w:rsidRPr="002E1492">
        <w:rPr>
          <w:rFonts w:ascii="Arial" w:hAnsi="Arial" w:cs="Arial"/>
        </w:rPr>
        <w:lastRenderedPageBreak/>
        <w:t>megtörtént a várható költségek összeállítása. A projekt jövőjéről a jelenlegi ülésén dönt a Közgyűlés.</w:t>
      </w:r>
    </w:p>
    <w:p w14:paraId="6FC6C552" w14:textId="77777777" w:rsidR="002E1492" w:rsidRPr="002E1492" w:rsidRDefault="002E1492" w:rsidP="002E1492">
      <w:pPr>
        <w:jc w:val="both"/>
        <w:rPr>
          <w:rFonts w:ascii="Arial" w:hAnsi="Arial" w:cs="Arial"/>
        </w:rPr>
      </w:pPr>
    </w:p>
    <w:p w14:paraId="378CC8A3" w14:textId="77777777" w:rsidR="002E1492" w:rsidRPr="002E1492" w:rsidRDefault="002E1492" w:rsidP="002E1492">
      <w:pPr>
        <w:jc w:val="both"/>
        <w:rPr>
          <w:rFonts w:ascii="Arial" w:hAnsi="Arial" w:cs="Arial"/>
        </w:rPr>
      </w:pPr>
      <w:r w:rsidRPr="002E1492">
        <w:rPr>
          <w:rFonts w:ascii="Arial" w:hAnsi="Arial" w:cs="Arial"/>
          <w:b/>
          <w:bCs/>
        </w:rPr>
        <w:t>A Szent Márton Terv II.</w:t>
      </w:r>
      <w:r w:rsidRPr="002E1492">
        <w:rPr>
          <w:rFonts w:ascii="Arial" w:hAnsi="Arial" w:cs="Arial"/>
        </w:rPr>
        <w:t xml:space="preserve"> MVP projekt lezárult, a fel nem használt kb. 200 millió Ft támogatás hamarosan visszafizetésre kerül, és egyeztetéseket követően más MVP célra felhasználhatóvá válik. A záró beszámoló benyújtásának végső határideje 2022. március 27. </w:t>
      </w:r>
    </w:p>
    <w:p w14:paraId="2EF9D3C8" w14:textId="77777777" w:rsidR="002E1492" w:rsidRPr="002E1492" w:rsidRDefault="002E1492" w:rsidP="002E1492">
      <w:pPr>
        <w:jc w:val="both"/>
        <w:rPr>
          <w:rFonts w:ascii="Arial" w:hAnsi="Arial" w:cs="Arial"/>
        </w:rPr>
      </w:pPr>
    </w:p>
    <w:p w14:paraId="413E6CD5" w14:textId="77777777" w:rsidR="002E1492" w:rsidRPr="002E1492" w:rsidRDefault="002E1492" w:rsidP="002E1492">
      <w:pPr>
        <w:jc w:val="both"/>
        <w:rPr>
          <w:rFonts w:ascii="Arial" w:hAnsi="Arial" w:cs="Arial"/>
        </w:rPr>
      </w:pPr>
      <w:r w:rsidRPr="002E1492">
        <w:rPr>
          <w:rFonts w:ascii="Arial" w:hAnsi="Arial" w:cs="Arial"/>
        </w:rPr>
        <w:t xml:space="preserve">A TOP </w:t>
      </w:r>
      <w:r w:rsidRPr="002E1492">
        <w:rPr>
          <w:rFonts w:ascii="Arial" w:hAnsi="Arial" w:cs="Arial"/>
          <w:bCs/>
        </w:rPr>
        <w:t>közösségi szinten irányított</w:t>
      </w:r>
      <w:r w:rsidRPr="002E1492">
        <w:rPr>
          <w:rFonts w:ascii="Arial" w:hAnsi="Arial" w:cs="Arial"/>
        </w:rPr>
        <w:t xml:space="preserve"> </w:t>
      </w:r>
      <w:r w:rsidRPr="002E1492">
        <w:rPr>
          <w:rFonts w:ascii="Arial" w:hAnsi="Arial" w:cs="Arial"/>
          <w:bCs/>
        </w:rPr>
        <w:t>helyi fejlesztési programja</w:t>
      </w:r>
      <w:r w:rsidRPr="002E1492">
        <w:rPr>
          <w:rFonts w:ascii="Arial" w:hAnsi="Arial" w:cs="Arial"/>
          <w:b/>
          <w:bCs/>
        </w:rPr>
        <w:t xml:space="preserve"> (CLLD)</w:t>
      </w:r>
      <w:r w:rsidRPr="002E1492">
        <w:rPr>
          <w:rFonts w:ascii="Arial" w:hAnsi="Arial" w:cs="Arial"/>
        </w:rPr>
        <w:t xml:space="preserve"> keretében valamennyi projekt rendelkezik támogatói okirattal és megkezdődött a megvalósítás.</w:t>
      </w:r>
    </w:p>
    <w:p w14:paraId="12E204AB"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Zarkaházi Szily-kastély fejlesztése a gyöngyöshermán-szentkirályi közösség számára</w:t>
      </w:r>
      <w:r w:rsidRPr="002E1492">
        <w:rPr>
          <w:rFonts w:ascii="Arial" w:hAnsi="Arial" w:cs="Arial"/>
        </w:rPr>
        <w:t xml:space="preserve"> című projektben sikeres beszerzést követő szerződés alapján folyik a tervezés. </w:t>
      </w:r>
    </w:p>
    <w:p w14:paraId="03D9CD12"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Belvárosi közösségi tér fejlesztése</w:t>
      </w:r>
      <w:r w:rsidRPr="002E1492">
        <w:rPr>
          <w:rFonts w:ascii="Arial" w:hAnsi="Arial" w:cs="Arial"/>
        </w:rPr>
        <w:t xml:space="preserve"> projektben folyik a tervezés, az ütemezésre vonatkozó módosítási igényt benyújtottuk. </w:t>
      </w:r>
    </w:p>
    <w:p w14:paraId="559CE0D0" w14:textId="7EB9D58E"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 xml:space="preserve">Játszóterek fejlesztése </w:t>
      </w:r>
      <w:r w:rsidRPr="002E1492">
        <w:rPr>
          <w:rFonts w:ascii="Arial" w:hAnsi="Arial" w:cs="Arial"/>
        </w:rPr>
        <w:t>projektben, melyet a SZOMPARK</w:t>
      </w:r>
      <w:r w:rsidR="00DD5B7C">
        <w:rPr>
          <w:rFonts w:ascii="Arial" w:hAnsi="Arial" w:cs="Arial"/>
        </w:rPr>
        <w:t xml:space="preserve"> Kft.-vel </w:t>
      </w:r>
      <w:r w:rsidRPr="002E1492">
        <w:rPr>
          <w:rFonts w:ascii="Arial" w:hAnsi="Arial" w:cs="Arial"/>
        </w:rPr>
        <w:t>konzorciumban valósít meg az Önkormányzat, befejeződött a tervezés, előkészítés alatt áll a közbeszerzési eljárás. A közreműködő szervezet elvárásai alapján folyik a tervezői költségbecslés módosítása és módosítási igény benyújtása.</w:t>
      </w:r>
    </w:p>
    <w:p w14:paraId="7E696B05" w14:textId="77777777" w:rsidR="002E1492" w:rsidRPr="002E1492" w:rsidRDefault="002E1492" w:rsidP="002E1492">
      <w:pPr>
        <w:jc w:val="both"/>
        <w:rPr>
          <w:rFonts w:ascii="Arial" w:hAnsi="Arial" w:cs="Arial"/>
        </w:rPr>
      </w:pPr>
    </w:p>
    <w:p w14:paraId="2D3B8864" w14:textId="02182035"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Közösségi terek sportfunkciókkal való bővítése</w:t>
      </w:r>
      <w:r w:rsidRPr="002E1492">
        <w:rPr>
          <w:rFonts w:ascii="Arial" w:hAnsi="Arial" w:cs="Arial"/>
        </w:rPr>
        <w:t xml:space="preserve"> és </w:t>
      </w:r>
      <w:r w:rsidR="009D5FC3">
        <w:rPr>
          <w:rFonts w:ascii="Arial" w:hAnsi="Arial" w:cs="Arial"/>
        </w:rPr>
        <w:t>a</w:t>
      </w:r>
      <w:r w:rsidRPr="002E1492">
        <w:rPr>
          <w:rFonts w:ascii="Arial" w:hAnsi="Arial" w:cs="Arial"/>
        </w:rPr>
        <w:t xml:space="preserve"> </w:t>
      </w:r>
      <w:r w:rsidRPr="002E1492">
        <w:rPr>
          <w:rFonts w:ascii="Arial" w:hAnsi="Arial" w:cs="Arial"/>
          <w:b/>
          <w:bCs/>
        </w:rPr>
        <w:t>11-es Huszár úti lakótelepen lévő közpark közösségi célú fejlesztése</w:t>
      </w:r>
      <w:r w:rsidRPr="002E1492">
        <w:rPr>
          <w:rFonts w:ascii="Arial" w:hAnsi="Arial" w:cs="Arial"/>
        </w:rPr>
        <w:t xml:space="preserve"> című projektek 2. számú mérföldkövének elérésére tervezett dátum 2021.</w:t>
      </w:r>
      <w:r w:rsidR="00BF5E08">
        <w:rPr>
          <w:rFonts w:ascii="Arial" w:hAnsi="Arial" w:cs="Arial"/>
        </w:rPr>
        <w:t xml:space="preserve"> november </w:t>
      </w:r>
      <w:r w:rsidRPr="002E1492">
        <w:rPr>
          <w:rFonts w:ascii="Arial" w:hAnsi="Arial" w:cs="Arial"/>
        </w:rPr>
        <w:t>30-ról 2022.</w:t>
      </w:r>
      <w:r w:rsidR="00BF5E08">
        <w:rPr>
          <w:rFonts w:ascii="Arial" w:hAnsi="Arial" w:cs="Arial"/>
        </w:rPr>
        <w:t xml:space="preserve"> </w:t>
      </w:r>
      <w:r w:rsidR="009D5FC3">
        <w:rPr>
          <w:rFonts w:ascii="Arial" w:hAnsi="Arial" w:cs="Arial"/>
        </w:rPr>
        <w:t>április</w:t>
      </w:r>
      <w:r w:rsidR="00BF5E08">
        <w:rPr>
          <w:rFonts w:ascii="Arial" w:hAnsi="Arial" w:cs="Arial"/>
        </w:rPr>
        <w:t xml:space="preserve"> </w:t>
      </w:r>
      <w:r w:rsidRPr="002E1492">
        <w:rPr>
          <w:rFonts w:ascii="Arial" w:hAnsi="Arial" w:cs="Arial"/>
        </w:rPr>
        <w:t>30-ra módosult, mivel a közbeszerzési eljárás ajánlati felhívása jelenleg még előkészítés alatt áll.</w:t>
      </w:r>
    </w:p>
    <w:p w14:paraId="5FEC3B9E" w14:textId="77777777" w:rsidR="002E1492" w:rsidRPr="002E1492" w:rsidRDefault="002E1492" w:rsidP="002E1492">
      <w:pPr>
        <w:rPr>
          <w:rFonts w:ascii="Arial" w:hAnsi="Arial" w:cs="Arial"/>
        </w:rPr>
      </w:pPr>
    </w:p>
    <w:p w14:paraId="04B80DB2" w14:textId="77777777" w:rsidR="002E1492" w:rsidRPr="002E1492" w:rsidRDefault="002E1492" w:rsidP="002E1492">
      <w:pPr>
        <w:jc w:val="both"/>
        <w:rPr>
          <w:rFonts w:ascii="Arial" w:hAnsi="Arial" w:cs="Arial"/>
        </w:rPr>
      </w:pPr>
      <w:r w:rsidRPr="002E1492">
        <w:rPr>
          <w:rFonts w:ascii="Arial" w:hAnsi="Arial" w:cs="Arial"/>
          <w:b/>
        </w:rPr>
        <w:t xml:space="preserve">A DigIT-AGORA - Okos város, okos közösségek </w:t>
      </w:r>
      <w:r w:rsidRPr="002E1492">
        <w:rPr>
          <w:rFonts w:ascii="Arial" w:hAnsi="Arial" w:cs="Arial"/>
        </w:rPr>
        <w:t>című CLLD projektet Szombathely Megyei Jogú Város Önkormányzata konzorciumi partnerségben valósítja meg az AGORA Szombathely Kulturális Központtal.</w:t>
      </w:r>
    </w:p>
    <w:p w14:paraId="23F20B5B" w14:textId="6B54800E" w:rsidR="002E1492" w:rsidRPr="002E1492" w:rsidRDefault="002E1492" w:rsidP="002E1492">
      <w:pPr>
        <w:jc w:val="both"/>
        <w:rPr>
          <w:rFonts w:ascii="Arial" w:hAnsi="Arial" w:cs="Arial"/>
        </w:rPr>
      </w:pPr>
      <w:r w:rsidRPr="002E1492">
        <w:rPr>
          <w:rFonts w:ascii="Arial" w:hAnsi="Arial" w:cs="Arial"/>
        </w:rPr>
        <w:t>Szombathely Megyei Jogú Város Közgyűlése a</w:t>
      </w:r>
      <w:r w:rsidR="009D5FC3">
        <w:rPr>
          <w:rFonts w:ascii="Arial" w:hAnsi="Arial" w:cs="Arial"/>
        </w:rPr>
        <w:t>z</w:t>
      </w:r>
      <w:r w:rsidRPr="002E1492">
        <w:rPr>
          <w:rFonts w:ascii="Arial" w:hAnsi="Arial" w:cs="Arial"/>
        </w:rPr>
        <w:t xml:space="preserve"> 55/2021. (VI.24.) Kgy. számú határozatával az AGORA Szombathelyi Kulturális Központ 2021. december 31. napjával</w:t>
      </w:r>
      <w:r w:rsidR="009D5FC3">
        <w:rPr>
          <w:rFonts w:ascii="Arial" w:hAnsi="Arial" w:cs="Arial"/>
        </w:rPr>
        <w:t xml:space="preserve"> történő,</w:t>
      </w:r>
      <w:r w:rsidRPr="002E1492">
        <w:rPr>
          <w:rFonts w:ascii="Arial" w:hAnsi="Arial" w:cs="Arial"/>
        </w:rPr>
        <w:t xml:space="preserve"> az államháztartásról szóló 2011. évi CXCV. törvény 11.</w:t>
      </w:r>
      <w:r w:rsidR="009D5FC3">
        <w:rPr>
          <w:rFonts w:ascii="Arial" w:hAnsi="Arial" w:cs="Arial"/>
        </w:rPr>
        <w:t xml:space="preserve"> </w:t>
      </w:r>
      <w:r w:rsidRPr="002E1492">
        <w:rPr>
          <w:rFonts w:ascii="Arial" w:hAnsi="Arial" w:cs="Arial"/>
        </w:rPr>
        <w:t>§ (5) bekezdése szerint</w:t>
      </w:r>
      <w:r w:rsidR="009D5FC3">
        <w:rPr>
          <w:rFonts w:ascii="Arial" w:hAnsi="Arial" w:cs="Arial"/>
        </w:rPr>
        <w:t>i</w:t>
      </w:r>
      <w:r w:rsidRPr="002E1492">
        <w:rPr>
          <w:rFonts w:ascii="Arial" w:hAnsi="Arial" w:cs="Arial"/>
        </w:rPr>
        <w:t xml:space="preserve"> jogutód nélküli megszűntetéséről döntött.</w:t>
      </w:r>
    </w:p>
    <w:p w14:paraId="17AA638C" w14:textId="77777777" w:rsidR="002E1492" w:rsidRPr="002E1492" w:rsidRDefault="002E1492" w:rsidP="002E1492">
      <w:pPr>
        <w:tabs>
          <w:tab w:val="left" w:leader="dot" w:pos="9072"/>
          <w:tab w:val="left" w:leader="dot" w:pos="16443"/>
        </w:tabs>
        <w:jc w:val="both"/>
        <w:rPr>
          <w:rFonts w:ascii="Arial" w:hAnsi="Arial" w:cs="Arial"/>
          <w:bCs/>
        </w:rPr>
      </w:pPr>
      <w:r w:rsidRPr="002E1492">
        <w:rPr>
          <w:rFonts w:ascii="Arial" w:hAnsi="Arial" w:cs="Arial"/>
        </w:rPr>
        <w:t xml:space="preserve">A Közgyűlés a megszűnő AGORA Szombathelyi Kulturális Központ feladatainak ellátásával </w:t>
      </w:r>
      <w:r w:rsidRPr="002E1492">
        <w:rPr>
          <w:rFonts w:ascii="Arial" w:hAnsi="Arial" w:cs="Arial"/>
          <w:bCs/>
        </w:rPr>
        <w:t xml:space="preserve">2022. január 1. napjától a Szombathelyi Médiaközpont Nonprofit Kft.-t bízza meg. </w:t>
      </w:r>
    </w:p>
    <w:p w14:paraId="7EB9C241" w14:textId="23C19B63" w:rsidR="002E1492" w:rsidRPr="002E1492" w:rsidRDefault="002E1492" w:rsidP="002E1492">
      <w:pPr>
        <w:tabs>
          <w:tab w:val="left" w:leader="dot" w:pos="9072"/>
          <w:tab w:val="left" w:leader="dot" w:pos="16443"/>
        </w:tabs>
        <w:jc w:val="both"/>
        <w:rPr>
          <w:rFonts w:ascii="Arial" w:hAnsi="Arial" w:cs="Arial"/>
          <w:bCs/>
        </w:rPr>
      </w:pPr>
      <w:r w:rsidRPr="002E1492">
        <w:rPr>
          <w:rFonts w:ascii="Arial" w:hAnsi="Arial" w:cs="Arial"/>
          <w:bCs/>
        </w:rPr>
        <w:t>A Szombathelyi Médiaközpont Nonprofit Kft. neve 2022. január 1. napjától, a Közgyűlés döntésének értelmében AGORA Savaria Kulturális és Médiaközpont Nonprofit Korlátolt Felelősségű Társaság elnevezésre módosul.</w:t>
      </w:r>
    </w:p>
    <w:p w14:paraId="375E33FF" w14:textId="77777777" w:rsidR="002E1492" w:rsidRPr="002E1492" w:rsidRDefault="002E1492" w:rsidP="002E1492">
      <w:pPr>
        <w:jc w:val="both"/>
        <w:rPr>
          <w:rFonts w:ascii="Arial" w:hAnsi="Arial" w:cs="Arial"/>
        </w:rPr>
      </w:pPr>
      <w:r w:rsidRPr="002E1492">
        <w:rPr>
          <w:rFonts w:ascii="Arial" w:hAnsi="Arial" w:cs="Arial"/>
          <w:bCs/>
        </w:rPr>
        <w:t>A TOP-7.1.1-16-H-ESZA-2020-02011 számú, „</w:t>
      </w:r>
      <w:r w:rsidRPr="002E1492">
        <w:rPr>
          <w:rFonts w:ascii="Arial" w:hAnsi="Arial" w:cs="Arial"/>
          <w:bCs/>
          <w:shd w:val="clear" w:color="auto" w:fill="FFFFFF"/>
        </w:rPr>
        <w:t>DigIT-AGORA - Okos város, okos közösségek</w:t>
      </w:r>
      <w:r w:rsidRPr="002E1492">
        <w:rPr>
          <w:rFonts w:ascii="Arial" w:hAnsi="Arial" w:cs="Arial"/>
          <w:bCs/>
        </w:rPr>
        <w:t xml:space="preserve">” című projekt keretében Szombathely Megyei Jogú Város Önkormányzata kezdeményezte a Közreműködő Szervezet </w:t>
      </w:r>
      <w:r w:rsidRPr="002E1492">
        <w:rPr>
          <w:rFonts w:ascii="Arial" w:hAnsi="Arial" w:cs="Arial"/>
        </w:rPr>
        <w:t>hozzájárulását a Konzorciumi Tag cseréjéhez.</w:t>
      </w:r>
    </w:p>
    <w:p w14:paraId="33FD8532" w14:textId="77777777" w:rsidR="002E1492" w:rsidRPr="002E1492" w:rsidRDefault="002E1492" w:rsidP="002E1492">
      <w:pPr>
        <w:jc w:val="both"/>
        <w:rPr>
          <w:rFonts w:ascii="Arial" w:hAnsi="Arial" w:cs="Arial"/>
        </w:rPr>
      </w:pPr>
    </w:p>
    <w:p w14:paraId="1FEB948D" w14:textId="77777777" w:rsidR="002E1492" w:rsidRPr="002E1492" w:rsidRDefault="002E1492" w:rsidP="002E1492">
      <w:pPr>
        <w:jc w:val="both"/>
        <w:rPr>
          <w:rFonts w:ascii="Arial" w:hAnsi="Arial" w:cs="Arial"/>
        </w:rPr>
      </w:pPr>
      <w:r w:rsidRPr="002E1492">
        <w:rPr>
          <w:rFonts w:ascii="Arial" w:hAnsi="Arial" w:cs="Arial"/>
        </w:rPr>
        <w:t xml:space="preserve">Külső, támogatásban nem részesülő partnerként részt vesz az Önkormányzat a </w:t>
      </w:r>
      <w:r w:rsidRPr="002E1492">
        <w:rPr>
          <w:rFonts w:ascii="Arial" w:hAnsi="Arial" w:cs="Arial"/>
          <w:b/>
          <w:bCs/>
        </w:rPr>
        <w:t>SMACKER</w:t>
      </w:r>
      <w:r w:rsidRPr="002E1492">
        <w:rPr>
          <w:rFonts w:ascii="Arial" w:hAnsi="Arial" w:cs="Arial"/>
        </w:rPr>
        <w:t xml:space="preserve"> nevű nemzetközi projektben, ahol az igényvezérelt közösségi közlekedés eszközeivel van lehetősége a városnak megismerkedni, és a BME, mint külső szakértő együttműködésével kidolgozni egy akciótervet reális igényvezérelt közlekedési megoldások bevezetésére.</w:t>
      </w:r>
    </w:p>
    <w:p w14:paraId="2BAEA058" w14:textId="77777777" w:rsidR="002E1492" w:rsidRPr="002E1492" w:rsidRDefault="002E1492" w:rsidP="002E1492">
      <w:pPr>
        <w:jc w:val="both"/>
        <w:rPr>
          <w:rFonts w:ascii="Arial" w:hAnsi="Arial" w:cs="Arial"/>
        </w:rPr>
      </w:pPr>
    </w:p>
    <w:p w14:paraId="654A0F82" w14:textId="77777777" w:rsidR="002E1492" w:rsidRPr="002E1492" w:rsidRDefault="002E1492" w:rsidP="002E1492">
      <w:pPr>
        <w:jc w:val="both"/>
        <w:rPr>
          <w:rFonts w:ascii="Arial" w:hAnsi="Arial" w:cs="Arial"/>
        </w:rPr>
      </w:pPr>
      <w:r w:rsidRPr="002E1492">
        <w:rPr>
          <w:rFonts w:ascii="Arial" w:hAnsi="Arial" w:cs="Arial"/>
        </w:rPr>
        <w:t xml:space="preserve">A Horizont2020-as </w:t>
      </w:r>
      <w:r w:rsidRPr="002E1492">
        <w:rPr>
          <w:rFonts w:ascii="Arial" w:hAnsi="Arial" w:cs="Arial"/>
          <w:b/>
          <w:bCs/>
        </w:rPr>
        <w:t>JUSTNature</w:t>
      </w:r>
      <w:r w:rsidRPr="002E1492">
        <w:rPr>
          <w:rFonts w:ascii="Arial" w:hAnsi="Arial" w:cs="Arial"/>
        </w:rPr>
        <w:t xml:space="preserve"> projekt megvalósítása 2021. szeptember 1-jén megkezdődött. A menedzsment csapat az 54 hónapos projekt ütemtervén, a megvalósítás lépéseinek felállításán és a helyi támogató csoport tagjainak kiválasztásán és meghívásán dolgozik. </w:t>
      </w:r>
    </w:p>
    <w:p w14:paraId="6541C943" w14:textId="77777777" w:rsidR="002E1492" w:rsidRPr="002E1492" w:rsidRDefault="002E1492" w:rsidP="002E1492">
      <w:pPr>
        <w:jc w:val="both"/>
        <w:rPr>
          <w:rFonts w:ascii="Arial" w:hAnsi="Arial" w:cs="Arial"/>
        </w:rPr>
      </w:pPr>
    </w:p>
    <w:p w14:paraId="27D303C8"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 xml:space="preserve">Nemzeti Befektetési Ügynökség (HIPA) </w:t>
      </w:r>
      <w:r w:rsidRPr="002E1492">
        <w:rPr>
          <w:rFonts w:ascii="Arial" w:hAnsi="Arial" w:cs="Arial"/>
        </w:rPr>
        <w:t>folyamatosan közvetít beruházói érdeklődéseket Szombathelyre. December hónapban első körös megkeresések voltak.</w:t>
      </w:r>
    </w:p>
    <w:p w14:paraId="6544CD78" w14:textId="77777777" w:rsidR="002E1492" w:rsidRPr="002E1492" w:rsidRDefault="002E1492" w:rsidP="002E1492">
      <w:pPr>
        <w:jc w:val="both"/>
        <w:rPr>
          <w:rFonts w:ascii="Arial" w:hAnsi="Arial" w:cs="Arial"/>
        </w:rPr>
      </w:pPr>
    </w:p>
    <w:p w14:paraId="1B8B6F2E" w14:textId="10455F44" w:rsidR="002E1492" w:rsidRPr="002E1492" w:rsidRDefault="002E1492" w:rsidP="002E1492">
      <w:pPr>
        <w:jc w:val="both"/>
        <w:rPr>
          <w:rFonts w:ascii="Arial" w:hAnsi="Arial" w:cs="Arial"/>
        </w:rPr>
      </w:pPr>
      <w:bookmarkStart w:id="6" w:name="_Hlk82437396"/>
      <w:r w:rsidRPr="002E1492">
        <w:rPr>
          <w:rFonts w:ascii="Arial" w:hAnsi="Arial" w:cs="Arial"/>
        </w:rPr>
        <w:t xml:space="preserve">A </w:t>
      </w:r>
      <w:r w:rsidRPr="002E1492">
        <w:rPr>
          <w:rFonts w:ascii="Arial" w:hAnsi="Arial" w:cs="Arial"/>
          <w:b/>
          <w:bCs/>
        </w:rPr>
        <w:t>Let’s Colour 2021</w:t>
      </w:r>
      <w:r w:rsidRPr="002E1492">
        <w:rPr>
          <w:rFonts w:ascii="Arial" w:hAnsi="Arial" w:cs="Arial"/>
        </w:rPr>
        <w:t xml:space="preserve"> felhíváson „vigaszdíjként” kaptunk 54 liter favédő olajat, amelyet a SZOMPARK </w:t>
      </w:r>
      <w:r w:rsidR="009D5FC3">
        <w:rPr>
          <w:rFonts w:ascii="Arial" w:hAnsi="Arial" w:cs="Arial"/>
        </w:rPr>
        <w:t xml:space="preserve">Kft. </w:t>
      </w:r>
      <w:r w:rsidRPr="002E1492">
        <w:rPr>
          <w:rFonts w:ascii="Arial" w:hAnsi="Arial" w:cs="Arial"/>
        </w:rPr>
        <w:t xml:space="preserve">használ fel játszóterek faelemeinek védelmére. </w:t>
      </w:r>
      <w:bookmarkEnd w:id="6"/>
    </w:p>
    <w:p w14:paraId="4F34F17B" w14:textId="77777777" w:rsidR="002E1492" w:rsidRPr="002E1492" w:rsidRDefault="002E1492" w:rsidP="002E1492">
      <w:pPr>
        <w:jc w:val="both"/>
        <w:rPr>
          <w:rFonts w:ascii="Arial" w:hAnsi="Arial" w:cs="Arial"/>
        </w:rPr>
      </w:pPr>
    </w:p>
    <w:p w14:paraId="2FEE6461" w14:textId="22BF60EC" w:rsidR="002E1492" w:rsidRPr="002E1492" w:rsidRDefault="002E1492" w:rsidP="002E1492">
      <w:pPr>
        <w:jc w:val="both"/>
        <w:rPr>
          <w:rFonts w:ascii="Arial" w:hAnsi="Arial" w:cs="Arial"/>
        </w:rPr>
      </w:pPr>
      <w:r w:rsidRPr="002E1492">
        <w:rPr>
          <w:rFonts w:ascii="Arial" w:hAnsi="Arial" w:cs="Arial"/>
        </w:rPr>
        <w:t>A „</w:t>
      </w:r>
      <w:r w:rsidRPr="002E1492">
        <w:rPr>
          <w:rFonts w:ascii="Arial" w:hAnsi="Arial" w:cs="Arial"/>
          <w:b/>
          <w:bCs/>
        </w:rPr>
        <w:t>Gazdaság-</w:t>
      </w:r>
      <w:r w:rsidR="009D5FC3">
        <w:rPr>
          <w:rFonts w:ascii="Arial" w:hAnsi="Arial" w:cs="Arial"/>
          <w:b/>
          <w:bCs/>
        </w:rPr>
        <w:t xml:space="preserve"> </w:t>
      </w:r>
      <w:r w:rsidRPr="002E1492">
        <w:rPr>
          <w:rFonts w:ascii="Arial" w:hAnsi="Arial" w:cs="Arial"/>
          <w:b/>
          <w:bCs/>
        </w:rPr>
        <w:t>és foglalkoztatásfejlesztési partnerség a Szombathelyi járás területén</w:t>
      </w:r>
      <w:r w:rsidRPr="002E1492">
        <w:rPr>
          <w:rFonts w:ascii="Arial" w:hAnsi="Arial" w:cs="Arial"/>
        </w:rPr>
        <w:t>” című projekt megvalósítása folyamatos. A partnereknél a projekt megvalósítása, a szakmai tevékenység folyamatos. A</w:t>
      </w:r>
      <w:r w:rsidR="009D5FC3">
        <w:rPr>
          <w:rFonts w:ascii="Arial" w:hAnsi="Arial" w:cs="Arial"/>
        </w:rPr>
        <w:t xml:space="preserve"> </w:t>
      </w:r>
      <w:r w:rsidRPr="002E1492">
        <w:rPr>
          <w:rFonts w:ascii="Arial" w:hAnsi="Arial" w:cs="Arial"/>
        </w:rPr>
        <w:t>menedzsment közreműködik a Kormányhivatal által kezdeményezett módosítási kérelem összeállításában.</w:t>
      </w:r>
    </w:p>
    <w:p w14:paraId="678DA491" w14:textId="77777777" w:rsidR="002E1492" w:rsidRPr="002E1492" w:rsidRDefault="002E1492" w:rsidP="002E1492">
      <w:pPr>
        <w:jc w:val="both"/>
        <w:rPr>
          <w:rFonts w:ascii="Arial" w:hAnsi="Arial" w:cs="Arial"/>
        </w:rPr>
      </w:pPr>
      <w:r w:rsidRPr="002E1492">
        <w:rPr>
          <w:rFonts w:ascii="Arial" w:hAnsi="Arial" w:cs="Arial"/>
        </w:rPr>
        <w:t>A „</w:t>
      </w:r>
      <w:r w:rsidRPr="002E1492">
        <w:rPr>
          <w:rFonts w:ascii="Arial" w:hAnsi="Arial" w:cs="Arial"/>
          <w:b/>
          <w:bCs/>
        </w:rPr>
        <w:t>Szombathely fenntartható mobilitási tervének elkészítése (SUMP)”</w:t>
      </w:r>
      <w:r w:rsidRPr="002E1492">
        <w:rPr>
          <w:rFonts w:ascii="Arial" w:hAnsi="Arial" w:cs="Arial"/>
        </w:rPr>
        <w:t xml:space="preserve"> projektben 2021.  szeptember-október-november hónapok folyamán a tervet készítő Trenecon Kft. forgalomszámlálást, személyes megkérdezést, valamint ún. háztartásfelvételt végzett Szombathelyen. A forgalomszámlálás eredményeit 2021. november folyamán két ütemben megkaptuk.</w:t>
      </w:r>
    </w:p>
    <w:p w14:paraId="3FEF4BE2" w14:textId="77777777" w:rsidR="002E1492" w:rsidRPr="002E1492" w:rsidRDefault="002E1492" w:rsidP="002E1492">
      <w:pPr>
        <w:jc w:val="both"/>
        <w:rPr>
          <w:rFonts w:ascii="Arial" w:hAnsi="Arial" w:cs="Arial"/>
        </w:rPr>
      </w:pPr>
    </w:p>
    <w:p w14:paraId="5A3EE495" w14:textId="7A69FD8A" w:rsidR="002E1492" w:rsidRPr="002E1492" w:rsidRDefault="002E1492" w:rsidP="002E1492">
      <w:pPr>
        <w:jc w:val="both"/>
        <w:rPr>
          <w:rFonts w:ascii="Arial" w:hAnsi="Arial" w:cs="Arial"/>
        </w:rPr>
      </w:pPr>
      <w:bookmarkStart w:id="7" w:name="_Hlk89766226"/>
      <w:r w:rsidRPr="00293131">
        <w:rPr>
          <w:rFonts w:ascii="Arial" w:hAnsi="Arial" w:cs="Arial"/>
        </w:rPr>
        <w:t xml:space="preserve">A mobilitástervezéssel foglalkozó </w:t>
      </w:r>
      <w:r w:rsidRPr="00293131">
        <w:rPr>
          <w:rFonts w:ascii="Arial" w:hAnsi="Arial" w:cs="Arial"/>
          <w:b/>
        </w:rPr>
        <w:t>CENEX</w:t>
      </w:r>
      <w:r w:rsidRPr="00293131">
        <w:rPr>
          <w:rFonts w:ascii="Arial" w:hAnsi="Arial" w:cs="Arial"/>
        </w:rPr>
        <w:t xml:space="preserve"> angol vállalkozás a SuSMo (Horizon 2020) projekt keretén belül elkészíti Szombathely </w:t>
      </w:r>
      <w:r w:rsidRPr="00293131">
        <w:rPr>
          <w:rFonts w:ascii="Arial" w:hAnsi="Arial" w:cs="Arial"/>
          <w:b/>
        </w:rPr>
        <w:t>e-mobilitási tervét</w:t>
      </w:r>
      <w:r w:rsidRPr="00293131">
        <w:rPr>
          <w:rFonts w:ascii="Arial" w:hAnsi="Arial" w:cs="Arial"/>
        </w:rPr>
        <w:t>. Ehhez többféle adatszolgáltatással, illetve prioritásmeghatározással járult hozzá</w:t>
      </w:r>
      <w:r w:rsidR="00293131" w:rsidRPr="00293131">
        <w:rPr>
          <w:rFonts w:ascii="Arial" w:hAnsi="Arial" w:cs="Arial"/>
        </w:rPr>
        <w:t xml:space="preserve"> az Iroda</w:t>
      </w:r>
      <w:r w:rsidRPr="00293131">
        <w:rPr>
          <w:rFonts w:ascii="Arial" w:hAnsi="Arial" w:cs="Arial"/>
        </w:rPr>
        <w:t>, valamint</w:t>
      </w:r>
      <w:r w:rsidR="00293131" w:rsidRPr="00293131">
        <w:rPr>
          <w:rFonts w:ascii="Arial" w:hAnsi="Arial" w:cs="Arial"/>
        </w:rPr>
        <w:t xml:space="preserve"> az Iroda munkatársa</w:t>
      </w:r>
      <w:r w:rsidRPr="00293131">
        <w:rPr>
          <w:rFonts w:ascii="Arial" w:hAnsi="Arial" w:cs="Arial"/>
        </w:rPr>
        <w:t xml:space="preserve"> Németh Ákos tanácsnok úrral részt vett egy online tájékoztatón a SuSMo projektről, illetve a legújabb e-mobilitási trendekről, eszközökről.</w:t>
      </w:r>
      <w:r w:rsidRPr="002E1492">
        <w:rPr>
          <w:rFonts w:ascii="Arial" w:hAnsi="Arial" w:cs="Arial"/>
        </w:rPr>
        <w:t xml:space="preserve"> </w:t>
      </w:r>
    </w:p>
    <w:p w14:paraId="39D40CE8" w14:textId="77777777" w:rsidR="002E1492" w:rsidRPr="002E1492" w:rsidRDefault="002E1492" w:rsidP="002E1492">
      <w:pPr>
        <w:jc w:val="both"/>
        <w:rPr>
          <w:rFonts w:ascii="Arial" w:hAnsi="Arial" w:cs="Arial"/>
        </w:rPr>
      </w:pPr>
    </w:p>
    <w:p w14:paraId="170005E3" w14:textId="00A0E564" w:rsidR="002E1492" w:rsidRPr="002E1492" w:rsidRDefault="002E1492" w:rsidP="002E1492">
      <w:pPr>
        <w:jc w:val="both"/>
        <w:rPr>
          <w:rFonts w:ascii="Arial" w:hAnsi="Arial" w:cs="Arial"/>
        </w:rPr>
      </w:pPr>
      <w:r w:rsidRPr="002E1492">
        <w:rPr>
          <w:rFonts w:ascii="Arial" w:hAnsi="Arial" w:cs="Arial"/>
        </w:rPr>
        <w:t xml:space="preserve">Az </w:t>
      </w:r>
      <w:r w:rsidRPr="002E1492">
        <w:rPr>
          <w:rFonts w:ascii="Arial" w:hAnsi="Arial" w:cs="Arial"/>
          <w:b/>
        </w:rPr>
        <w:t>Interreg CENTRAL EUROPE</w:t>
      </w:r>
      <w:r w:rsidRPr="002E1492">
        <w:rPr>
          <w:rFonts w:ascii="Arial" w:hAnsi="Arial" w:cs="Arial"/>
        </w:rPr>
        <w:t xml:space="preserve"> program 2021-</w:t>
      </w:r>
      <w:r w:rsidR="00665F4A">
        <w:rPr>
          <w:rFonts w:ascii="Arial" w:hAnsi="Arial" w:cs="Arial"/>
        </w:rPr>
        <w:t>20</w:t>
      </w:r>
      <w:r w:rsidRPr="002E1492">
        <w:rPr>
          <w:rFonts w:ascii="Arial" w:hAnsi="Arial" w:cs="Arial"/>
        </w:rPr>
        <w:t>27-es ciklus</w:t>
      </w:r>
      <w:r w:rsidR="00665F4A">
        <w:rPr>
          <w:rFonts w:ascii="Arial" w:hAnsi="Arial" w:cs="Arial"/>
        </w:rPr>
        <w:t>ának</w:t>
      </w:r>
      <w:r w:rsidRPr="002E1492">
        <w:rPr>
          <w:rFonts w:ascii="Arial" w:hAnsi="Arial" w:cs="Arial"/>
        </w:rPr>
        <w:t xml:space="preserve"> első felhívása 2021. nov</w:t>
      </w:r>
      <w:r w:rsidR="007223CF">
        <w:rPr>
          <w:rFonts w:ascii="Arial" w:hAnsi="Arial" w:cs="Arial"/>
        </w:rPr>
        <w:t>ember</w:t>
      </w:r>
      <w:r w:rsidRPr="002E1492">
        <w:rPr>
          <w:rFonts w:ascii="Arial" w:hAnsi="Arial" w:cs="Arial"/>
        </w:rPr>
        <w:t xml:space="preserve"> 15-én</w:t>
      </w:r>
      <w:r w:rsidR="00665F4A" w:rsidRPr="00665F4A">
        <w:rPr>
          <w:rFonts w:ascii="Arial" w:hAnsi="Arial" w:cs="Arial"/>
        </w:rPr>
        <w:t xml:space="preserve"> </w:t>
      </w:r>
      <w:r w:rsidR="00665F4A" w:rsidRPr="002E1492">
        <w:rPr>
          <w:rFonts w:ascii="Arial" w:hAnsi="Arial" w:cs="Arial"/>
        </w:rPr>
        <w:t>megjelent</w:t>
      </w:r>
      <w:r w:rsidRPr="002E1492">
        <w:rPr>
          <w:rFonts w:ascii="Arial" w:hAnsi="Arial" w:cs="Arial"/>
        </w:rPr>
        <w:t>. Két megkeresés is érkezett az önkormányzathoz, hogy vegyünk részt projektfejlesztésben, pályázat benyújtás</w:t>
      </w:r>
      <w:r w:rsidR="00665F4A">
        <w:rPr>
          <w:rFonts w:ascii="Arial" w:hAnsi="Arial" w:cs="Arial"/>
        </w:rPr>
        <w:t>á</w:t>
      </w:r>
      <w:r w:rsidRPr="002E1492">
        <w:rPr>
          <w:rFonts w:ascii="Arial" w:hAnsi="Arial" w:cs="Arial"/>
        </w:rPr>
        <w:t>ban. A két projektötlet kidolgozása online módon folyik, helyi partner a NyuPan NKft.</w:t>
      </w:r>
    </w:p>
    <w:p w14:paraId="76EE94A0" w14:textId="77777777" w:rsidR="002E1492" w:rsidRPr="002E1492" w:rsidRDefault="002E1492" w:rsidP="002E1492">
      <w:pPr>
        <w:jc w:val="both"/>
        <w:rPr>
          <w:rFonts w:ascii="Arial" w:hAnsi="Arial" w:cs="Arial"/>
        </w:rPr>
      </w:pPr>
    </w:p>
    <w:p w14:paraId="39C8C30C" w14:textId="77777777" w:rsidR="002E1492" w:rsidRPr="002E1492" w:rsidRDefault="002E1492" w:rsidP="002E1492">
      <w:pPr>
        <w:jc w:val="both"/>
        <w:rPr>
          <w:rFonts w:ascii="Arial" w:hAnsi="Arial" w:cs="Arial"/>
        </w:rPr>
      </w:pPr>
      <w:r w:rsidRPr="002E1492">
        <w:rPr>
          <w:rFonts w:ascii="Arial" w:hAnsi="Arial" w:cs="Arial"/>
        </w:rPr>
        <w:t xml:space="preserve">Benyújtásra került a </w:t>
      </w:r>
      <w:r w:rsidRPr="002E1492">
        <w:rPr>
          <w:rFonts w:ascii="Arial" w:hAnsi="Arial" w:cs="Arial"/>
          <w:b/>
        </w:rPr>
        <w:t>Tér-Zene 2022</w:t>
      </w:r>
      <w:r w:rsidRPr="002E1492">
        <w:rPr>
          <w:rFonts w:ascii="Arial" w:hAnsi="Arial" w:cs="Arial"/>
        </w:rPr>
        <w:t xml:space="preserve"> pályázati felhívásra az Önkormányzat pályázata, 7.500.000 Ft összegben. A megvalósítás nem igényel önerőt. Az utólagos jóváhagyásról a GJB dönt.</w:t>
      </w:r>
    </w:p>
    <w:p w14:paraId="65EF8630" w14:textId="77777777" w:rsidR="002E1492" w:rsidRPr="002E1492" w:rsidRDefault="002E1492" w:rsidP="002E1492">
      <w:pPr>
        <w:jc w:val="both"/>
        <w:rPr>
          <w:rFonts w:ascii="Arial" w:hAnsi="Arial" w:cs="Arial"/>
        </w:rPr>
      </w:pPr>
    </w:p>
    <w:p w14:paraId="30FBCFAE" w14:textId="67628447" w:rsidR="002E1492" w:rsidRPr="002E1492" w:rsidRDefault="002E1492" w:rsidP="002E1492">
      <w:pPr>
        <w:jc w:val="both"/>
        <w:rPr>
          <w:rFonts w:ascii="Arial" w:hAnsi="Arial" w:cs="Arial"/>
        </w:rPr>
      </w:pPr>
      <w:r w:rsidRPr="002E1492">
        <w:rPr>
          <w:rFonts w:ascii="Arial" w:hAnsi="Arial" w:cs="Arial"/>
        </w:rPr>
        <w:t xml:space="preserve">Az </w:t>
      </w:r>
      <w:r w:rsidRPr="002E1492">
        <w:rPr>
          <w:rFonts w:ascii="Arial" w:hAnsi="Arial" w:cs="Arial"/>
          <w:b/>
        </w:rPr>
        <w:t>European City Facility</w:t>
      </w:r>
      <w:r w:rsidRPr="002E1492">
        <w:rPr>
          <w:rFonts w:ascii="Arial" w:hAnsi="Arial" w:cs="Arial"/>
        </w:rPr>
        <w:t xml:space="preserve"> uniós program felhívására 2021. december 17-i határidővel pályázatot lehet benyújtani városi beruházási koncepció elkészítésére, energiahatékonysági, energiafelhasználás-csökkentési, és CO</w:t>
      </w:r>
      <w:r w:rsidRPr="00665F4A">
        <w:rPr>
          <w:rFonts w:ascii="Arial" w:hAnsi="Arial" w:cs="Arial"/>
          <w:vertAlign w:val="subscript"/>
        </w:rPr>
        <w:t>2</w:t>
      </w:r>
      <w:r w:rsidRPr="002E1492">
        <w:rPr>
          <w:rFonts w:ascii="Arial" w:hAnsi="Arial" w:cs="Arial"/>
        </w:rPr>
        <w:t>-kibocsátás csökkentési céllal. A megvalósítás nem igényel önerőt. A pályázat benyújtásáról a GJB dönt.</w:t>
      </w:r>
    </w:p>
    <w:p w14:paraId="475B23CC" w14:textId="77777777" w:rsidR="002E1492" w:rsidRPr="002E1492" w:rsidRDefault="002E1492" w:rsidP="002E1492">
      <w:pPr>
        <w:jc w:val="both"/>
        <w:rPr>
          <w:rFonts w:ascii="Arial" w:hAnsi="Arial" w:cs="Arial"/>
        </w:rPr>
      </w:pPr>
    </w:p>
    <w:p w14:paraId="0E791DEE" w14:textId="4D7AB8ED" w:rsidR="002E1492" w:rsidRPr="002E1492" w:rsidRDefault="002E1492" w:rsidP="002E1492">
      <w:pPr>
        <w:jc w:val="both"/>
        <w:rPr>
          <w:rFonts w:ascii="Arial" w:hAnsi="Arial" w:cs="Arial"/>
        </w:rPr>
      </w:pPr>
      <w:r w:rsidRPr="002E1492">
        <w:rPr>
          <w:rFonts w:ascii="Arial" w:hAnsi="Arial" w:cs="Arial"/>
        </w:rPr>
        <w:t xml:space="preserve">Az </w:t>
      </w:r>
      <w:r w:rsidR="007223CF">
        <w:rPr>
          <w:rFonts w:ascii="Arial" w:hAnsi="Arial" w:cs="Arial"/>
        </w:rPr>
        <w:t>i</w:t>
      </w:r>
      <w:r w:rsidRPr="002E1492">
        <w:rPr>
          <w:rFonts w:ascii="Arial" w:hAnsi="Arial" w:cs="Arial"/>
        </w:rPr>
        <w:t xml:space="preserve">roda előkészítette a </w:t>
      </w:r>
      <w:r w:rsidRPr="002E1492">
        <w:rPr>
          <w:rFonts w:ascii="Arial" w:hAnsi="Arial" w:cs="Arial"/>
          <w:b/>
        </w:rPr>
        <w:t>Tudományos és Technológiai Park</w:t>
      </w:r>
      <w:r w:rsidRPr="002E1492">
        <w:rPr>
          <w:rFonts w:ascii="Arial" w:hAnsi="Arial" w:cs="Arial"/>
        </w:rPr>
        <w:t xml:space="preserve"> címpályázat elkészítésére szóló ajánlattételi felhívást a Claudius Ipari és Innovációs Park és az Északi Iparterület vonatkozásában. A Versenyszabályzat szerinti beszerzési eljárás eredményeképpen az </w:t>
      </w:r>
      <w:r w:rsidRPr="002E1492">
        <w:rPr>
          <w:rFonts w:ascii="Arial" w:hAnsi="Arial" w:cs="Arial"/>
          <w:bCs/>
        </w:rPr>
        <w:t xml:space="preserve">IPE </w:t>
      </w:r>
      <w:r w:rsidR="00665F4A">
        <w:rPr>
          <w:rFonts w:ascii="Arial" w:hAnsi="Arial" w:cs="Arial"/>
          <w:bCs/>
        </w:rPr>
        <w:t>– I</w:t>
      </w:r>
      <w:r w:rsidRPr="002E1492">
        <w:rPr>
          <w:rFonts w:ascii="Arial" w:hAnsi="Arial" w:cs="Arial"/>
          <w:bCs/>
        </w:rPr>
        <w:t xml:space="preserve">pari-, Tudományos-, Innovációs - és Technológiai Parkok Egyesület </w:t>
      </w:r>
      <w:r w:rsidR="00665F4A">
        <w:rPr>
          <w:rFonts w:ascii="Arial" w:hAnsi="Arial" w:cs="Arial"/>
          <w:bCs/>
        </w:rPr>
        <w:t xml:space="preserve">– </w:t>
      </w:r>
      <w:r w:rsidRPr="002E1492">
        <w:rPr>
          <w:rFonts w:ascii="Arial" w:hAnsi="Arial" w:cs="Arial"/>
          <w:bCs/>
        </w:rPr>
        <w:t>fogja elkészíteni a Tudományos és Technológiai Park címpályázati dokumentációt, a vállalkozási szerződés aláírása folyamatban van.</w:t>
      </w:r>
    </w:p>
    <w:p w14:paraId="577DFE9D" w14:textId="77777777" w:rsidR="002E1492" w:rsidRPr="002E1492" w:rsidRDefault="002E1492" w:rsidP="002E1492">
      <w:pPr>
        <w:jc w:val="both"/>
        <w:rPr>
          <w:rFonts w:ascii="Arial" w:hAnsi="Arial" w:cs="Arial"/>
        </w:rPr>
      </w:pPr>
    </w:p>
    <w:p w14:paraId="179DADFF"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TOP-6.2.1-15-SH1-2016-00002</w:t>
      </w:r>
      <w:r w:rsidRPr="002E1492">
        <w:rPr>
          <w:rFonts w:ascii="Arial" w:hAnsi="Arial" w:cs="Arial"/>
        </w:rPr>
        <w:t xml:space="preserve"> azonosító számú, </w:t>
      </w:r>
      <w:r w:rsidRPr="002E1492">
        <w:rPr>
          <w:rFonts w:ascii="Arial" w:hAnsi="Arial" w:cs="Arial"/>
          <w:b/>
          <w:bCs/>
        </w:rPr>
        <w:t>„Óvoda fejlesztések Szombathelyen”</w:t>
      </w:r>
      <w:r w:rsidRPr="002E1492">
        <w:rPr>
          <w:rFonts w:ascii="Arial" w:hAnsi="Arial" w:cs="Arial"/>
        </w:rPr>
        <w:t xml:space="preserve"> elnevezésű projekt esetében az elmúlt időszakban 1 óvoda volt érintett:</w:t>
      </w:r>
    </w:p>
    <w:p w14:paraId="1728C4C4" w14:textId="2E104C39" w:rsidR="002E1492" w:rsidRPr="002E1492" w:rsidRDefault="002E1492" w:rsidP="002E1492">
      <w:pPr>
        <w:numPr>
          <w:ilvl w:val="0"/>
          <w:numId w:val="16"/>
        </w:numPr>
        <w:jc w:val="both"/>
        <w:rPr>
          <w:rFonts w:ascii="Arial" w:hAnsi="Arial" w:cs="Arial"/>
        </w:rPr>
      </w:pPr>
      <w:r w:rsidRPr="002E1492">
        <w:rPr>
          <w:rFonts w:ascii="Arial" w:hAnsi="Arial" w:cs="Arial"/>
        </w:rPr>
        <w:t xml:space="preserve">a </w:t>
      </w:r>
      <w:r w:rsidRPr="002E1492">
        <w:rPr>
          <w:rFonts w:ascii="Arial" w:hAnsi="Arial" w:cs="Arial"/>
          <w:b/>
          <w:bCs/>
        </w:rPr>
        <w:t>Gazdag Erzsi Óvoda:</w:t>
      </w:r>
      <w:r w:rsidRPr="002E1492">
        <w:rPr>
          <w:rFonts w:ascii="Arial" w:hAnsi="Arial" w:cs="Arial"/>
        </w:rPr>
        <w:t xml:space="preserve"> (Szkendó Építő és Mélyépítő Mérnöki Kft.) 2021.</w:t>
      </w:r>
      <w:r w:rsidR="004E59D7">
        <w:rPr>
          <w:rFonts w:ascii="Arial" w:hAnsi="Arial" w:cs="Arial"/>
        </w:rPr>
        <w:t xml:space="preserve"> november </w:t>
      </w:r>
      <w:r w:rsidRPr="002E1492">
        <w:rPr>
          <w:rFonts w:ascii="Arial" w:hAnsi="Arial" w:cs="Arial"/>
        </w:rPr>
        <w:t xml:space="preserve">17-én elfogadásra került a </w:t>
      </w:r>
      <w:r w:rsidR="00194C6B" w:rsidRPr="00194C6B">
        <w:rPr>
          <w:rFonts w:ascii="Arial" w:hAnsi="Arial" w:cs="Arial"/>
        </w:rPr>
        <w:t>Közreműködő Szervezet</w:t>
      </w:r>
      <w:r w:rsidR="00194C6B">
        <w:rPr>
          <w:rFonts w:ascii="Arial" w:hAnsi="Arial" w:cs="Arial"/>
        </w:rPr>
        <w:t xml:space="preserve"> </w:t>
      </w:r>
      <w:r w:rsidRPr="002E1492">
        <w:rPr>
          <w:rFonts w:ascii="Arial" w:hAnsi="Arial" w:cs="Arial"/>
        </w:rPr>
        <w:t>részéről a 10. kifizetési kérelem.</w:t>
      </w:r>
    </w:p>
    <w:p w14:paraId="12113E5D" w14:textId="77777777" w:rsidR="002E1492" w:rsidRPr="002E1492" w:rsidRDefault="002E1492" w:rsidP="002E1492">
      <w:pPr>
        <w:jc w:val="both"/>
        <w:rPr>
          <w:rFonts w:ascii="Arial" w:hAnsi="Arial" w:cs="Arial"/>
        </w:rPr>
      </w:pPr>
    </w:p>
    <w:p w14:paraId="3A92413D" w14:textId="602AB2CA" w:rsidR="002E1492" w:rsidRDefault="002E1492" w:rsidP="002E1492">
      <w:pPr>
        <w:jc w:val="both"/>
        <w:rPr>
          <w:rFonts w:ascii="Arial" w:hAnsi="Arial" w:cs="Arial"/>
        </w:rPr>
      </w:pPr>
      <w:r w:rsidRPr="00DE16A8">
        <w:rPr>
          <w:rFonts w:ascii="Arial" w:hAnsi="Arial" w:cs="Arial"/>
        </w:rPr>
        <w:t xml:space="preserve">A </w:t>
      </w:r>
      <w:r w:rsidRPr="00DE16A8">
        <w:rPr>
          <w:rFonts w:ascii="Arial" w:hAnsi="Arial" w:cs="Arial"/>
          <w:b/>
          <w:bCs/>
        </w:rPr>
        <w:t>TOP-6.2.1-19-SH1-2019-00001</w:t>
      </w:r>
      <w:r w:rsidRPr="00DE16A8">
        <w:rPr>
          <w:rFonts w:ascii="Arial" w:hAnsi="Arial" w:cs="Arial"/>
        </w:rPr>
        <w:t xml:space="preserve"> azonosító számú, </w:t>
      </w:r>
      <w:r w:rsidRPr="00DE16A8">
        <w:rPr>
          <w:rFonts w:ascii="Arial" w:hAnsi="Arial" w:cs="Arial"/>
          <w:b/>
          <w:bCs/>
        </w:rPr>
        <w:t>„Új bölcsőde építése Szombathelyen"</w:t>
      </w:r>
      <w:r w:rsidRPr="00DE16A8">
        <w:rPr>
          <w:rFonts w:ascii="Arial" w:hAnsi="Arial" w:cs="Arial"/>
        </w:rPr>
        <w:t xml:space="preserve"> elnevezésű projekt esetében 2021. november 3-i ajánlattételi határidővel lezárult a második közbeszerzési eljárás. A beérkezett 3 db ajánlat műszaki, közbeszerzési és jogi szempontból történő értékelése van folyamatban. A beérkezett ajánlatok értékelése során megállapítást nyert, hogy bruttó 145.784.170 Ft összegű plusz fedezet bevonására van szükség ahhoz, hogy eredményesnek lehessen nyilvánítani a közbeszerzési eljárást.</w:t>
      </w:r>
    </w:p>
    <w:p w14:paraId="35496161" w14:textId="6FBF1AC6" w:rsidR="004951B5" w:rsidRPr="008C6153" w:rsidRDefault="004951B5" w:rsidP="004951B5">
      <w:pPr>
        <w:jc w:val="both"/>
        <w:rPr>
          <w:rFonts w:ascii="Arial" w:hAnsi="Arial" w:cs="Arial"/>
          <w:bCs/>
        </w:rPr>
      </w:pPr>
      <w:r w:rsidRPr="004951B5">
        <w:rPr>
          <w:rFonts w:ascii="Arial" w:hAnsi="Arial" w:cs="Arial"/>
          <w:bCs/>
        </w:rPr>
        <w:lastRenderedPageBreak/>
        <w:t>A</w:t>
      </w:r>
      <w:r>
        <w:rPr>
          <w:rFonts w:ascii="Arial" w:hAnsi="Arial" w:cs="Arial"/>
          <w:bCs/>
        </w:rPr>
        <w:t xml:space="preserve"> </w:t>
      </w:r>
      <w:r w:rsidRPr="004951B5">
        <w:rPr>
          <w:rFonts w:ascii="Arial" w:hAnsi="Arial" w:cs="Arial"/>
          <w:bCs/>
        </w:rPr>
        <w:t>nyertes ajánlathoz a hiányzó fedezet biztosítása a Közgyűlés jelenlegi ülésének napirendjén szerepel.</w:t>
      </w:r>
    </w:p>
    <w:p w14:paraId="17DD97A1" w14:textId="77777777" w:rsidR="002E1492" w:rsidRPr="002E1492" w:rsidRDefault="002E1492" w:rsidP="002E1492">
      <w:pPr>
        <w:jc w:val="both"/>
        <w:rPr>
          <w:rFonts w:ascii="Arial" w:hAnsi="Arial" w:cs="Arial"/>
        </w:rPr>
      </w:pPr>
    </w:p>
    <w:p w14:paraId="2B0EC67E" w14:textId="4A82F638"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TOP-6.6.1-16-SH1-2018-00002</w:t>
      </w:r>
      <w:r w:rsidRPr="002E1492">
        <w:rPr>
          <w:rFonts w:ascii="Arial" w:hAnsi="Arial" w:cs="Arial"/>
        </w:rPr>
        <w:t xml:space="preserve"> számú </w:t>
      </w:r>
      <w:r w:rsidRPr="002E1492">
        <w:rPr>
          <w:rFonts w:ascii="Arial" w:hAnsi="Arial" w:cs="Arial"/>
          <w:b/>
          <w:bCs/>
        </w:rPr>
        <w:t>„Kiskar utcai orvosi rendelők felújítása”</w:t>
      </w:r>
      <w:r w:rsidRPr="002E1492">
        <w:rPr>
          <w:rFonts w:ascii="Arial" w:hAnsi="Arial" w:cs="Arial"/>
        </w:rPr>
        <w:t xml:space="preserve"> projekt esetében az 5 éves</w:t>
      </w:r>
      <w:r w:rsidRPr="002E1492">
        <w:rPr>
          <w:rFonts w:ascii="Arial" w:hAnsi="Arial" w:cs="Arial"/>
          <w:b/>
          <w:bCs/>
        </w:rPr>
        <w:t> </w:t>
      </w:r>
      <w:r w:rsidRPr="002E1492">
        <w:rPr>
          <w:rFonts w:ascii="Arial" w:hAnsi="Arial" w:cs="Arial"/>
        </w:rPr>
        <w:t>fenntartási időszak első jelentésbenyújtási kötelezettségéhez ért. A jelentés 2021.</w:t>
      </w:r>
      <w:r w:rsidR="004E59D7">
        <w:rPr>
          <w:rFonts w:ascii="Arial" w:hAnsi="Arial" w:cs="Arial"/>
        </w:rPr>
        <w:t xml:space="preserve"> november </w:t>
      </w:r>
      <w:r w:rsidRPr="002E1492">
        <w:rPr>
          <w:rFonts w:ascii="Arial" w:hAnsi="Arial" w:cs="Arial"/>
        </w:rPr>
        <w:t xml:space="preserve">18-án elfogadásra került a </w:t>
      </w:r>
      <w:r w:rsidR="00194C6B" w:rsidRPr="00194C6B">
        <w:rPr>
          <w:rFonts w:ascii="Arial" w:hAnsi="Arial" w:cs="Arial"/>
        </w:rPr>
        <w:t>Közreműködő Szervezet</w:t>
      </w:r>
      <w:r w:rsidR="00194C6B">
        <w:rPr>
          <w:rFonts w:ascii="Arial" w:hAnsi="Arial" w:cs="Arial"/>
        </w:rPr>
        <w:t xml:space="preserve"> </w:t>
      </w:r>
      <w:r w:rsidRPr="002E1492">
        <w:rPr>
          <w:rFonts w:ascii="Arial" w:hAnsi="Arial" w:cs="Arial"/>
        </w:rPr>
        <w:t>részér</w:t>
      </w:r>
      <w:r w:rsidR="00665F4A">
        <w:rPr>
          <w:rFonts w:ascii="Arial" w:hAnsi="Arial" w:cs="Arial"/>
        </w:rPr>
        <w:t>e</w:t>
      </w:r>
      <w:r w:rsidRPr="002E1492">
        <w:rPr>
          <w:rFonts w:ascii="Arial" w:hAnsi="Arial" w:cs="Arial"/>
        </w:rPr>
        <w:t>.</w:t>
      </w:r>
    </w:p>
    <w:p w14:paraId="70E1A2CB" w14:textId="77777777" w:rsidR="002E1492" w:rsidRPr="002E1492" w:rsidRDefault="002E1492" w:rsidP="002E1492">
      <w:pPr>
        <w:jc w:val="both"/>
        <w:rPr>
          <w:rFonts w:ascii="Arial" w:hAnsi="Arial" w:cs="Arial"/>
        </w:rPr>
      </w:pPr>
    </w:p>
    <w:p w14:paraId="1B2F297A" w14:textId="01D8E2F1"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 6.6.2-15-SH1-2016-00001</w:t>
      </w:r>
      <w:r w:rsidRPr="002E1492">
        <w:rPr>
          <w:rFonts w:ascii="Arial" w:hAnsi="Arial" w:cs="Arial"/>
        </w:rPr>
        <w:t xml:space="preserve"> számú </w:t>
      </w:r>
      <w:r w:rsidRPr="002E1492">
        <w:rPr>
          <w:rFonts w:ascii="Arial" w:hAnsi="Arial" w:cs="Arial"/>
          <w:b/>
          <w:bCs/>
        </w:rPr>
        <w:t>„Szociális alapszolgáltatások fejlesztése Szombathelyen”</w:t>
      </w:r>
      <w:r w:rsidRPr="002E1492">
        <w:rPr>
          <w:rFonts w:ascii="Arial" w:hAnsi="Arial" w:cs="Arial"/>
        </w:rPr>
        <w:t xml:space="preserve"> projekt esetében az 5 éves</w:t>
      </w:r>
      <w:r w:rsidRPr="002E1492">
        <w:rPr>
          <w:rFonts w:ascii="Arial" w:hAnsi="Arial" w:cs="Arial"/>
          <w:b/>
          <w:bCs/>
        </w:rPr>
        <w:t> </w:t>
      </w:r>
      <w:r w:rsidRPr="002E1492">
        <w:rPr>
          <w:rFonts w:ascii="Arial" w:hAnsi="Arial" w:cs="Arial"/>
        </w:rPr>
        <w:t>fenntartási időszak első jelentésbenyújtási kötelezettségéhez ért. A jelentés 2021.</w:t>
      </w:r>
      <w:r w:rsidR="004E59D7">
        <w:rPr>
          <w:rFonts w:ascii="Arial" w:hAnsi="Arial" w:cs="Arial"/>
        </w:rPr>
        <w:t xml:space="preserve"> november </w:t>
      </w:r>
      <w:r w:rsidRPr="002E1492">
        <w:rPr>
          <w:rFonts w:ascii="Arial" w:hAnsi="Arial" w:cs="Arial"/>
        </w:rPr>
        <w:t xml:space="preserve">23-án elfogadásra került a </w:t>
      </w:r>
      <w:r w:rsidR="00194C6B" w:rsidRPr="00194C6B">
        <w:rPr>
          <w:rFonts w:ascii="Arial" w:hAnsi="Arial" w:cs="Arial"/>
        </w:rPr>
        <w:t>Közreműködő Szervezet</w:t>
      </w:r>
      <w:r w:rsidR="00194C6B">
        <w:rPr>
          <w:rFonts w:ascii="Arial" w:hAnsi="Arial" w:cs="Arial"/>
        </w:rPr>
        <w:t xml:space="preserve"> </w:t>
      </w:r>
      <w:r w:rsidRPr="002E1492">
        <w:rPr>
          <w:rFonts w:ascii="Arial" w:hAnsi="Arial" w:cs="Arial"/>
        </w:rPr>
        <w:t>részéről.</w:t>
      </w:r>
    </w:p>
    <w:p w14:paraId="7B56FE2A" w14:textId="77777777" w:rsidR="002E1492" w:rsidRPr="002E1492" w:rsidRDefault="002E1492" w:rsidP="002E1492">
      <w:pPr>
        <w:jc w:val="both"/>
        <w:rPr>
          <w:rFonts w:ascii="Arial" w:hAnsi="Arial" w:cs="Arial"/>
        </w:rPr>
      </w:pPr>
    </w:p>
    <w:p w14:paraId="53619116" w14:textId="7C665419"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 6.5.1-15-SH1-2016-00003</w:t>
      </w:r>
      <w:r w:rsidRPr="002E1492">
        <w:rPr>
          <w:rFonts w:ascii="Arial" w:hAnsi="Arial" w:cs="Arial"/>
        </w:rPr>
        <w:t xml:space="preserve"> számú </w:t>
      </w:r>
      <w:r w:rsidRPr="002E1492">
        <w:rPr>
          <w:rFonts w:ascii="Arial" w:hAnsi="Arial" w:cs="Arial"/>
          <w:b/>
          <w:bCs/>
        </w:rPr>
        <w:t>„Neumann János Általános Iskola felújítása”</w:t>
      </w:r>
      <w:r w:rsidRPr="002E1492">
        <w:rPr>
          <w:rFonts w:ascii="Arial" w:hAnsi="Arial" w:cs="Arial"/>
        </w:rPr>
        <w:t xml:space="preserve"> projekt esetében az 5 éves</w:t>
      </w:r>
      <w:r w:rsidRPr="002E1492">
        <w:rPr>
          <w:rFonts w:ascii="Arial" w:hAnsi="Arial" w:cs="Arial"/>
          <w:b/>
          <w:bCs/>
        </w:rPr>
        <w:t> </w:t>
      </w:r>
      <w:r w:rsidRPr="002E1492">
        <w:rPr>
          <w:rFonts w:ascii="Arial" w:hAnsi="Arial" w:cs="Arial"/>
        </w:rPr>
        <w:t>fenntartási időszak első jelentésbenyújtási kötelezettségéhez ért. A jelentés 2021.</w:t>
      </w:r>
      <w:r w:rsidR="00B3053B">
        <w:rPr>
          <w:rFonts w:ascii="Arial" w:hAnsi="Arial" w:cs="Arial"/>
        </w:rPr>
        <w:t xml:space="preserve"> november </w:t>
      </w:r>
      <w:r w:rsidRPr="002E1492">
        <w:rPr>
          <w:rFonts w:ascii="Arial" w:hAnsi="Arial" w:cs="Arial"/>
        </w:rPr>
        <w:t xml:space="preserve">29-én elfogadásra került a </w:t>
      </w:r>
      <w:r w:rsidR="00194C6B" w:rsidRPr="00194C6B">
        <w:rPr>
          <w:rFonts w:ascii="Arial" w:hAnsi="Arial" w:cs="Arial"/>
        </w:rPr>
        <w:t>Közreműködő Szervezet</w:t>
      </w:r>
      <w:r w:rsidR="00194C6B">
        <w:rPr>
          <w:rFonts w:ascii="Arial" w:hAnsi="Arial" w:cs="Arial"/>
        </w:rPr>
        <w:t xml:space="preserve"> </w:t>
      </w:r>
      <w:r w:rsidRPr="002E1492">
        <w:rPr>
          <w:rFonts w:ascii="Arial" w:hAnsi="Arial" w:cs="Arial"/>
        </w:rPr>
        <w:t>részéről.</w:t>
      </w:r>
    </w:p>
    <w:p w14:paraId="6107CE55" w14:textId="77777777" w:rsidR="002E1492" w:rsidRPr="002E1492" w:rsidRDefault="002E1492" w:rsidP="002E1492">
      <w:pPr>
        <w:jc w:val="both"/>
        <w:rPr>
          <w:rFonts w:ascii="Arial" w:hAnsi="Arial" w:cs="Arial"/>
        </w:rPr>
      </w:pPr>
    </w:p>
    <w:p w14:paraId="03838ED0" w14:textId="77777777"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TOP-6.4.1-15-SH1-2016-00001</w:t>
      </w:r>
      <w:r w:rsidRPr="002E1492">
        <w:rPr>
          <w:rFonts w:ascii="Arial" w:hAnsi="Arial" w:cs="Arial"/>
        </w:rPr>
        <w:t xml:space="preserve"> számú </w:t>
      </w:r>
      <w:r w:rsidRPr="002E1492">
        <w:rPr>
          <w:rFonts w:ascii="Arial" w:hAnsi="Arial" w:cs="Arial"/>
          <w:b/>
          <w:bCs/>
        </w:rPr>
        <w:t xml:space="preserve">„Szombathely Megyei Jogú Város kerékpárosbarát fejlesztése” </w:t>
      </w:r>
      <w:r w:rsidRPr="002E1492">
        <w:rPr>
          <w:rFonts w:ascii="Arial" w:hAnsi="Arial" w:cs="Arial"/>
        </w:rPr>
        <w:t>című projekttel kapcsolatban a Közgyűlés 2021. szeptember 30-i ülésén hozott döntése alapján kezdeményezésre került a közbringa projektelem elhagyása a Közreműködő Szervezetnél.</w:t>
      </w:r>
    </w:p>
    <w:p w14:paraId="690A85AC" w14:textId="77777777" w:rsidR="002E1492" w:rsidRPr="002E1492" w:rsidRDefault="002E1492" w:rsidP="002E1492">
      <w:pPr>
        <w:jc w:val="both"/>
        <w:rPr>
          <w:rFonts w:ascii="Arial" w:hAnsi="Arial" w:cs="Arial"/>
        </w:rPr>
      </w:pPr>
    </w:p>
    <w:p w14:paraId="53B6F598" w14:textId="034B27B2" w:rsidR="002E1492" w:rsidRPr="002E1492" w:rsidRDefault="002E1492" w:rsidP="002E1492">
      <w:pPr>
        <w:jc w:val="both"/>
        <w:rPr>
          <w:rFonts w:ascii="Arial" w:hAnsi="Arial" w:cs="Arial"/>
        </w:rPr>
      </w:pPr>
      <w:r w:rsidRPr="002E1492">
        <w:rPr>
          <w:rFonts w:ascii="Arial" w:hAnsi="Arial" w:cs="Arial"/>
          <w:bCs/>
        </w:rPr>
        <w:t>Az</w:t>
      </w:r>
      <w:r w:rsidRPr="002E1492">
        <w:rPr>
          <w:rFonts w:ascii="Arial" w:hAnsi="Arial" w:cs="Arial"/>
          <w:b/>
        </w:rPr>
        <w:t xml:space="preserve"> NKA Hangfoglaló Könnyűzene Támogató Program Kollégiuma</w:t>
      </w:r>
      <w:r w:rsidRPr="002E1492">
        <w:rPr>
          <w:rFonts w:ascii="Arial" w:hAnsi="Arial" w:cs="Arial"/>
        </w:rPr>
        <w:t xml:space="preserve"> által támogatott </w:t>
      </w:r>
      <w:r w:rsidRPr="002E1492">
        <w:rPr>
          <w:rFonts w:ascii="Arial" w:hAnsi="Arial" w:cs="Arial"/>
          <w:b/>
        </w:rPr>
        <w:t xml:space="preserve">„Stratégia alkotás és a szombathelyi könnyűzenei élet fejlesztési koncepciójának kidolgozása” </w:t>
      </w:r>
      <w:r w:rsidRPr="002E1492">
        <w:rPr>
          <w:rFonts w:ascii="Arial" w:hAnsi="Arial" w:cs="Arial"/>
        </w:rPr>
        <w:t>projektben a piackutatás elkészült, a tanácsadók elvégezték munkájukat. A projekt megvalósítása folyamatban van, a koncepció készül. Az elszámolás benyújtásának határideje meghosszabbodott, 2022.</w:t>
      </w:r>
      <w:r w:rsidR="00B3053B">
        <w:rPr>
          <w:rFonts w:ascii="Arial" w:hAnsi="Arial" w:cs="Arial"/>
        </w:rPr>
        <w:t xml:space="preserve"> március </w:t>
      </w:r>
      <w:r w:rsidRPr="002E1492">
        <w:rPr>
          <w:rFonts w:ascii="Arial" w:hAnsi="Arial" w:cs="Arial"/>
        </w:rPr>
        <w:t>31-ről 2022.</w:t>
      </w:r>
      <w:r w:rsidR="00B3053B">
        <w:rPr>
          <w:rFonts w:ascii="Arial" w:hAnsi="Arial" w:cs="Arial"/>
        </w:rPr>
        <w:t xml:space="preserve"> június </w:t>
      </w:r>
      <w:r w:rsidRPr="002E1492">
        <w:rPr>
          <w:rFonts w:ascii="Arial" w:hAnsi="Arial" w:cs="Arial"/>
        </w:rPr>
        <w:t>30-r</w:t>
      </w:r>
      <w:r w:rsidR="001B4C3B">
        <w:rPr>
          <w:rFonts w:ascii="Arial" w:hAnsi="Arial" w:cs="Arial"/>
        </w:rPr>
        <w:t>a</w:t>
      </w:r>
      <w:r w:rsidRPr="002E1492">
        <w:rPr>
          <w:rFonts w:ascii="Arial" w:hAnsi="Arial" w:cs="Arial"/>
        </w:rPr>
        <w:t>.</w:t>
      </w:r>
    </w:p>
    <w:p w14:paraId="2CF8A774" w14:textId="77777777" w:rsidR="002E1492" w:rsidRPr="002E1492" w:rsidRDefault="002E1492" w:rsidP="002E1492">
      <w:pPr>
        <w:jc w:val="both"/>
        <w:rPr>
          <w:rFonts w:ascii="Arial" w:hAnsi="Arial" w:cs="Arial"/>
        </w:rPr>
      </w:pPr>
    </w:p>
    <w:p w14:paraId="5A3CE1CF" w14:textId="367653C1" w:rsidR="002E1492" w:rsidRPr="002E1492" w:rsidRDefault="002E1492" w:rsidP="002E1492">
      <w:pPr>
        <w:jc w:val="both"/>
        <w:rPr>
          <w:rFonts w:ascii="Arial" w:hAnsi="Arial" w:cs="Arial"/>
        </w:rPr>
      </w:pPr>
      <w:r w:rsidRPr="002E1492">
        <w:rPr>
          <w:rFonts w:ascii="Arial" w:hAnsi="Arial" w:cs="Arial"/>
        </w:rPr>
        <w:t xml:space="preserve">A </w:t>
      </w:r>
      <w:r w:rsidRPr="002E1492">
        <w:rPr>
          <w:rFonts w:ascii="Arial" w:hAnsi="Arial" w:cs="Arial"/>
          <w:b/>
          <w:bCs/>
        </w:rPr>
        <w:t>TOP-6.1.4-16-SH1-2017-00004</w:t>
      </w:r>
      <w:r w:rsidRPr="002E1492">
        <w:rPr>
          <w:rFonts w:ascii="Arial" w:hAnsi="Arial" w:cs="Arial"/>
        </w:rPr>
        <w:t xml:space="preserve"> jelű </w:t>
      </w:r>
      <w:r w:rsidRPr="002E1492">
        <w:rPr>
          <w:rFonts w:ascii="Arial" w:hAnsi="Arial" w:cs="Arial"/>
          <w:b/>
          <w:bCs/>
        </w:rPr>
        <w:t>„Schrammel Imre életművének méltó elhelyezése Szombathelyen</w:t>
      </w:r>
      <w:r w:rsidRPr="002E1492">
        <w:rPr>
          <w:rFonts w:ascii="Arial" w:hAnsi="Arial" w:cs="Arial"/>
        </w:rPr>
        <w:t>” című projekt esetében a kivitelezési munkák 100%-os készültségi szinten állnak, a műszaki átadás</w:t>
      </w:r>
      <w:r w:rsidR="00194C6B">
        <w:rPr>
          <w:rFonts w:ascii="Arial" w:hAnsi="Arial" w:cs="Arial"/>
        </w:rPr>
        <w:t>-átvétel</w:t>
      </w:r>
      <w:r w:rsidRPr="002E1492">
        <w:rPr>
          <w:rFonts w:ascii="Arial" w:hAnsi="Arial" w:cs="Arial"/>
        </w:rPr>
        <w:t xml:space="preserve">i eljárás lezárult.  </w:t>
      </w:r>
    </w:p>
    <w:p w14:paraId="6CAFA5C7" w14:textId="5C68CCA2" w:rsidR="002E1492" w:rsidRPr="002E1492" w:rsidRDefault="002E1492" w:rsidP="002E1492">
      <w:pPr>
        <w:jc w:val="both"/>
        <w:rPr>
          <w:rFonts w:ascii="Arial" w:hAnsi="Arial" w:cs="Arial"/>
        </w:rPr>
      </w:pPr>
      <w:r w:rsidRPr="002E1492">
        <w:rPr>
          <w:rFonts w:ascii="Arial" w:hAnsi="Arial" w:cs="Arial"/>
        </w:rPr>
        <w:t>A projekt záró szakmai beszámoló beküldésének határideje 2021.</w:t>
      </w:r>
      <w:r w:rsidR="001B4C3B">
        <w:rPr>
          <w:rFonts w:ascii="Arial" w:hAnsi="Arial" w:cs="Arial"/>
        </w:rPr>
        <w:t xml:space="preserve"> december </w:t>
      </w:r>
      <w:r w:rsidRPr="002E1492">
        <w:rPr>
          <w:rFonts w:ascii="Arial" w:hAnsi="Arial" w:cs="Arial"/>
        </w:rPr>
        <w:t xml:space="preserve">29. </w:t>
      </w:r>
    </w:p>
    <w:p w14:paraId="2977AC7E" w14:textId="77777777" w:rsidR="002E1492" w:rsidRPr="002E1492" w:rsidRDefault="002E1492" w:rsidP="002E1492">
      <w:pPr>
        <w:jc w:val="both"/>
        <w:rPr>
          <w:rFonts w:ascii="Arial" w:hAnsi="Arial" w:cs="Arial"/>
        </w:rPr>
      </w:pPr>
    </w:p>
    <w:p w14:paraId="6F213882" w14:textId="3491236E" w:rsidR="002E1492" w:rsidRPr="002E1492" w:rsidRDefault="002E1492" w:rsidP="002E1492">
      <w:pPr>
        <w:shd w:val="clear" w:color="auto" w:fill="FFFFFF" w:themeFill="background1"/>
        <w:jc w:val="both"/>
        <w:rPr>
          <w:rFonts w:ascii="Arial" w:hAnsi="Arial" w:cs="Arial"/>
        </w:rPr>
      </w:pPr>
      <w:r w:rsidRPr="002E1492">
        <w:rPr>
          <w:rFonts w:ascii="Arial" w:hAnsi="Arial" w:cs="Arial"/>
        </w:rPr>
        <w:t xml:space="preserve">A </w:t>
      </w:r>
      <w:r w:rsidRPr="002E1492">
        <w:rPr>
          <w:rFonts w:ascii="Arial" w:hAnsi="Arial" w:cs="Arial"/>
          <w:b/>
          <w:bCs/>
        </w:rPr>
        <w:t>TOP-6.5.2-15-SH1-2016-00001</w:t>
      </w:r>
      <w:r w:rsidRPr="002E1492">
        <w:rPr>
          <w:rFonts w:ascii="Arial" w:hAnsi="Arial" w:cs="Arial"/>
        </w:rPr>
        <w:t xml:space="preserve"> jelű, </w:t>
      </w:r>
      <w:r w:rsidRPr="002E1492">
        <w:rPr>
          <w:rFonts w:ascii="Arial" w:hAnsi="Arial" w:cs="Arial"/>
          <w:b/>
          <w:bCs/>
        </w:rPr>
        <w:t xml:space="preserve">„Megújuló Szombathely – tiszta energia saját erőből” </w:t>
      </w:r>
      <w:r w:rsidRPr="002E1492">
        <w:rPr>
          <w:rFonts w:ascii="Arial" w:hAnsi="Arial" w:cs="Arial"/>
        </w:rPr>
        <w:t>projekttel kapcsolatban az</w:t>
      </w:r>
      <w:r w:rsidR="00194C6B">
        <w:rPr>
          <w:rFonts w:ascii="Arial" w:hAnsi="Arial" w:cs="Arial"/>
        </w:rPr>
        <w:t xml:space="preserve"> </w:t>
      </w:r>
      <w:r w:rsidRPr="002E1492">
        <w:rPr>
          <w:rFonts w:ascii="Arial" w:hAnsi="Arial" w:cs="Arial"/>
        </w:rPr>
        <w:t>ajánlattételi felhívás a Miniszterelnökség Közbeszerzési Felügyeletért Felelős Helyettes Államtitkárságának Közbeszerzési Felügyeleti Főosztály részére a folyamatba épített közbeszerzési ellenőrzés keretében megküldésre került.</w:t>
      </w:r>
    </w:p>
    <w:p w14:paraId="6881D227" w14:textId="77777777" w:rsidR="002E1492" w:rsidRPr="002E1492" w:rsidRDefault="002E1492" w:rsidP="002E1492">
      <w:pPr>
        <w:jc w:val="both"/>
        <w:rPr>
          <w:rFonts w:ascii="Arial" w:hAnsi="Arial" w:cs="Arial"/>
        </w:rPr>
      </w:pPr>
    </w:p>
    <w:p w14:paraId="576816FB" w14:textId="1DF0D1EB" w:rsidR="002E1492" w:rsidRPr="00BA3D2A" w:rsidRDefault="002E1492" w:rsidP="002E1492">
      <w:pPr>
        <w:jc w:val="both"/>
        <w:rPr>
          <w:rFonts w:ascii="Arial" w:hAnsi="Arial" w:cs="Arial"/>
        </w:rPr>
      </w:pPr>
      <w:r w:rsidRPr="00BA3D2A">
        <w:rPr>
          <w:rFonts w:ascii="Arial" w:hAnsi="Arial" w:cs="Arial"/>
        </w:rPr>
        <w:t xml:space="preserve">A </w:t>
      </w:r>
      <w:r w:rsidRPr="00BA3D2A">
        <w:rPr>
          <w:rFonts w:ascii="Arial" w:hAnsi="Arial" w:cs="Arial"/>
          <w:b/>
          <w:bCs/>
        </w:rPr>
        <w:t>TOP-6.4.1-15-SH1-2019-00003</w:t>
      </w:r>
      <w:r w:rsidRPr="00BA3D2A">
        <w:rPr>
          <w:rFonts w:ascii="Arial" w:hAnsi="Arial" w:cs="Arial"/>
        </w:rPr>
        <w:t xml:space="preserve"> számú, </w:t>
      </w:r>
      <w:r w:rsidRPr="00BA3D2A">
        <w:rPr>
          <w:rFonts w:ascii="Arial" w:hAnsi="Arial" w:cs="Arial"/>
          <w:b/>
          <w:bCs/>
        </w:rPr>
        <w:t>"Szombathely és Vép településeket összekötő kerékpárút megépítése"</w:t>
      </w:r>
      <w:r w:rsidRPr="00BA3D2A">
        <w:rPr>
          <w:rFonts w:ascii="Arial" w:hAnsi="Arial" w:cs="Arial"/>
        </w:rPr>
        <w:t xml:space="preserve"> és a </w:t>
      </w:r>
      <w:r w:rsidRPr="00BA3D2A">
        <w:rPr>
          <w:rFonts w:ascii="Arial" w:hAnsi="Arial" w:cs="Arial"/>
          <w:b/>
          <w:bCs/>
        </w:rPr>
        <w:t>TOP-6.4.1-15-SH1-2019-00004</w:t>
      </w:r>
      <w:r w:rsidRPr="00BA3D2A">
        <w:rPr>
          <w:rFonts w:ascii="Arial" w:hAnsi="Arial" w:cs="Arial"/>
        </w:rPr>
        <w:t xml:space="preserve"> számú, </w:t>
      </w:r>
      <w:r w:rsidRPr="00BA3D2A">
        <w:rPr>
          <w:rFonts w:ascii="Arial" w:hAnsi="Arial" w:cs="Arial"/>
          <w:b/>
          <w:bCs/>
        </w:rPr>
        <w:t>„Szombathely és Balogunyom településeket összekötő kerékpárút megépítése”</w:t>
      </w:r>
      <w:r w:rsidRPr="00BA3D2A">
        <w:rPr>
          <w:rFonts w:ascii="Arial" w:hAnsi="Arial" w:cs="Arial"/>
        </w:rPr>
        <w:t xml:space="preserve"> című projektek 2. számú kifizetési igénylése </w:t>
      </w:r>
      <w:r w:rsidR="004C0E13" w:rsidRPr="00BA3D2A">
        <w:rPr>
          <w:rFonts w:ascii="Arial" w:hAnsi="Arial" w:cs="Arial"/>
        </w:rPr>
        <w:t xml:space="preserve">2021. </w:t>
      </w:r>
      <w:r w:rsidRPr="00BA3D2A">
        <w:rPr>
          <w:rFonts w:ascii="Arial" w:hAnsi="Arial" w:cs="Arial"/>
        </w:rPr>
        <w:t>november 12-én jóváhagyásra került.</w:t>
      </w:r>
      <w:r w:rsidR="00EF063F">
        <w:rPr>
          <w:rFonts w:ascii="Arial" w:hAnsi="Arial" w:cs="Arial"/>
        </w:rPr>
        <w:t xml:space="preserve"> A közbeszerzési eljárás kiírásra került 2022. január 13-i ajánlattételi határidővel.</w:t>
      </w:r>
    </w:p>
    <w:p w14:paraId="4F467BD7" w14:textId="77777777" w:rsidR="002E1492" w:rsidRPr="00BA3D2A" w:rsidRDefault="002E1492" w:rsidP="002E1492">
      <w:pPr>
        <w:jc w:val="both"/>
        <w:rPr>
          <w:rFonts w:ascii="Arial" w:hAnsi="Arial" w:cs="Arial"/>
        </w:rPr>
      </w:pPr>
    </w:p>
    <w:p w14:paraId="5E09CD15" w14:textId="19B94F66" w:rsidR="002E1492" w:rsidRPr="00BA3D2A" w:rsidRDefault="002E1492" w:rsidP="002E1492">
      <w:pPr>
        <w:jc w:val="both"/>
        <w:rPr>
          <w:rFonts w:ascii="Arial" w:hAnsi="Arial" w:cs="Arial"/>
        </w:rPr>
      </w:pPr>
      <w:r w:rsidRPr="00BA3D2A">
        <w:rPr>
          <w:rFonts w:ascii="Arial" w:hAnsi="Arial" w:cs="Arial"/>
          <w:bCs/>
        </w:rPr>
        <w:t>A</w:t>
      </w:r>
      <w:r w:rsidRPr="00BA3D2A">
        <w:rPr>
          <w:rFonts w:ascii="Arial" w:hAnsi="Arial" w:cs="Arial"/>
          <w:b/>
        </w:rPr>
        <w:t xml:space="preserve"> TOP-6.1.5-15-SH1-2019-00002 </w:t>
      </w:r>
      <w:r w:rsidRPr="00BA3D2A">
        <w:rPr>
          <w:rFonts w:ascii="Arial" w:hAnsi="Arial" w:cs="Arial"/>
          <w:bCs/>
        </w:rPr>
        <w:t>számú,</w:t>
      </w:r>
      <w:r w:rsidRPr="00BA3D2A">
        <w:rPr>
          <w:rFonts w:ascii="Arial" w:hAnsi="Arial" w:cs="Arial"/>
          <w:b/>
        </w:rPr>
        <w:t xml:space="preserve"> Ferenczy utca hiányzó szakaszának kiépítése</w:t>
      </w:r>
      <w:r w:rsidRPr="00BA3D2A">
        <w:rPr>
          <w:rFonts w:ascii="Arial" w:hAnsi="Arial" w:cs="Arial"/>
        </w:rPr>
        <w:t>” című projekt 2. sz</w:t>
      </w:r>
      <w:r w:rsidR="00194C6B" w:rsidRPr="00BA3D2A">
        <w:rPr>
          <w:rFonts w:ascii="Arial" w:hAnsi="Arial" w:cs="Arial"/>
        </w:rPr>
        <w:t>ámú</w:t>
      </w:r>
      <w:r w:rsidRPr="00BA3D2A">
        <w:rPr>
          <w:rFonts w:ascii="Arial" w:hAnsi="Arial" w:cs="Arial"/>
        </w:rPr>
        <w:t xml:space="preserve"> időközi kifizetési igényét </w:t>
      </w:r>
      <w:r w:rsidR="00194C6B" w:rsidRPr="00BA3D2A">
        <w:rPr>
          <w:rFonts w:ascii="Arial" w:hAnsi="Arial" w:cs="Arial"/>
        </w:rPr>
        <w:t xml:space="preserve">a </w:t>
      </w:r>
      <w:r w:rsidRPr="00BA3D2A">
        <w:rPr>
          <w:rFonts w:ascii="Arial" w:hAnsi="Arial" w:cs="Arial"/>
        </w:rPr>
        <w:t xml:space="preserve">Támogató </w:t>
      </w:r>
      <w:r w:rsidR="004C0E13" w:rsidRPr="00BA3D2A">
        <w:rPr>
          <w:rFonts w:ascii="Arial" w:hAnsi="Arial" w:cs="Arial"/>
        </w:rPr>
        <w:t xml:space="preserve">2021. </w:t>
      </w:r>
      <w:r w:rsidRPr="00BA3D2A">
        <w:rPr>
          <w:rFonts w:ascii="Arial" w:hAnsi="Arial" w:cs="Arial"/>
        </w:rPr>
        <w:t xml:space="preserve">november 19-én jóváhagyta. </w:t>
      </w:r>
    </w:p>
    <w:p w14:paraId="390D80A3" w14:textId="77777777" w:rsidR="002E1492" w:rsidRPr="00BA3D2A" w:rsidRDefault="002E1492" w:rsidP="002E1492">
      <w:pPr>
        <w:jc w:val="both"/>
        <w:rPr>
          <w:rFonts w:ascii="Arial" w:hAnsi="Arial" w:cs="Arial"/>
        </w:rPr>
      </w:pPr>
    </w:p>
    <w:p w14:paraId="560CB72B" w14:textId="3E95C5FF" w:rsidR="002E1492" w:rsidRPr="00BA3D2A" w:rsidRDefault="002E1492" w:rsidP="002E1492">
      <w:pPr>
        <w:jc w:val="both"/>
        <w:rPr>
          <w:rFonts w:ascii="Arial" w:hAnsi="Arial" w:cs="Arial"/>
        </w:rPr>
      </w:pPr>
      <w:r w:rsidRPr="00BA3D2A">
        <w:rPr>
          <w:rFonts w:ascii="Arial" w:hAnsi="Arial" w:cs="Arial"/>
        </w:rPr>
        <w:t>A</w:t>
      </w:r>
      <w:r w:rsidRPr="00BA3D2A">
        <w:rPr>
          <w:rFonts w:ascii="Arial" w:hAnsi="Arial" w:cs="Arial"/>
          <w:b/>
          <w:bCs/>
        </w:rPr>
        <w:t xml:space="preserve"> „Szombathely-Zanat kerékpárút megvalósítása” </w:t>
      </w:r>
      <w:r w:rsidRPr="00BA3D2A">
        <w:rPr>
          <w:rFonts w:ascii="Arial" w:hAnsi="Arial" w:cs="Arial"/>
        </w:rPr>
        <w:t>című projekttel kapcsolatban benyújtásra került</w:t>
      </w:r>
      <w:r w:rsidR="004C0E13" w:rsidRPr="00BA3D2A">
        <w:rPr>
          <w:rFonts w:ascii="Arial" w:hAnsi="Arial" w:cs="Arial"/>
        </w:rPr>
        <w:t xml:space="preserve"> 2021. </w:t>
      </w:r>
      <w:r w:rsidRPr="00BA3D2A">
        <w:rPr>
          <w:rFonts w:ascii="Arial" w:hAnsi="Arial" w:cs="Arial"/>
        </w:rPr>
        <w:t>november 19-én a támogatási kérelem</w:t>
      </w:r>
      <w:r w:rsidR="00194C6B" w:rsidRPr="00BA3D2A">
        <w:rPr>
          <w:rFonts w:ascii="Arial" w:hAnsi="Arial" w:cs="Arial"/>
        </w:rPr>
        <w:t>, v</w:t>
      </w:r>
      <w:r w:rsidRPr="00BA3D2A">
        <w:rPr>
          <w:rFonts w:ascii="Arial" w:hAnsi="Arial" w:cs="Arial"/>
        </w:rPr>
        <w:t>alamint az ITM részére belső véleményezésre továbbításra került az elkészített Támogatói Okirat, pályázó nyilatkozata és a munkaterv.</w:t>
      </w:r>
    </w:p>
    <w:p w14:paraId="4BF47C0C" w14:textId="3F7F316F" w:rsidR="002E1492" w:rsidRPr="002E1492" w:rsidRDefault="002E1492" w:rsidP="002E1492">
      <w:pPr>
        <w:jc w:val="both"/>
        <w:rPr>
          <w:rFonts w:ascii="Arial" w:hAnsi="Arial" w:cs="Arial"/>
        </w:rPr>
      </w:pPr>
      <w:r w:rsidRPr="00BA3D2A">
        <w:rPr>
          <w:rFonts w:ascii="Arial" w:hAnsi="Arial" w:cs="Arial"/>
        </w:rPr>
        <w:lastRenderedPageBreak/>
        <w:t>A kerékpárút építési engedélye 2021. november 23-én jogerőssé vált, melyben a vasúti átvezetés biztonsági berendezésének engedélyben előírt átdolgozása zajlott</w:t>
      </w:r>
      <w:r w:rsidR="009E54D7" w:rsidRPr="00BA3D2A">
        <w:rPr>
          <w:rFonts w:ascii="Arial" w:hAnsi="Arial" w:cs="Arial"/>
        </w:rPr>
        <w:t>, t</w:t>
      </w:r>
      <w:r w:rsidRPr="00BA3D2A">
        <w:rPr>
          <w:rFonts w:ascii="Arial" w:hAnsi="Arial" w:cs="Arial"/>
          <w:color w:val="000000"/>
        </w:rPr>
        <w:t xml:space="preserve">ovábbá </w:t>
      </w:r>
      <w:r w:rsidR="009E54D7" w:rsidRPr="00BA3D2A">
        <w:rPr>
          <w:rFonts w:ascii="Arial" w:hAnsi="Arial" w:cs="Arial"/>
          <w:color w:val="000000"/>
        </w:rPr>
        <w:t xml:space="preserve">2021. </w:t>
      </w:r>
      <w:r w:rsidRPr="00BA3D2A">
        <w:rPr>
          <w:rFonts w:ascii="Arial" w:hAnsi="Arial" w:cs="Arial"/>
          <w:color w:val="000000"/>
        </w:rPr>
        <w:t>december 1-én megérkezett a tervezői költségbecslés és ez alapján elkészült a kerékpárút költségterve.</w:t>
      </w:r>
      <w:r w:rsidRPr="002E1492">
        <w:rPr>
          <w:rFonts w:ascii="Arial" w:hAnsi="Arial" w:cs="Arial"/>
          <w:color w:val="000000"/>
        </w:rPr>
        <w:t xml:space="preserve"> </w:t>
      </w:r>
      <w:r w:rsidR="00EF063F">
        <w:rPr>
          <w:rFonts w:ascii="Arial" w:hAnsi="Arial" w:cs="Arial"/>
          <w:color w:val="000000"/>
        </w:rPr>
        <w:t>Ennek az összegnek a lehívása folyamatban van.</w:t>
      </w:r>
    </w:p>
    <w:p w14:paraId="7D47A3E2" w14:textId="77777777" w:rsidR="002E1492" w:rsidRPr="002E1492" w:rsidRDefault="002E1492" w:rsidP="002E1492">
      <w:pPr>
        <w:jc w:val="both"/>
        <w:rPr>
          <w:rFonts w:ascii="Arial" w:hAnsi="Arial" w:cs="Arial"/>
        </w:rPr>
      </w:pPr>
    </w:p>
    <w:p w14:paraId="30E3191C" w14:textId="77777777" w:rsidR="002E1492" w:rsidRPr="00262E72" w:rsidRDefault="002E1492" w:rsidP="00C7766C">
      <w:pPr>
        <w:jc w:val="both"/>
        <w:rPr>
          <w:rFonts w:ascii="Arial" w:hAnsi="Arial" w:cs="Arial"/>
        </w:rPr>
      </w:pPr>
    </w:p>
    <w:bookmarkEnd w:id="7"/>
    <w:p w14:paraId="490F52F3" w14:textId="2E589111" w:rsidR="00574511" w:rsidRDefault="00EF6756" w:rsidP="00574511">
      <w:pPr>
        <w:jc w:val="both"/>
        <w:rPr>
          <w:rFonts w:ascii="Arial" w:hAnsi="Arial" w:cs="Arial"/>
          <w:sz w:val="22"/>
          <w:szCs w:val="22"/>
        </w:rPr>
      </w:pPr>
      <w:r>
        <w:rPr>
          <w:rFonts w:ascii="Arial" w:hAnsi="Arial" w:cs="Arial"/>
        </w:rPr>
        <w:t xml:space="preserve">Az </w:t>
      </w:r>
      <w:r w:rsidRPr="00EF6756">
        <w:rPr>
          <w:rFonts w:ascii="Arial" w:hAnsi="Arial" w:cs="Arial"/>
          <w:b/>
          <w:bCs/>
          <w:u w:val="single"/>
        </w:rPr>
        <w:t>Informatikai Iroda</w:t>
      </w:r>
      <w:r>
        <w:rPr>
          <w:rFonts w:ascii="Arial" w:hAnsi="Arial" w:cs="Arial"/>
        </w:rPr>
        <w:t xml:space="preserve"> </w:t>
      </w:r>
      <w:r w:rsidR="00574511">
        <w:rPr>
          <w:rFonts w:ascii="Arial" w:hAnsi="Arial" w:cs="Arial"/>
        </w:rPr>
        <w:t>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00574511">
        <w:t xml:space="preserve"> </w:t>
      </w:r>
      <w:r w:rsidR="00574511">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 Az iroda segítséget nyújtott a POC rádióforgalmi rendszer bevezetésében, amelyet a Közterület-felügyelet javaslatára szerzett be az iroda a közterület-felügyelők munkájának, kommunikációjának megkönnyítése érdekében. Nagy előnye a rendszernek csoporthívások és egyéni hívások lebonyolítása, a beépített GPS vevőnek köszönhetően térképes nyomkövetés lehetősége, továbbá az alacsony bekerülési- és üzemeltetési költség.</w:t>
      </w:r>
    </w:p>
    <w:p w14:paraId="2F1553B9" w14:textId="6039A60A" w:rsidR="008C0E6B" w:rsidRDefault="008C0E6B" w:rsidP="000D1134">
      <w:pPr>
        <w:jc w:val="both"/>
        <w:rPr>
          <w:rFonts w:ascii="Arial" w:hAnsi="Arial" w:cs="Arial"/>
          <w:color w:val="000000" w:themeColor="text1"/>
        </w:rPr>
      </w:pPr>
    </w:p>
    <w:p w14:paraId="1EA3B290" w14:textId="77777777" w:rsidR="008C0E6B" w:rsidRDefault="008C0E6B" w:rsidP="000D1134">
      <w:pPr>
        <w:jc w:val="both"/>
        <w:rPr>
          <w:rFonts w:ascii="Arial" w:hAnsi="Arial" w:cs="Arial"/>
          <w:color w:val="000000" w:themeColor="text1"/>
        </w:rPr>
      </w:pPr>
    </w:p>
    <w:p w14:paraId="6BD5AEE1" w14:textId="0ABD3180" w:rsidR="009C6535" w:rsidRDefault="000E0409" w:rsidP="0015155A">
      <w:pPr>
        <w:jc w:val="both"/>
        <w:rPr>
          <w:rFonts w:ascii="Arial" w:hAnsi="Arial" w:cs="Arial"/>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030014">
        <w:rPr>
          <w:rFonts w:ascii="Arial" w:hAnsi="Arial" w:cs="Arial"/>
          <w:color w:val="000000" w:themeColor="text1"/>
        </w:rPr>
        <w:t>tevékenységéről az alábbi tájékoztatást adta az iroda vezetője</w:t>
      </w:r>
    </w:p>
    <w:p w14:paraId="3FB8DE28" w14:textId="2910B4B2" w:rsidR="008C0E6B" w:rsidRDefault="008C0E6B" w:rsidP="009C6535">
      <w:pPr>
        <w:jc w:val="both"/>
        <w:rPr>
          <w:rFonts w:ascii="Arial" w:hAnsi="Arial" w:cs="Arial"/>
        </w:rPr>
      </w:pPr>
    </w:p>
    <w:p w14:paraId="31959440" w14:textId="3F4A7A15" w:rsidR="00030014" w:rsidRDefault="00030014" w:rsidP="00030014">
      <w:pPr>
        <w:tabs>
          <w:tab w:val="left" w:pos="7935"/>
        </w:tabs>
        <w:jc w:val="both"/>
        <w:rPr>
          <w:rFonts w:ascii="Arial" w:hAnsi="Arial" w:cs="Arial"/>
        </w:rPr>
      </w:pPr>
      <w:r>
        <w:rPr>
          <w:rFonts w:ascii="Arial" w:hAnsi="Arial" w:cs="Arial"/>
        </w:rPr>
        <w:t xml:space="preserve">2021. évben </w:t>
      </w:r>
      <w:r w:rsidRPr="002F5DDF">
        <w:rPr>
          <w:rFonts w:ascii="Arial" w:hAnsi="Arial" w:cs="Arial"/>
        </w:rPr>
        <w:t>Szombathely Megyei Jogú Város Önkormányzata 2021. évi belső ellenőrzési</w:t>
      </w:r>
      <w:r>
        <w:rPr>
          <w:rFonts w:ascii="Arial" w:hAnsi="Arial" w:cs="Arial"/>
        </w:rPr>
        <w:t xml:space="preserve"> tervének, valamint </w:t>
      </w:r>
      <w:r w:rsidRPr="002F5DDF">
        <w:rPr>
          <w:rFonts w:ascii="Arial" w:hAnsi="Arial" w:cs="Arial"/>
        </w:rPr>
        <w:t>Szombathely Megyei Jogú Város Önkormányzata által alapított és fenntartott intézményekre vonatkozó 2021. évi felügyeleti ellenőrzési terv</w:t>
      </w:r>
      <w:r>
        <w:rPr>
          <w:rFonts w:ascii="Arial" w:hAnsi="Arial" w:cs="Arial"/>
        </w:rPr>
        <w:t xml:space="preserve"> ütemezésének</w:t>
      </w:r>
      <w:r w:rsidRPr="002F5DDF">
        <w:rPr>
          <w:rFonts w:ascii="Arial" w:hAnsi="Arial" w:cs="Arial"/>
        </w:rPr>
        <w:t xml:space="preserve"> megfelelően</w:t>
      </w:r>
      <w:r>
        <w:rPr>
          <w:rFonts w:ascii="Arial" w:hAnsi="Arial" w:cs="Arial"/>
        </w:rPr>
        <w:t xml:space="preserve"> kerültek lefolytatásra a vizsgálatok. </w:t>
      </w:r>
    </w:p>
    <w:p w14:paraId="273A5A63" w14:textId="77777777" w:rsidR="00EF063F" w:rsidRDefault="00EF063F" w:rsidP="00030014">
      <w:pPr>
        <w:tabs>
          <w:tab w:val="left" w:pos="7935"/>
        </w:tabs>
        <w:jc w:val="both"/>
        <w:rPr>
          <w:rFonts w:ascii="Arial" w:hAnsi="Arial" w:cs="Arial"/>
        </w:rPr>
      </w:pPr>
    </w:p>
    <w:p w14:paraId="52651A1D" w14:textId="77777777" w:rsidR="00030014" w:rsidRPr="002F5DDF" w:rsidRDefault="00030014" w:rsidP="00030014">
      <w:pPr>
        <w:tabs>
          <w:tab w:val="left" w:pos="7935"/>
        </w:tabs>
        <w:jc w:val="both"/>
        <w:rPr>
          <w:rFonts w:ascii="Arial" w:hAnsi="Arial" w:cs="Arial"/>
        </w:rPr>
      </w:pPr>
      <w:r>
        <w:rPr>
          <w:rFonts w:ascii="Arial" w:hAnsi="Arial" w:cs="Arial"/>
        </w:rPr>
        <w:t xml:space="preserve">A 2021. évre tervezett ellenőrzések – a jelenleg folyamatban lévő vizsgálat kivételével – lefolytatásra kerültek. </w:t>
      </w:r>
    </w:p>
    <w:p w14:paraId="0BA7BF17" w14:textId="78D0D1DC" w:rsidR="00030014" w:rsidRDefault="00030014" w:rsidP="00030014">
      <w:pPr>
        <w:shd w:val="clear" w:color="auto" w:fill="FFFFFF"/>
        <w:jc w:val="both"/>
        <w:outlineLvl w:val="0"/>
        <w:rPr>
          <w:rFonts w:ascii="Arial" w:hAnsi="Arial" w:cs="Arial"/>
        </w:rPr>
      </w:pPr>
      <w:r>
        <w:rPr>
          <w:rFonts w:ascii="Arial" w:hAnsi="Arial" w:cs="Arial"/>
        </w:rPr>
        <w:t xml:space="preserve">A 2021. évi vizsgálatok tapasztalatairól az iroda a vonatkozó jogszabályban foglaltaknak megfelelően a 2022. áprilisi </w:t>
      </w:r>
      <w:r w:rsidR="00261396">
        <w:rPr>
          <w:rFonts w:ascii="Arial" w:hAnsi="Arial" w:cs="Arial"/>
        </w:rPr>
        <w:t>K</w:t>
      </w:r>
      <w:r>
        <w:rPr>
          <w:rFonts w:ascii="Arial" w:hAnsi="Arial" w:cs="Arial"/>
        </w:rPr>
        <w:t>özgyűlésen számol be.</w:t>
      </w:r>
    </w:p>
    <w:p w14:paraId="3D5A8A68" w14:textId="77777777" w:rsidR="00030014" w:rsidRDefault="00030014" w:rsidP="00030014">
      <w:pPr>
        <w:shd w:val="clear" w:color="auto" w:fill="FFFFFF"/>
        <w:jc w:val="both"/>
        <w:outlineLvl w:val="0"/>
        <w:rPr>
          <w:rFonts w:ascii="Arial" w:hAnsi="Arial" w:cs="Arial"/>
        </w:rPr>
      </w:pPr>
    </w:p>
    <w:p w14:paraId="24A0ECD1" w14:textId="16C1F858" w:rsidR="00030014" w:rsidRDefault="00030014" w:rsidP="00030014">
      <w:pPr>
        <w:shd w:val="clear" w:color="auto" w:fill="FFFFFF"/>
        <w:jc w:val="both"/>
        <w:outlineLvl w:val="0"/>
        <w:rPr>
          <w:rFonts w:ascii="Arial" w:hAnsi="Arial" w:cs="Arial"/>
        </w:rPr>
      </w:pPr>
      <w:r>
        <w:rPr>
          <w:rFonts w:ascii="Arial" w:hAnsi="Arial" w:cs="Arial"/>
        </w:rPr>
        <w:t>A december hónapban folyamatban lévő ellenőrzés:</w:t>
      </w:r>
    </w:p>
    <w:p w14:paraId="4CA9E405" w14:textId="77777777" w:rsidR="00030014" w:rsidRDefault="00030014" w:rsidP="00030014">
      <w:pPr>
        <w:numPr>
          <w:ilvl w:val="0"/>
          <w:numId w:val="31"/>
        </w:numPr>
        <w:shd w:val="clear" w:color="auto" w:fill="FFFFFF"/>
        <w:jc w:val="both"/>
        <w:outlineLvl w:val="0"/>
        <w:rPr>
          <w:rFonts w:ascii="Arial" w:hAnsi="Arial" w:cs="Arial"/>
        </w:rPr>
      </w:pPr>
      <w:r>
        <w:rPr>
          <w:rFonts w:ascii="Arial" w:hAnsi="Arial" w:cs="Arial"/>
        </w:rPr>
        <w:t>A projektek lebonyolításának vizsgálata Szombathely Megyei Jogú Város Polgármesteri Hivatalában.</w:t>
      </w:r>
      <w:r w:rsidRPr="002617AD">
        <w:rPr>
          <w:rFonts w:ascii="Arial" w:hAnsi="Arial" w:cs="Arial"/>
        </w:rPr>
        <w:t xml:space="preserve"> </w:t>
      </w:r>
    </w:p>
    <w:p w14:paraId="2428762E" w14:textId="77777777" w:rsidR="00EF063F" w:rsidRDefault="00EF063F" w:rsidP="00030014">
      <w:pPr>
        <w:shd w:val="clear" w:color="auto" w:fill="FFFFFF"/>
        <w:jc w:val="both"/>
        <w:outlineLvl w:val="0"/>
        <w:rPr>
          <w:rFonts w:ascii="Arial" w:hAnsi="Arial" w:cs="Arial"/>
        </w:rPr>
      </w:pPr>
    </w:p>
    <w:p w14:paraId="2CD28B3C" w14:textId="74596299" w:rsidR="00030014" w:rsidRDefault="00030014" w:rsidP="00030014">
      <w:pPr>
        <w:shd w:val="clear" w:color="auto" w:fill="FFFFFF"/>
        <w:jc w:val="both"/>
        <w:outlineLvl w:val="0"/>
        <w:rPr>
          <w:rFonts w:ascii="Arial" w:hAnsi="Arial" w:cs="Arial"/>
        </w:rPr>
      </w:pPr>
      <w:r>
        <w:rPr>
          <w:rFonts w:ascii="Arial" w:hAnsi="Arial" w:cs="Arial"/>
        </w:rPr>
        <w:t>A vizsgálat célja annak megállapítása, hogy a projektek lebonyolítása megfelel-e az ellenőrzési nyomvonalban foglaltaknak. Az ellenőrzés 3 szúrópróba-szerűen kiválasztott projekt alapján kerül lefolytatásra. A vizsgálat várhatóan 2021. december végén fog befejeződni.</w:t>
      </w:r>
    </w:p>
    <w:p w14:paraId="2434384B" w14:textId="77777777" w:rsidR="00030014" w:rsidRDefault="00030014" w:rsidP="00030014">
      <w:pPr>
        <w:jc w:val="both"/>
        <w:rPr>
          <w:rFonts w:ascii="Arial" w:hAnsi="Arial" w:cs="Arial"/>
        </w:rPr>
      </w:pPr>
    </w:p>
    <w:p w14:paraId="02605145" w14:textId="6A532035" w:rsidR="00030014" w:rsidRPr="000A5515" w:rsidRDefault="00030014" w:rsidP="00030014">
      <w:pPr>
        <w:jc w:val="both"/>
        <w:rPr>
          <w:rFonts w:ascii="Arial" w:hAnsi="Arial" w:cs="Arial"/>
        </w:rPr>
      </w:pPr>
      <w:r w:rsidRPr="000A5515">
        <w:rPr>
          <w:rFonts w:ascii="Arial" w:hAnsi="Arial" w:cs="Arial"/>
        </w:rPr>
        <w:t>A</w:t>
      </w:r>
      <w:r>
        <w:rPr>
          <w:rFonts w:ascii="Arial" w:hAnsi="Arial" w:cs="Arial"/>
        </w:rPr>
        <w:t xml:space="preserve"> Belső Ellenőrzési Iroda</w:t>
      </w:r>
      <w:r w:rsidRPr="000A5515">
        <w:rPr>
          <w:rFonts w:ascii="Arial" w:hAnsi="Arial" w:cs="Arial"/>
        </w:rPr>
        <w:t xml:space="preserve"> kockázatelemzés alapján kidolgozta a stratégiai tervet és a 2022. évi belső ellenőrzési és fenntartói ellenőrzési tervet, amelyet a 2021. decemberi Közgyűlésen mutat be a képviselőtestületnek. A </w:t>
      </w:r>
      <w:r>
        <w:rPr>
          <w:rFonts w:ascii="Arial" w:hAnsi="Arial" w:cs="Arial"/>
        </w:rPr>
        <w:t xml:space="preserve">2022. évre </w:t>
      </w:r>
      <w:r w:rsidRPr="000A5515">
        <w:rPr>
          <w:rFonts w:ascii="Arial" w:hAnsi="Arial" w:cs="Arial"/>
        </w:rPr>
        <w:t xml:space="preserve">tervezett fenntartói és az önkormányzati belső ellenőrzési vizsgálatokat </w:t>
      </w:r>
      <w:r>
        <w:rPr>
          <w:rFonts w:ascii="Arial" w:hAnsi="Arial" w:cs="Arial"/>
        </w:rPr>
        <w:t>továbbra is</w:t>
      </w:r>
      <w:r w:rsidRPr="000A5515">
        <w:rPr>
          <w:rFonts w:ascii="Arial" w:hAnsi="Arial" w:cs="Arial"/>
        </w:rPr>
        <w:t xml:space="preserve"> 3 fő belső ellenőr végzi. </w:t>
      </w:r>
    </w:p>
    <w:p w14:paraId="00F0D12E" w14:textId="77777777" w:rsidR="00030014" w:rsidRDefault="00030014" w:rsidP="009C6535">
      <w:pPr>
        <w:jc w:val="both"/>
        <w:rPr>
          <w:rFonts w:ascii="Arial" w:hAnsi="Arial" w:cs="Arial"/>
        </w:rPr>
      </w:pPr>
    </w:p>
    <w:p w14:paraId="62663BD0" w14:textId="77777777" w:rsidR="008C0E6B" w:rsidRPr="002F5DDF" w:rsidRDefault="008C0E6B" w:rsidP="009C6535">
      <w:pPr>
        <w:jc w:val="both"/>
        <w:rPr>
          <w:rFonts w:ascii="Arial" w:hAnsi="Arial" w:cs="Arial"/>
        </w:rPr>
      </w:pPr>
    </w:p>
    <w:p w14:paraId="4AC5312F" w14:textId="0ABDC3F1" w:rsidR="005D287E" w:rsidRPr="00FE5540" w:rsidRDefault="00944173" w:rsidP="005D287E">
      <w:pPr>
        <w:jc w:val="both"/>
      </w:pPr>
      <w:r w:rsidRPr="00944173">
        <w:rPr>
          <w:rFonts w:ascii="Arial" w:hAnsi="Arial" w:cs="Arial"/>
        </w:rPr>
        <w:t>A</w:t>
      </w:r>
      <w:r>
        <w:rPr>
          <w:rFonts w:ascii="Arial" w:hAnsi="Arial" w:cs="Arial"/>
          <w:b/>
          <w:bCs/>
        </w:rPr>
        <w:t xml:space="preserve"> </w:t>
      </w:r>
      <w:r w:rsidRPr="0015155A">
        <w:rPr>
          <w:rFonts w:ascii="Arial" w:hAnsi="Arial" w:cs="Arial"/>
          <w:b/>
          <w:bCs/>
          <w:u w:val="single"/>
        </w:rPr>
        <w:t>Gondnoksági Iroda</w:t>
      </w:r>
      <w:r>
        <w:rPr>
          <w:rFonts w:ascii="Arial" w:hAnsi="Arial" w:cs="Arial"/>
          <w:b/>
          <w:bCs/>
        </w:rPr>
        <w:t xml:space="preserve"> </w:t>
      </w:r>
      <w:r w:rsidR="005D287E">
        <w:rPr>
          <w:rFonts w:ascii="Arial" w:hAnsi="Arial" w:cs="Arial"/>
        </w:rPr>
        <w:t>vezetője az alábbi tájékoztatást adta az iroda tevékenységéről:</w:t>
      </w:r>
    </w:p>
    <w:p w14:paraId="2647C5B5" w14:textId="355889EA" w:rsidR="005D287E" w:rsidRPr="005D287E" w:rsidRDefault="005D287E" w:rsidP="005D287E">
      <w:pPr>
        <w:jc w:val="both"/>
        <w:rPr>
          <w:rFonts w:ascii="Arial" w:hAnsi="Arial" w:cs="Arial"/>
        </w:rPr>
      </w:pPr>
      <w:r w:rsidRPr="005D287E">
        <w:rPr>
          <w:rFonts w:ascii="Arial" w:hAnsi="Arial" w:cs="Arial"/>
        </w:rPr>
        <w:lastRenderedPageBreak/>
        <w:t>A Polgármesteri Hivatal üzemeltetése mellett közreműködött az Ady tér 40. sz</w:t>
      </w:r>
      <w:r w:rsidR="00FE5540">
        <w:rPr>
          <w:rFonts w:ascii="Arial" w:hAnsi="Arial" w:cs="Arial"/>
        </w:rPr>
        <w:t>ám</w:t>
      </w:r>
      <w:r w:rsidRPr="005D287E">
        <w:rPr>
          <w:rFonts w:ascii="Arial" w:hAnsi="Arial" w:cs="Arial"/>
        </w:rPr>
        <w:t xml:space="preserve"> alatt működő Közterület–</w:t>
      </w:r>
      <w:r>
        <w:rPr>
          <w:rFonts w:ascii="Arial" w:hAnsi="Arial" w:cs="Arial"/>
        </w:rPr>
        <w:t>f</w:t>
      </w:r>
      <w:r w:rsidRPr="005D287E">
        <w:rPr>
          <w:rFonts w:ascii="Arial" w:hAnsi="Arial" w:cs="Arial"/>
        </w:rPr>
        <w:t xml:space="preserve">elügyelet épületében történt beázások megszűntetésében, és lebonyolította a férfi illemhely átalakításának vállalkozói beszerzését. A munkálatok már megkezdődtek. </w:t>
      </w:r>
    </w:p>
    <w:p w14:paraId="74C3BD09" w14:textId="3D8CF40D" w:rsidR="009C6535" w:rsidRDefault="00FE5540" w:rsidP="00FE5540">
      <w:pPr>
        <w:jc w:val="both"/>
        <w:rPr>
          <w:rFonts w:ascii="Arial" w:hAnsi="Arial" w:cs="Arial"/>
        </w:rPr>
      </w:pPr>
      <w:r>
        <w:rPr>
          <w:rFonts w:ascii="Arial" w:hAnsi="Arial" w:cs="Arial"/>
        </w:rPr>
        <w:t>Az iroda m</w:t>
      </w:r>
      <w:r w:rsidR="005D287E" w:rsidRPr="005D287E">
        <w:rPr>
          <w:rFonts w:ascii="Arial" w:hAnsi="Arial" w:cs="Arial"/>
        </w:rPr>
        <w:t>egszervezte az idei évi Szombathelyi Adventi vásárt.</w:t>
      </w:r>
    </w:p>
    <w:p w14:paraId="295D0104" w14:textId="77777777" w:rsidR="00A7088D" w:rsidRPr="002F5DDF" w:rsidRDefault="00A7088D" w:rsidP="00A7088D">
      <w:pPr>
        <w:jc w:val="both"/>
        <w:rPr>
          <w:rFonts w:ascii="Arial" w:hAnsi="Arial" w:cs="Arial"/>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0564F0C" w14:textId="77777777" w:rsidR="00725E14" w:rsidRPr="002A3C2F" w:rsidRDefault="00725E14" w:rsidP="008D1D4C">
      <w:pPr>
        <w:jc w:val="both"/>
        <w:rPr>
          <w:rFonts w:ascii="Arial" w:hAnsi="Arial" w:cs="Arial"/>
          <w:b/>
          <w:color w:val="000000" w:themeColor="text1"/>
        </w:rPr>
      </w:pPr>
    </w:p>
    <w:p w14:paraId="256E3BBC" w14:textId="4DD4D62C"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A46000">
        <w:rPr>
          <w:rFonts w:ascii="Arial" w:hAnsi="Arial" w:cs="Arial"/>
          <w:b/>
          <w:color w:val="000000" w:themeColor="text1"/>
        </w:rPr>
        <w:t>1</w:t>
      </w:r>
      <w:r w:rsidRPr="002A3C2F">
        <w:rPr>
          <w:rFonts w:ascii="Arial" w:hAnsi="Arial" w:cs="Arial"/>
          <w:b/>
          <w:color w:val="000000" w:themeColor="text1"/>
        </w:rPr>
        <w:t xml:space="preserve">. </w:t>
      </w:r>
      <w:r w:rsidR="0015155A">
        <w:rPr>
          <w:rFonts w:ascii="Arial" w:hAnsi="Arial" w:cs="Arial"/>
          <w:b/>
          <w:color w:val="000000" w:themeColor="text1"/>
        </w:rPr>
        <w:t>december</w:t>
      </w:r>
      <w:r w:rsidR="00156E2D">
        <w:rPr>
          <w:rFonts w:ascii="Arial" w:hAnsi="Arial" w:cs="Arial"/>
          <w:b/>
          <w:color w:val="000000" w:themeColor="text1"/>
        </w:rPr>
        <w:t xml:space="preserve"> 9.</w:t>
      </w:r>
    </w:p>
    <w:p w14:paraId="7691215C" w14:textId="637B62EC" w:rsidR="004C1115" w:rsidRDefault="004C1115" w:rsidP="008D1D4C">
      <w:pPr>
        <w:jc w:val="both"/>
        <w:rPr>
          <w:rFonts w:ascii="Arial" w:hAnsi="Arial" w:cs="Arial"/>
          <w:color w:val="000000" w:themeColor="text1"/>
        </w:rPr>
      </w:pPr>
    </w:p>
    <w:p w14:paraId="14075516" w14:textId="77777777" w:rsidR="00EF063F" w:rsidRDefault="00EF063F" w:rsidP="00FE5540">
      <w:pPr>
        <w:ind w:left="4248" w:firstLine="708"/>
        <w:jc w:val="both"/>
        <w:rPr>
          <w:rFonts w:ascii="Arial" w:hAnsi="Arial" w:cs="Arial"/>
          <w:b/>
          <w:color w:val="000000" w:themeColor="text1"/>
        </w:rPr>
      </w:pPr>
    </w:p>
    <w:p w14:paraId="5D7C3693" w14:textId="77777777" w:rsidR="00EF063F" w:rsidRDefault="00EF063F" w:rsidP="00FE5540">
      <w:pPr>
        <w:ind w:left="4248" w:firstLine="708"/>
        <w:jc w:val="both"/>
        <w:rPr>
          <w:rFonts w:ascii="Arial" w:hAnsi="Arial" w:cs="Arial"/>
          <w:b/>
          <w:color w:val="000000" w:themeColor="text1"/>
        </w:rPr>
      </w:pPr>
    </w:p>
    <w:p w14:paraId="0FAA223A" w14:textId="7857DB12" w:rsidR="00BA3D2A" w:rsidRDefault="008D1D4C" w:rsidP="00FE5540">
      <w:pPr>
        <w:ind w:left="4248" w:firstLine="70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p>
    <w:p w14:paraId="66D4F6DA" w14:textId="77777777" w:rsidR="00BA3D2A" w:rsidRDefault="00BA3D2A" w:rsidP="00FE5540">
      <w:pPr>
        <w:ind w:left="4248" w:firstLine="708"/>
        <w:jc w:val="both"/>
        <w:rPr>
          <w:rFonts w:ascii="Arial" w:hAnsi="Arial" w:cs="Arial"/>
          <w:b/>
          <w:color w:val="000000" w:themeColor="text1"/>
        </w:rPr>
      </w:pPr>
    </w:p>
    <w:p w14:paraId="42E85FBA" w14:textId="77777777" w:rsidR="00BA3D2A" w:rsidRDefault="00BA3D2A" w:rsidP="00FE5540">
      <w:pPr>
        <w:ind w:left="4248" w:firstLine="708"/>
        <w:jc w:val="both"/>
        <w:rPr>
          <w:rFonts w:ascii="Arial" w:hAnsi="Arial" w:cs="Arial"/>
          <w:b/>
          <w:color w:val="000000" w:themeColor="text1"/>
        </w:rPr>
      </w:pPr>
    </w:p>
    <w:p w14:paraId="36BB0E82" w14:textId="67AD3BF5" w:rsidR="009B2BD0" w:rsidRDefault="008D1D4C" w:rsidP="00FE5540">
      <w:pPr>
        <w:ind w:left="4248" w:firstLine="708"/>
        <w:jc w:val="both"/>
        <w:rPr>
          <w:rFonts w:ascii="Arial" w:hAnsi="Arial" w:cs="Arial"/>
          <w:b/>
          <w:color w:val="000000" w:themeColor="text1"/>
        </w:rPr>
      </w:pPr>
      <w:r w:rsidRPr="002A3C2F">
        <w:rPr>
          <w:rFonts w:ascii="Arial" w:hAnsi="Arial" w:cs="Arial"/>
          <w:b/>
          <w:color w:val="000000" w:themeColor="text1"/>
        </w:rPr>
        <w:tab/>
        <w:t xml:space="preserve">   /: Dr. Károlyi Ákos :/</w:t>
      </w:r>
    </w:p>
    <w:p w14:paraId="7BE21A97" w14:textId="2C2304F9" w:rsidR="00BA3D2A" w:rsidRDefault="00BA3D2A" w:rsidP="00FE5540">
      <w:pPr>
        <w:ind w:left="4248" w:firstLine="708"/>
        <w:jc w:val="both"/>
        <w:rPr>
          <w:rFonts w:ascii="Arial" w:hAnsi="Arial" w:cs="Arial"/>
          <w:b/>
          <w:color w:val="000000" w:themeColor="text1"/>
        </w:rPr>
      </w:pPr>
    </w:p>
    <w:p w14:paraId="56829082" w14:textId="69EEB313" w:rsidR="00BA3D2A" w:rsidRDefault="00BA3D2A" w:rsidP="00FE5540">
      <w:pPr>
        <w:ind w:left="4248" w:firstLine="708"/>
        <w:jc w:val="both"/>
        <w:rPr>
          <w:rFonts w:ascii="Arial" w:hAnsi="Arial" w:cs="Arial"/>
          <w:b/>
          <w:color w:val="000000" w:themeColor="text1"/>
        </w:rPr>
      </w:pPr>
    </w:p>
    <w:p w14:paraId="0558D6AB" w14:textId="3C300DC7" w:rsidR="00BA3D2A" w:rsidRDefault="00BA3D2A" w:rsidP="00FE5540">
      <w:pPr>
        <w:ind w:left="4248" w:firstLine="708"/>
        <w:jc w:val="both"/>
        <w:rPr>
          <w:rFonts w:ascii="Arial" w:hAnsi="Arial" w:cs="Arial"/>
          <w:b/>
          <w:color w:val="000000" w:themeColor="text1"/>
        </w:rPr>
      </w:pPr>
    </w:p>
    <w:p w14:paraId="1A8D52DA" w14:textId="3AB03A94" w:rsidR="00BA3D2A" w:rsidRDefault="00BA3D2A" w:rsidP="00FE5540">
      <w:pPr>
        <w:ind w:left="4248" w:firstLine="708"/>
        <w:jc w:val="both"/>
        <w:rPr>
          <w:rFonts w:ascii="Arial" w:hAnsi="Arial" w:cs="Arial"/>
          <w:b/>
          <w:color w:val="000000" w:themeColor="text1"/>
        </w:rPr>
      </w:pPr>
    </w:p>
    <w:p w14:paraId="15C42140" w14:textId="203C53CB" w:rsidR="00BA3D2A" w:rsidRDefault="00BA3D2A" w:rsidP="00FE5540">
      <w:pPr>
        <w:ind w:left="4248" w:firstLine="708"/>
        <w:jc w:val="both"/>
        <w:rPr>
          <w:rFonts w:ascii="Arial" w:hAnsi="Arial" w:cs="Arial"/>
          <w:b/>
          <w:color w:val="000000" w:themeColor="text1"/>
        </w:rPr>
      </w:pPr>
    </w:p>
    <w:p w14:paraId="4567476C" w14:textId="262BC850" w:rsidR="00BA3D2A" w:rsidRDefault="00BA3D2A" w:rsidP="00FE5540">
      <w:pPr>
        <w:ind w:left="4248" w:firstLine="708"/>
        <w:jc w:val="both"/>
        <w:rPr>
          <w:rFonts w:ascii="Arial" w:hAnsi="Arial" w:cs="Arial"/>
          <w:b/>
          <w:color w:val="000000" w:themeColor="text1"/>
        </w:rPr>
      </w:pPr>
    </w:p>
    <w:p w14:paraId="78B062E0" w14:textId="77777777" w:rsidR="00BA3D2A" w:rsidRPr="001106E5" w:rsidRDefault="00BA3D2A" w:rsidP="00FE5540">
      <w:pPr>
        <w:ind w:left="4248" w:firstLine="708"/>
        <w:jc w:val="both"/>
        <w:rPr>
          <w:rFonts w:ascii="Arial" w:hAnsi="Arial" w:cs="Arial"/>
          <w:b/>
          <w:color w:val="000000" w:themeColor="text1"/>
        </w:rPr>
      </w:pPr>
    </w:p>
    <w:p w14:paraId="039409EA" w14:textId="77777777" w:rsidR="00BA49F3" w:rsidRPr="002A3C2F" w:rsidRDefault="00BA49F3" w:rsidP="00F11C40">
      <w:pP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3046C818" w:rsidR="008D1D4C" w:rsidRDefault="00FD0CBB" w:rsidP="008D1D4C">
      <w:pPr>
        <w:jc w:val="center"/>
        <w:rPr>
          <w:rFonts w:ascii="Arial" w:hAnsi="Arial" w:cs="Arial"/>
          <w:b/>
          <w:bCs/>
          <w:color w:val="000000" w:themeColor="text1"/>
          <w:u w:val="single"/>
        </w:rPr>
      </w:pPr>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3D3D62">
        <w:rPr>
          <w:rFonts w:ascii="Arial" w:hAnsi="Arial" w:cs="Arial"/>
          <w:b/>
          <w:bCs/>
          <w:color w:val="000000" w:themeColor="text1"/>
          <w:u w:val="single"/>
        </w:rPr>
        <w:t>1</w:t>
      </w:r>
      <w:r w:rsidR="00E37FBC" w:rsidRPr="002A3C2F">
        <w:rPr>
          <w:rFonts w:ascii="Arial" w:hAnsi="Arial" w:cs="Arial"/>
          <w:b/>
          <w:bCs/>
          <w:color w:val="000000" w:themeColor="text1"/>
          <w:u w:val="single"/>
        </w:rPr>
        <w:t>. (</w:t>
      </w:r>
      <w:r w:rsidR="0004024C">
        <w:rPr>
          <w:rFonts w:ascii="Arial" w:hAnsi="Arial" w:cs="Arial"/>
          <w:b/>
          <w:bCs/>
          <w:color w:val="000000" w:themeColor="text1"/>
          <w:u w:val="single"/>
        </w:rPr>
        <w:t>X</w:t>
      </w:r>
      <w:r w:rsidR="0015155A">
        <w:rPr>
          <w:rFonts w:ascii="Arial" w:hAnsi="Arial" w:cs="Arial"/>
          <w:b/>
          <w:bCs/>
          <w:color w:val="000000" w:themeColor="text1"/>
          <w:u w:val="single"/>
        </w:rPr>
        <w:t>I</w:t>
      </w:r>
      <w:r w:rsidR="000D1134">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0009C4" w:rsidRPr="00434B9E">
        <w:rPr>
          <w:rFonts w:ascii="Arial" w:hAnsi="Arial" w:cs="Arial"/>
          <w:b/>
          <w:bCs/>
          <w:u w:val="single"/>
        </w:rPr>
        <w:t>16</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35BE" w14:textId="77777777" w:rsidR="003B28A5" w:rsidRDefault="003B28A5">
      <w:r>
        <w:separator/>
      </w:r>
    </w:p>
  </w:endnote>
  <w:endnote w:type="continuationSeparator" w:id="0">
    <w:p w14:paraId="18198CC2" w14:textId="77777777" w:rsidR="003B28A5" w:rsidRDefault="003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r>
      <w:rPr>
        <w:rFonts w:ascii="Arial" w:hAnsi="Arial" w:cs="Arial"/>
        <w:sz w:val="20"/>
        <w:szCs w:val="20"/>
      </w:rPr>
      <w:t>Fax:+36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2784" w14:textId="77777777" w:rsidR="003B28A5" w:rsidRDefault="003B28A5">
      <w:r>
        <w:separator/>
      </w:r>
    </w:p>
  </w:footnote>
  <w:footnote w:type="continuationSeparator" w:id="0">
    <w:p w14:paraId="2C1A3F63" w14:textId="77777777" w:rsidR="003B28A5" w:rsidRDefault="003B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F45D5E"/>
    <w:multiLevelType w:val="hybridMultilevel"/>
    <w:tmpl w:val="49C69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766F02"/>
    <w:multiLevelType w:val="hybridMultilevel"/>
    <w:tmpl w:val="CBF61FDE"/>
    <w:lvl w:ilvl="0" w:tplc="040E0001">
      <w:start w:val="1"/>
      <w:numFmt w:val="bullet"/>
      <w:lvlText w:val=""/>
      <w:lvlJc w:val="left"/>
      <w:pPr>
        <w:ind w:left="789" w:hanging="360"/>
      </w:pPr>
      <w:rPr>
        <w:rFonts w:ascii="Symbol" w:hAnsi="Symbol" w:hint="default"/>
      </w:rPr>
    </w:lvl>
    <w:lvl w:ilvl="1" w:tplc="040E0003" w:tentative="1">
      <w:start w:val="1"/>
      <w:numFmt w:val="bullet"/>
      <w:lvlText w:val="o"/>
      <w:lvlJc w:val="left"/>
      <w:pPr>
        <w:ind w:left="1509" w:hanging="360"/>
      </w:pPr>
      <w:rPr>
        <w:rFonts w:ascii="Courier New" w:hAnsi="Courier New" w:cs="Courier New" w:hint="default"/>
      </w:rPr>
    </w:lvl>
    <w:lvl w:ilvl="2" w:tplc="040E0005" w:tentative="1">
      <w:start w:val="1"/>
      <w:numFmt w:val="bullet"/>
      <w:lvlText w:val=""/>
      <w:lvlJc w:val="left"/>
      <w:pPr>
        <w:ind w:left="2229" w:hanging="360"/>
      </w:pPr>
      <w:rPr>
        <w:rFonts w:ascii="Wingdings" w:hAnsi="Wingdings" w:hint="default"/>
      </w:rPr>
    </w:lvl>
    <w:lvl w:ilvl="3" w:tplc="040E0001" w:tentative="1">
      <w:start w:val="1"/>
      <w:numFmt w:val="bullet"/>
      <w:lvlText w:val=""/>
      <w:lvlJc w:val="left"/>
      <w:pPr>
        <w:ind w:left="2949" w:hanging="360"/>
      </w:pPr>
      <w:rPr>
        <w:rFonts w:ascii="Symbol" w:hAnsi="Symbol" w:hint="default"/>
      </w:rPr>
    </w:lvl>
    <w:lvl w:ilvl="4" w:tplc="040E0003" w:tentative="1">
      <w:start w:val="1"/>
      <w:numFmt w:val="bullet"/>
      <w:lvlText w:val="o"/>
      <w:lvlJc w:val="left"/>
      <w:pPr>
        <w:ind w:left="3669" w:hanging="360"/>
      </w:pPr>
      <w:rPr>
        <w:rFonts w:ascii="Courier New" w:hAnsi="Courier New" w:cs="Courier New" w:hint="default"/>
      </w:rPr>
    </w:lvl>
    <w:lvl w:ilvl="5" w:tplc="040E0005" w:tentative="1">
      <w:start w:val="1"/>
      <w:numFmt w:val="bullet"/>
      <w:lvlText w:val=""/>
      <w:lvlJc w:val="left"/>
      <w:pPr>
        <w:ind w:left="4389" w:hanging="360"/>
      </w:pPr>
      <w:rPr>
        <w:rFonts w:ascii="Wingdings" w:hAnsi="Wingdings" w:hint="default"/>
      </w:rPr>
    </w:lvl>
    <w:lvl w:ilvl="6" w:tplc="040E0001" w:tentative="1">
      <w:start w:val="1"/>
      <w:numFmt w:val="bullet"/>
      <w:lvlText w:val=""/>
      <w:lvlJc w:val="left"/>
      <w:pPr>
        <w:ind w:left="5109" w:hanging="360"/>
      </w:pPr>
      <w:rPr>
        <w:rFonts w:ascii="Symbol" w:hAnsi="Symbol" w:hint="default"/>
      </w:rPr>
    </w:lvl>
    <w:lvl w:ilvl="7" w:tplc="040E0003" w:tentative="1">
      <w:start w:val="1"/>
      <w:numFmt w:val="bullet"/>
      <w:lvlText w:val="o"/>
      <w:lvlJc w:val="left"/>
      <w:pPr>
        <w:ind w:left="5829" w:hanging="360"/>
      </w:pPr>
      <w:rPr>
        <w:rFonts w:ascii="Courier New" w:hAnsi="Courier New" w:cs="Courier New" w:hint="default"/>
      </w:rPr>
    </w:lvl>
    <w:lvl w:ilvl="8" w:tplc="040E0005" w:tentative="1">
      <w:start w:val="1"/>
      <w:numFmt w:val="bullet"/>
      <w:lvlText w:val=""/>
      <w:lvlJc w:val="left"/>
      <w:pPr>
        <w:ind w:left="6549"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C15F4"/>
    <w:multiLevelType w:val="hybridMultilevel"/>
    <w:tmpl w:val="577A6406"/>
    <w:lvl w:ilvl="0" w:tplc="CC9E45F0">
      <w:start w:val="2021"/>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5"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6" w15:restartNumberingAfterBreak="0">
    <w:nsid w:val="2B285ED9"/>
    <w:multiLevelType w:val="hybridMultilevel"/>
    <w:tmpl w:val="E9B46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D6F3F64"/>
    <w:multiLevelType w:val="hybridMultilevel"/>
    <w:tmpl w:val="F46A1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C560B0"/>
    <w:multiLevelType w:val="hybridMultilevel"/>
    <w:tmpl w:val="97007CFE"/>
    <w:lvl w:ilvl="0" w:tplc="0ADE21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5"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C2F2F"/>
    <w:multiLevelType w:val="hybridMultilevel"/>
    <w:tmpl w:val="B2121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8"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72E1F96"/>
    <w:multiLevelType w:val="hybridMultilevel"/>
    <w:tmpl w:val="0A54A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6E454B6"/>
    <w:multiLevelType w:val="hybridMultilevel"/>
    <w:tmpl w:val="1DC0CD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4"/>
  </w:num>
  <w:num w:numId="4">
    <w:abstractNumId w:val="12"/>
  </w:num>
  <w:num w:numId="5">
    <w:abstractNumId w:val="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1"/>
  </w:num>
  <w:num w:numId="10">
    <w:abstractNumId w:val="30"/>
  </w:num>
  <w:num w:numId="11">
    <w:abstractNumId w:val="20"/>
  </w:num>
  <w:num w:numId="12">
    <w:abstractNumId w:val="32"/>
  </w:num>
  <w:num w:numId="13">
    <w:abstractNumId w:val="17"/>
  </w:num>
  <w:num w:numId="14">
    <w:abstractNumId w:val="24"/>
  </w:num>
  <w:num w:numId="15">
    <w:abstractNumId w:val="15"/>
  </w:num>
  <w:num w:numId="16">
    <w:abstractNumId w:val="1"/>
  </w:num>
  <w:num w:numId="17">
    <w:abstractNumId w:val="3"/>
  </w:num>
  <w:num w:numId="18">
    <w:abstractNumId w:val="5"/>
  </w:num>
  <w:num w:numId="19">
    <w:abstractNumId w:val="19"/>
  </w:num>
  <w:num w:numId="20">
    <w:abstractNumId w:val="10"/>
  </w:num>
  <w:num w:numId="21">
    <w:abstractNumId w:val="9"/>
  </w:num>
  <w:num w:numId="22">
    <w:abstractNumId w:val="13"/>
  </w:num>
  <w:num w:numId="23">
    <w:abstractNumId w:val="21"/>
  </w:num>
  <w:num w:numId="24">
    <w:abstractNumId w:val="33"/>
  </w:num>
  <w:num w:numId="25">
    <w:abstractNumId w:val="31"/>
  </w:num>
  <w:num w:numId="26">
    <w:abstractNumId w:val="29"/>
  </w:num>
  <w:num w:numId="27">
    <w:abstractNumId w:val="6"/>
  </w:num>
  <w:num w:numId="28">
    <w:abstractNumId w:val="26"/>
  </w:num>
  <w:num w:numId="29">
    <w:abstractNumId w:val="8"/>
  </w:num>
  <w:num w:numId="30">
    <w:abstractNumId w:val="4"/>
  </w:num>
  <w:num w:numId="31">
    <w:abstractNumId w:val="7"/>
  </w:num>
  <w:num w:numId="32">
    <w:abstractNumId w:val="16"/>
  </w:num>
  <w:num w:numId="33">
    <w:abstractNumId w:val="2"/>
  </w:num>
  <w:num w:numId="34">
    <w:abstractNumId w:val="14"/>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31C8"/>
    <w:rsid w:val="0000458B"/>
    <w:rsid w:val="00004B9F"/>
    <w:rsid w:val="00005D6A"/>
    <w:rsid w:val="00005F78"/>
    <w:rsid w:val="00010629"/>
    <w:rsid w:val="000107D3"/>
    <w:rsid w:val="00011F6D"/>
    <w:rsid w:val="00013323"/>
    <w:rsid w:val="0001414B"/>
    <w:rsid w:val="000145DE"/>
    <w:rsid w:val="00014921"/>
    <w:rsid w:val="000156A3"/>
    <w:rsid w:val="00021338"/>
    <w:rsid w:val="00021D03"/>
    <w:rsid w:val="0002278C"/>
    <w:rsid w:val="00022E5A"/>
    <w:rsid w:val="000235FC"/>
    <w:rsid w:val="0002478C"/>
    <w:rsid w:val="00024B0E"/>
    <w:rsid w:val="00024C07"/>
    <w:rsid w:val="00024D68"/>
    <w:rsid w:val="000264E0"/>
    <w:rsid w:val="00027EBC"/>
    <w:rsid w:val="00030014"/>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57ECA"/>
    <w:rsid w:val="00060B25"/>
    <w:rsid w:val="000615CD"/>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33AB"/>
    <w:rsid w:val="00086B21"/>
    <w:rsid w:val="00086FB9"/>
    <w:rsid w:val="00087762"/>
    <w:rsid w:val="000879F8"/>
    <w:rsid w:val="00091020"/>
    <w:rsid w:val="00097244"/>
    <w:rsid w:val="00097253"/>
    <w:rsid w:val="0009775D"/>
    <w:rsid w:val="000A189F"/>
    <w:rsid w:val="000A2FDF"/>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D04B0"/>
    <w:rsid w:val="000D1134"/>
    <w:rsid w:val="000D159A"/>
    <w:rsid w:val="000D2373"/>
    <w:rsid w:val="000D2B72"/>
    <w:rsid w:val="000D2F4F"/>
    <w:rsid w:val="000D4B1D"/>
    <w:rsid w:val="000D4C82"/>
    <w:rsid w:val="000D5554"/>
    <w:rsid w:val="000D5CA2"/>
    <w:rsid w:val="000D5EEB"/>
    <w:rsid w:val="000D6812"/>
    <w:rsid w:val="000E0260"/>
    <w:rsid w:val="000E0407"/>
    <w:rsid w:val="000E0409"/>
    <w:rsid w:val="000E1FC8"/>
    <w:rsid w:val="000E4C5C"/>
    <w:rsid w:val="000E4C8B"/>
    <w:rsid w:val="000E50CF"/>
    <w:rsid w:val="000F0524"/>
    <w:rsid w:val="000F3EFB"/>
    <w:rsid w:val="000F402E"/>
    <w:rsid w:val="000F4276"/>
    <w:rsid w:val="000F483D"/>
    <w:rsid w:val="000F52AE"/>
    <w:rsid w:val="000F5C1E"/>
    <w:rsid w:val="000F5D69"/>
    <w:rsid w:val="000F5F40"/>
    <w:rsid w:val="000F6F56"/>
    <w:rsid w:val="000F751B"/>
    <w:rsid w:val="000F7B6E"/>
    <w:rsid w:val="0010002C"/>
    <w:rsid w:val="00100206"/>
    <w:rsid w:val="0010035F"/>
    <w:rsid w:val="00100749"/>
    <w:rsid w:val="00100CE6"/>
    <w:rsid w:val="0010261C"/>
    <w:rsid w:val="00102A93"/>
    <w:rsid w:val="00103140"/>
    <w:rsid w:val="00104400"/>
    <w:rsid w:val="00104731"/>
    <w:rsid w:val="001106E5"/>
    <w:rsid w:val="001108EE"/>
    <w:rsid w:val="001117C8"/>
    <w:rsid w:val="0011240A"/>
    <w:rsid w:val="00112F32"/>
    <w:rsid w:val="001131D0"/>
    <w:rsid w:val="001140DE"/>
    <w:rsid w:val="00115637"/>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5155A"/>
    <w:rsid w:val="001517C6"/>
    <w:rsid w:val="00152232"/>
    <w:rsid w:val="00153143"/>
    <w:rsid w:val="001535B0"/>
    <w:rsid w:val="00153EF1"/>
    <w:rsid w:val="00154714"/>
    <w:rsid w:val="0015546B"/>
    <w:rsid w:val="001558A2"/>
    <w:rsid w:val="001562CB"/>
    <w:rsid w:val="0015647C"/>
    <w:rsid w:val="00156E2D"/>
    <w:rsid w:val="001572EC"/>
    <w:rsid w:val="001575A5"/>
    <w:rsid w:val="00160E05"/>
    <w:rsid w:val="0016168F"/>
    <w:rsid w:val="001625B5"/>
    <w:rsid w:val="00162FD6"/>
    <w:rsid w:val="00164D22"/>
    <w:rsid w:val="001654B3"/>
    <w:rsid w:val="00171874"/>
    <w:rsid w:val="00172230"/>
    <w:rsid w:val="00172712"/>
    <w:rsid w:val="00172D52"/>
    <w:rsid w:val="00173224"/>
    <w:rsid w:val="00173A52"/>
    <w:rsid w:val="00173D75"/>
    <w:rsid w:val="00177DA5"/>
    <w:rsid w:val="00177FB7"/>
    <w:rsid w:val="001808C2"/>
    <w:rsid w:val="00180FD2"/>
    <w:rsid w:val="0018127D"/>
    <w:rsid w:val="00181836"/>
    <w:rsid w:val="00183E4E"/>
    <w:rsid w:val="00186229"/>
    <w:rsid w:val="00187375"/>
    <w:rsid w:val="00190776"/>
    <w:rsid w:val="00191673"/>
    <w:rsid w:val="00192ACE"/>
    <w:rsid w:val="00192D42"/>
    <w:rsid w:val="00194C6B"/>
    <w:rsid w:val="00196AD9"/>
    <w:rsid w:val="00196AEE"/>
    <w:rsid w:val="00196C4D"/>
    <w:rsid w:val="001975D3"/>
    <w:rsid w:val="001A14A8"/>
    <w:rsid w:val="001A169E"/>
    <w:rsid w:val="001A30DE"/>
    <w:rsid w:val="001A38DF"/>
    <w:rsid w:val="001A4648"/>
    <w:rsid w:val="001A6717"/>
    <w:rsid w:val="001B18AA"/>
    <w:rsid w:val="001B246E"/>
    <w:rsid w:val="001B28DC"/>
    <w:rsid w:val="001B2939"/>
    <w:rsid w:val="001B4C3B"/>
    <w:rsid w:val="001B6EC0"/>
    <w:rsid w:val="001B7BCB"/>
    <w:rsid w:val="001C0308"/>
    <w:rsid w:val="001C1A43"/>
    <w:rsid w:val="001C24AB"/>
    <w:rsid w:val="001C3510"/>
    <w:rsid w:val="001C3AD4"/>
    <w:rsid w:val="001C4A87"/>
    <w:rsid w:val="001C572A"/>
    <w:rsid w:val="001C6D49"/>
    <w:rsid w:val="001C7515"/>
    <w:rsid w:val="001D09E3"/>
    <w:rsid w:val="001D0F93"/>
    <w:rsid w:val="001D12D1"/>
    <w:rsid w:val="001D196D"/>
    <w:rsid w:val="001D2478"/>
    <w:rsid w:val="001D363F"/>
    <w:rsid w:val="001D4F98"/>
    <w:rsid w:val="001D66C2"/>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DBB"/>
    <w:rsid w:val="00245F3F"/>
    <w:rsid w:val="002501BA"/>
    <w:rsid w:val="00251017"/>
    <w:rsid w:val="00251F9E"/>
    <w:rsid w:val="002535BA"/>
    <w:rsid w:val="00254013"/>
    <w:rsid w:val="002550FD"/>
    <w:rsid w:val="00255D77"/>
    <w:rsid w:val="002562C3"/>
    <w:rsid w:val="00256312"/>
    <w:rsid w:val="002567C2"/>
    <w:rsid w:val="00257EF5"/>
    <w:rsid w:val="00261396"/>
    <w:rsid w:val="00261520"/>
    <w:rsid w:val="0026366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442"/>
    <w:rsid w:val="00297BF3"/>
    <w:rsid w:val="002A0E83"/>
    <w:rsid w:val="002A2081"/>
    <w:rsid w:val="002A2E8A"/>
    <w:rsid w:val="002A32C1"/>
    <w:rsid w:val="002A37B9"/>
    <w:rsid w:val="002A38F8"/>
    <w:rsid w:val="002A3A8D"/>
    <w:rsid w:val="002A3C2F"/>
    <w:rsid w:val="002A4930"/>
    <w:rsid w:val="002B00E6"/>
    <w:rsid w:val="002B0866"/>
    <w:rsid w:val="002B0F79"/>
    <w:rsid w:val="002B1DE9"/>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39A4"/>
    <w:rsid w:val="002D4724"/>
    <w:rsid w:val="002D508E"/>
    <w:rsid w:val="002D6E2E"/>
    <w:rsid w:val="002E147C"/>
    <w:rsid w:val="002E1492"/>
    <w:rsid w:val="002E407A"/>
    <w:rsid w:val="002E641B"/>
    <w:rsid w:val="002E6BFA"/>
    <w:rsid w:val="002E7025"/>
    <w:rsid w:val="002F155C"/>
    <w:rsid w:val="002F370A"/>
    <w:rsid w:val="002F3B74"/>
    <w:rsid w:val="002F3BD3"/>
    <w:rsid w:val="002F5387"/>
    <w:rsid w:val="002F5767"/>
    <w:rsid w:val="002F58C5"/>
    <w:rsid w:val="002F58D8"/>
    <w:rsid w:val="002F65C4"/>
    <w:rsid w:val="002F682B"/>
    <w:rsid w:val="002F7F82"/>
    <w:rsid w:val="00301911"/>
    <w:rsid w:val="00301BDD"/>
    <w:rsid w:val="00302B6F"/>
    <w:rsid w:val="003030FB"/>
    <w:rsid w:val="0030378F"/>
    <w:rsid w:val="00303BC4"/>
    <w:rsid w:val="00306304"/>
    <w:rsid w:val="00307A04"/>
    <w:rsid w:val="00310490"/>
    <w:rsid w:val="00310A39"/>
    <w:rsid w:val="003131BD"/>
    <w:rsid w:val="003132EC"/>
    <w:rsid w:val="003138D7"/>
    <w:rsid w:val="00315623"/>
    <w:rsid w:val="00315EB2"/>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51E6"/>
    <w:rsid w:val="00346C5F"/>
    <w:rsid w:val="00351245"/>
    <w:rsid w:val="003515EC"/>
    <w:rsid w:val="00351821"/>
    <w:rsid w:val="00351D91"/>
    <w:rsid w:val="003527BA"/>
    <w:rsid w:val="00353779"/>
    <w:rsid w:val="00353EAC"/>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DD8"/>
    <w:rsid w:val="00384F59"/>
    <w:rsid w:val="00385614"/>
    <w:rsid w:val="00385BEF"/>
    <w:rsid w:val="00386349"/>
    <w:rsid w:val="00387067"/>
    <w:rsid w:val="0038797B"/>
    <w:rsid w:val="00387E79"/>
    <w:rsid w:val="00391508"/>
    <w:rsid w:val="00391656"/>
    <w:rsid w:val="00391918"/>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C98"/>
    <w:rsid w:val="003D3D62"/>
    <w:rsid w:val="003D40A0"/>
    <w:rsid w:val="003D4615"/>
    <w:rsid w:val="003D4979"/>
    <w:rsid w:val="003D5230"/>
    <w:rsid w:val="003D59F7"/>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400822"/>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4697"/>
    <w:rsid w:val="00416A14"/>
    <w:rsid w:val="00420661"/>
    <w:rsid w:val="004210DA"/>
    <w:rsid w:val="00421A96"/>
    <w:rsid w:val="00423729"/>
    <w:rsid w:val="0042413F"/>
    <w:rsid w:val="004305B5"/>
    <w:rsid w:val="00432447"/>
    <w:rsid w:val="00432750"/>
    <w:rsid w:val="00433300"/>
    <w:rsid w:val="0043361B"/>
    <w:rsid w:val="00433872"/>
    <w:rsid w:val="00434B9E"/>
    <w:rsid w:val="00436A35"/>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A29"/>
    <w:rsid w:val="00467BF9"/>
    <w:rsid w:val="00470D72"/>
    <w:rsid w:val="0047160F"/>
    <w:rsid w:val="00471A92"/>
    <w:rsid w:val="00471B1B"/>
    <w:rsid w:val="00471CAD"/>
    <w:rsid w:val="00471DBD"/>
    <w:rsid w:val="00472CCB"/>
    <w:rsid w:val="004735A6"/>
    <w:rsid w:val="00473CA5"/>
    <w:rsid w:val="00474294"/>
    <w:rsid w:val="00475AF5"/>
    <w:rsid w:val="00476B48"/>
    <w:rsid w:val="00476BD1"/>
    <w:rsid w:val="00477EC0"/>
    <w:rsid w:val="00477F85"/>
    <w:rsid w:val="00481A6A"/>
    <w:rsid w:val="00481CC7"/>
    <w:rsid w:val="004824C5"/>
    <w:rsid w:val="00485C73"/>
    <w:rsid w:val="004908DA"/>
    <w:rsid w:val="0049182C"/>
    <w:rsid w:val="004921DA"/>
    <w:rsid w:val="00493B07"/>
    <w:rsid w:val="004951B5"/>
    <w:rsid w:val="004972A0"/>
    <w:rsid w:val="004A04B5"/>
    <w:rsid w:val="004A0AC4"/>
    <w:rsid w:val="004A0BED"/>
    <w:rsid w:val="004A13F3"/>
    <w:rsid w:val="004A2532"/>
    <w:rsid w:val="004A2E41"/>
    <w:rsid w:val="004A42FC"/>
    <w:rsid w:val="004A4A28"/>
    <w:rsid w:val="004A7195"/>
    <w:rsid w:val="004B044F"/>
    <w:rsid w:val="004B11E9"/>
    <w:rsid w:val="004B19CF"/>
    <w:rsid w:val="004B2618"/>
    <w:rsid w:val="004B3ED8"/>
    <w:rsid w:val="004B4C9B"/>
    <w:rsid w:val="004B5604"/>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E59D7"/>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10825"/>
    <w:rsid w:val="00510D26"/>
    <w:rsid w:val="00511757"/>
    <w:rsid w:val="00512082"/>
    <w:rsid w:val="005129DB"/>
    <w:rsid w:val="0051532B"/>
    <w:rsid w:val="00515ABE"/>
    <w:rsid w:val="00515F02"/>
    <w:rsid w:val="00520CB4"/>
    <w:rsid w:val="00522479"/>
    <w:rsid w:val="00524343"/>
    <w:rsid w:val="00524A48"/>
    <w:rsid w:val="00524FC0"/>
    <w:rsid w:val="00526104"/>
    <w:rsid w:val="0052734D"/>
    <w:rsid w:val="00530CC8"/>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0F1"/>
    <w:rsid w:val="00566CC0"/>
    <w:rsid w:val="005673E1"/>
    <w:rsid w:val="0056785B"/>
    <w:rsid w:val="005702FB"/>
    <w:rsid w:val="0057384D"/>
    <w:rsid w:val="00574511"/>
    <w:rsid w:val="005806DA"/>
    <w:rsid w:val="00581682"/>
    <w:rsid w:val="00582DA4"/>
    <w:rsid w:val="005849E3"/>
    <w:rsid w:val="005850D6"/>
    <w:rsid w:val="005872E5"/>
    <w:rsid w:val="00590BA5"/>
    <w:rsid w:val="00590E0C"/>
    <w:rsid w:val="00591461"/>
    <w:rsid w:val="005931C2"/>
    <w:rsid w:val="00593429"/>
    <w:rsid w:val="0059385D"/>
    <w:rsid w:val="005939DB"/>
    <w:rsid w:val="00594B40"/>
    <w:rsid w:val="00594D84"/>
    <w:rsid w:val="00595E50"/>
    <w:rsid w:val="005970C5"/>
    <w:rsid w:val="00597AD3"/>
    <w:rsid w:val="005A08EC"/>
    <w:rsid w:val="005A2158"/>
    <w:rsid w:val="005A28B4"/>
    <w:rsid w:val="005A3382"/>
    <w:rsid w:val="005A4079"/>
    <w:rsid w:val="005A565A"/>
    <w:rsid w:val="005A5990"/>
    <w:rsid w:val="005A7FF3"/>
    <w:rsid w:val="005B2AC2"/>
    <w:rsid w:val="005B35E3"/>
    <w:rsid w:val="005B469E"/>
    <w:rsid w:val="005B666A"/>
    <w:rsid w:val="005B6D77"/>
    <w:rsid w:val="005C1AC0"/>
    <w:rsid w:val="005C1BF1"/>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52A1"/>
    <w:rsid w:val="005F554D"/>
    <w:rsid w:val="00600D00"/>
    <w:rsid w:val="006011DA"/>
    <w:rsid w:val="0060177C"/>
    <w:rsid w:val="00602E9F"/>
    <w:rsid w:val="00605174"/>
    <w:rsid w:val="00605E1D"/>
    <w:rsid w:val="00606244"/>
    <w:rsid w:val="00607D8E"/>
    <w:rsid w:val="006107F4"/>
    <w:rsid w:val="006160C9"/>
    <w:rsid w:val="0061611E"/>
    <w:rsid w:val="00617736"/>
    <w:rsid w:val="00617F2D"/>
    <w:rsid w:val="006212DB"/>
    <w:rsid w:val="006213DB"/>
    <w:rsid w:val="0062174D"/>
    <w:rsid w:val="00621FFD"/>
    <w:rsid w:val="006221B4"/>
    <w:rsid w:val="0062403B"/>
    <w:rsid w:val="00625878"/>
    <w:rsid w:val="00625CBC"/>
    <w:rsid w:val="00630DDD"/>
    <w:rsid w:val="006334E9"/>
    <w:rsid w:val="00633D80"/>
    <w:rsid w:val="00633E99"/>
    <w:rsid w:val="00636E03"/>
    <w:rsid w:val="00637B76"/>
    <w:rsid w:val="00640FD2"/>
    <w:rsid w:val="00641965"/>
    <w:rsid w:val="0064327C"/>
    <w:rsid w:val="00643E8D"/>
    <w:rsid w:val="00644481"/>
    <w:rsid w:val="00644A88"/>
    <w:rsid w:val="00645379"/>
    <w:rsid w:val="00647225"/>
    <w:rsid w:val="00647317"/>
    <w:rsid w:val="00647928"/>
    <w:rsid w:val="006511EF"/>
    <w:rsid w:val="006528BA"/>
    <w:rsid w:val="00655DFF"/>
    <w:rsid w:val="00656802"/>
    <w:rsid w:val="00657BAB"/>
    <w:rsid w:val="00660270"/>
    <w:rsid w:val="00661255"/>
    <w:rsid w:val="006648B4"/>
    <w:rsid w:val="00664CB1"/>
    <w:rsid w:val="00665923"/>
    <w:rsid w:val="00665F4A"/>
    <w:rsid w:val="0066631C"/>
    <w:rsid w:val="00666C9C"/>
    <w:rsid w:val="00667632"/>
    <w:rsid w:val="00670527"/>
    <w:rsid w:val="00671C0B"/>
    <w:rsid w:val="0067728E"/>
    <w:rsid w:val="00677AA1"/>
    <w:rsid w:val="00680000"/>
    <w:rsid w:val="00680491"/>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0AB4"/>
    <w:rsid w:val="006921AF"/>
    <w:rsid w:val="0069293C"/>
    <w:rsid w:val="00692951"/>
    <w:rsid w:val="00692CA6"/>
    <w:rsid w:val="00694AC7"/>
    <w:rsid w:val="00694B79"/>
    <w:rsid w:val="0069509E"/>
    <w:rsid w:val="00697A70"/>
    <w:rsid w:val="006A3975"/>
    <w:rsid w:val="006A3D89"/>
    <w:rsid w:val="006A42E7"/>
    <w:rsid w:val="006A45AD"/>
    <w:rsid w:val="006A4D11"/>
    <w:rsid w:val="006A63E6"/>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02E6"/>
    <w:rsid w:val="006F1741"/>
    <w:rsid w:val="006F1E0E"/>
    <w:rsid w:val="006F2713"/>
    <w:rsid w:val="006F2E60"/>
    <w:rsid w:val="006F5185"/>
    <w:rsid w:val="006F5440"/>
    <w:rsid w:val="006F63DB"/>
    <w:rsid w:val="006F6627"/>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4E07"/>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1FD7"/>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4EFC"/>
    <w:rsid w:val="00785112"/>
    <w:rsid w:val="00786662"/>
    <w:rsid w:val="007877D0"/>
    <w:rsid w:val="007877FC"/>
    <w:rsid w:val="00787997"/>
    <w:rsid w:val="0079028B"/>
    <w:rsid w:val="00791B75"/>
    <w:rsid w:val="00791C10"/>
    <w:rsid w:val="007944B7"/>
    <w:rsid w:val="00795270"/>
    <w:rsid w:val="00795EDB"/>
    <w:rsid w:val="00795F17"/>
    <w:rsid w:val="007A26F3"/>
    <w:rsid w:val="007A4C9E"/>
    <w:rsid w:val="007A5FFE"/>
    <w:rsid w:val="007A63E4"/>
    <w:rsid w:val="007A7727"/>
    <w:rsid w:val="007A7846"/>
    <w:rsid w:val="007B2765"/>
    <w:rsid w:val="007B2D53"/>
    <w:rsid w:val="007B2FF9"/>
    <w:rsid w:val="007B31BF"/>
    <w:rsid w:val="007B473F"/>
    <w:rsid w:val="007B565C"/>
    <w:rsid w:val="007B7A2F"/>
    <w:rsid w:val="007B7E96"/>
    <w:rsid w:val="007C0A43"/>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29F5"/>
    <w:rsid w:val="007E562F"/>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7146"/>
    <w:rsid w:val="00827B41"/>
    <w:rsid w:val="00827F97"/>
    <w:rsid w:val="008324B9"/>
    <w:rsid w:val="00834EC7"/>
    <w:rsid w:val="00835567"/>
    <w:rsid w:val="008376B9"/>
    <w:rsid w:val="00840C75"/>
    <w:rsid w:val="0084118F"/>
    <w:rsid w:val="00841623"/>
    <w:rsid w:val="00844DD5"/>
    <w:rsid w:val="00845B1B"/>
    <w:rsid w:val="008475B5"/>
    <w:rsid w:val="00847A81"/>
    <w:rsid w:val="00850E47"/>
    <w:rsid w:val="00851306"/>
    <w:rsid w:val="0085148F"/>
    <w:rsid w:val="0085183D"/>
    <w:rsid w:val="008523A7"/>
    <w:rsid w:val="008531F3"/>
    <w:rsid w:val="00853DC9"/>
    <w:rsid w:val="008543BE"/>
    <w:rsid w:val="00854C99"/>
    <w:rsid w:val="00855950"/>
    <w:rsid w:val="00857958"/>
    <w:rsid w:val="0086069F"/>
    <w:rsid w:val="00862D97"/>
    <w:rsid w:val="00863211"/>
    <w:rsid w:val="00863D84"/>
    <w:rsid w:val="00867BBA"/>
    <w:rsid w:val="00867FCF"/>
    <w:rsid w:val="00870B7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B97"/>
    <w:rsid w:val="008903BE"/>
    <w:rsid w:val="008903CF"/>
    <w:rsid w:val="00891235"/>
    <w:rsid w:val="008917E9"/>
    <w:rsid w:val="0089249D"/>
    <w:rsid w:val="00892FDA"/>
    <w:rsid w:val="008939C5"/>
    <w:rsid w:val="00893A0E"/>
    <w:rsid w:val="00893B4B"/>
    <w:rsid w:val="008950DA"/>
    <w:rsid w:val="00895695"/>
    <w:rsid w:val="00896412"/>
    <w:rsid w:val="008A008A"/>
    <w:rsid w:val="008A0CA1"/>
    <w:rsid w:val="008A1E0F"/>
    <w:rsid w:val="008A22D2"/>
    <w:rsid w:val="008A3F45"/>
    <w:rsid w:val="008A405C"/>
    <w:rsid w:val="008A4D50"/>
    <w:rsid w:val="008A6462"/>
    <w:rsid w:val="008B032A"/>
    <w:rsid w:val="008B14B6"/>
    <w:rsid w:val="008B1C66"/>
    <w:rsid w:val="008B336F"/>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42AA"/>
    <w:rsid w:val="008D7126"/>
    <w:rsid w:val="008D7538"/>
    <w:rsid w:val="008E10B4"/>
    <w:rsid w:val="008E1AAA"/>
    <w:rsid w:val="008E26D5"/>
    <w:rsid w:val="008E2A98"/>
    <w:rsid w:val="008E3364"/>
    <w:rsid w:val="008E38BC"/>
    <w:rsid w:val="008E424B"/>
    <w:rsid w:val="008E4AB0"/>
    <w:rsid w:val="008E4BC8"/>
    <w:rsid w:val="008E4D22"/>
    <w:rsid w:val="008E578D"/>
    <w:rsid w:val="008E5D6D"/>
    <w:rsid w:val="008E67B6"/>
    <w:rsid w:val="008E756D"/>
    <w:rsid w:val="008E7D3B"/>
    <w:rsid w:val="008F1B6B"/>
    <w:rsid w:val="008F1EC1"/>
    <w:rsid w:val="008F2083"/>
    <w:rsid w:val="008F3ACE"/>
    <w:rsid w:val="008F5827"/>
    <w:rsid w:val="008F6DC4"/>
    <w:rsid w:val="008F715D"/>
    <w:rsid w:val="00900616"/>
    <w:rsid w:val="0090068F"/>
    <w:rsid w:val="00901552"/>
    <w:rsid w:val="00902054"/>
    <w:rsid w:val="009027AC"/>
    <w:rsid w:val="00904BEB"/>
    <w:rsid w:val="00904D14"/>
    <w:rsid w:val="00904F9A"/>
    <w:rsid w:val="009051CD"/>
    <w:rsid w:val="00905867"/>
    <w:rsid w:val="00906089"/>
    <w:rsid w:val="009064AF"/>
    <w:rsid w:val="009077AA"/>
    <w:rsid w:val="009103BB"/>
    <w:rsid w:val="00910465"/>
    <w:rsid w:val="00911699"/>
    <w:rsid w:val="00912867"/>
    <w:rsid w:val="00913059"/>
    <w:rsid w:val="00913C46"/>
    <w:rsid w:val="00913FD0"/>
    <w:rsid w:val="0091414D"/>
    <w:rsid w:val="00914975"/>
    <w:rsid w:val="0091558C"/>
    <w:rsid w:val="009158BB"/>
    <w:rsid w:val="0091651A"/>
    <w:rsid w:val="009172C8"/>
    <w:rsid w:val="0091790A"/>
    <w:rsid w:val="009216E3"/>
    <w:rsid w:val="00921888"/>
    <w:rsid w:val="00923BA9"/>
    <w:rsid w:val="009242EB"/>
    <w:rsid w:val="00924874"/>
    <w:rsid w:val="0092495A"/>
    <w:rsid w:val="00924BBB"/>
    <w:rsid w:val="00924E23"/>
    <w:rsid w:val="00925997"/>
    <w:rsid w:val="00925AAF"/>
    <w:rsid w:val="00925E6D"/>
    <w:rsid w:val="00926E3C"/>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36B"/>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4DA7"/>
    <w:rsid w:val="009B734A"/>
    <w:rsid w:val="009B73E1"/>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A9B"/>
    <w:rsid w:val="009F2854"/>
    <w:rsid w:val="009F3AC8"/>
    <w:rsid w:val="009F658A"/>
    <w:rsid w:val="009F6EE3"/>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3655"/>
    <w:rsid w:val="00A352A5"/>
    <w:rsid w:val="00A35570"/>
    <w:rsid w:val="00A36ACE"/>
    <w:rsid w:val="00A36D62"/>
    <w:rsid w:val="00A37823"/>
    <w:rsid w:val="00A401EB"/>
    <w:rsid w:val="00A40501"/>
    <w:rsid w:val="00A42340"/>
    <w:rsid w:val="00A42ACD"/>
    <w:rsid w:val="00A42B14"/>
    <w:rsid w:val="00A42F54"/>
    <w:rsid w:val="00A43356"/>
    <w:rsid w:val="00A4488D"/>
    <w:rsid w:val="00A46000"/>
    <w:rsid w:val="00A46077"/>
    <w:rsid w:val="00A46A60"/>
    <w:rsid w:val="00A46E84"/>
    <w:rsid w:val="00A47B87"/>
    <w:rsid w:val="00A50129"/>
    <w:rsid w:val="00A52166"/>
    <w:rsid w:val="00A52811"/>
    <w:rsid w:val="00A549B0"/>
    <w:rsid w:val="00A54F22"/>
    <w:rsid w:val="00A5555D"/>
    <w:rsid w:val="00A56E6D"/>
    <w:rsid w:val="00A5763D"/>
    <w:rsid w:val="00A61480"/>
    <w:rsid w:val="00A6300B"/>
    <w:rsid w:val="00A6367F"/>
    <w:rsid w:val="00A63872"/>
    <w:rsid w:val="00A660F9"/>
    <w:rsid w:val="00A668FB"/>
    <w:rsid w:val="00A67BA3"/>
    <w:rsid w:val="00A7088D"/>
    <w:rsid w:val="00A70B3B"/>
    <w:rsid w:val="00A71A24"/>
    <w:rsid w:val="00A71CDF"/>
    <w:rsid w:val="00A73823"/>
    <w:rsid w:val="00A75710"/>
    <w:rsid w:val="00A7633E"/>
    <w:rsid w:val="00A7696A"/>
    <w:rsid w:val="00A77A5E"/>
    <w:rsid w:val="00A80739"/>
    <w:rsid w:val="00A814F0"/>
    <w:rsid w:val="00A81523"/>
    <w:rsid w:val="00A8212B"/>
    <w:rsid w:val="00A82346"/>
    <w:rsid w:val="00A823C9"/>
    <w:rsid w:val="00A84639"/>
    <w:rsid w:val="00A8585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5862"/>
    <w:rsid w:val="00AB6FF1"/>
    <w:rsid w:val="00AB7B31"/>
    <w:rsid w:val="00AB7D0C"/>
    <w:rsid w:val="00AC0679"/>
    <w:rsid w:val="00AC16DE"/>
    <w:rsid w:val="00AC1716"/>
    <w:rsid w:val="00AD08CD"/>
    <w:rsid w:val="00AD08F1"/>
    <w:rsid w:val="00AD09EE"/>
    <w:rsid w:val="00AD0BC7"/>
    <w:rsid w:val="00AD177B"/>
    <w:rsid w:val="00AD25F7"/>
    <w:rsid w:val="00AD308A"/>
    <w:rsid w:val="00AD38EE"/>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2702"/>
    <w:rsid w:val="00AF3EF0"/>
    <w:rsid w:val="00AF4EB6"/>
    <w:rsid w:val="00AF5040"/>
    <w:rsid w:val="00AF5319"/>
    <w:rsid w:val="00AF57C3"/>
    <w:rsid w:val="00AF5C59"/>
    <w:rsid w:val="00AF6615"/>
    <w:rsid w:val="00AF7960"/>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A3B"/>
    <w:rsid w:val="00B42311"/>
    <w:rsid w:val="00B428F9"/>
    <w:rsid w:val="00B42F75"/>
    <w:rsid w:val="00B449D5"/>
    <w:rsid w:val="00B44B46"/>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BA"/>
    <w:rsid w:val="00BA369F"/>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32C"/>
    <w:rsid w:val="00BD2608"/>
    <w:rsid w:val="00BD3921"/>
    <w:rsid w:val="00BD42CD"/>
    <w:rsid w:val="00BD550D"/>
    <w:rsid w:val="00BE0B44"/>
    <w:rsid w:val="00BE137C"/>
    <w:rsid w:val="00BE2CDE"/>
    <w:rsid w:val="00BE2DF8"/>
    <w:rsid w:val="00BE370B"/>
    <w:rsid w:val="00BE5B53"/>
    <w:rsid w:val="00BE695C"/>
    <w:rsid w:val="00BF359C"/>
    <w:rsid w:val="00BF4402"/>
    <w:rsid w:val="00BF512E"/>
    <w:rsid w:val="00BF574E"/>
    <w:rsid w:val="00BF5DAD"/>
    <w:rsid w:val="00BF5E08"/>
    <w:rsid w:val="00BF6358"/>
    <w:rsid w:val="00BF6A86"/>
    <w:rsid w:val="00BF742C"/>
    <w:rsid w:val="00BF7EAA"/>
    <w:rsid w:val="00C01036"/>
    <w:rsid w:val="00C01204"/>
    <w:rsid w:val="00C036D8"/>
    <w:rsid w:val="00C0414D"/>
    <w:rsid w:val="00C0449E"/>
    <w:rsid w:val="00C0456F"/>
    <w:rsid w:val="00C04DD0"/>
    <w:rsid w:val="00C05FA7"/>
    <w:rsid w:val="00C06AF7"/>
    <w:rsid w:val="00C07764"/>
    <w:rsid w:val="00C07A03"/>
    <w:rsid w:val="00C103D5"/>
    <w:rsid w:val="00C10838"/>
    <w:rsid w:val="00C118EF"/>
    <w:rsid w:val="00C11C2D"/>
    <w:rsid w:val="00C12A82"/>
    <w:rsid w:val="00C13670"/>
    <w:rsid w:val="00C14094"/>
    <w:rsid w:val="00C14A78"/>
    <w:rsid w:val="00C14DDC"/>
    <w:rsid w:val="00C153DB"/>
    <w:rsid w:val="00C158AA"/>
    <w:rsid w:val="00C16204"/>
    <w:rsid w:val="00C16519"/>
    <w:rsid w:val="00C20428"/>
    <w:rsid w:val="00C22E5B"/>
    <w:rsid w:val="00C23593"/>
    <w:rsid w:val="00C23637"/>
    <w:rsid w:val="00C24592"/>
    <w:rsid w:val="00C262FE"/>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271E"/>
    <w:rsid w:val="00C6474A"/>
    <w:rsid w:val="00C64B1D"/>
    <w:rsid w:val="00C67AEF"/>
    <w:rsid w:val="00C702E1"/>
    <w:rsid w:val="00C70507"/>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32BD"/>
    <w:rsid w:val="00C94D4E"/>
    <w:rsid w:val="00C95021"/>
    <w:rsid w:val="00C95AA7"/>
    <w:rsid w:val="00C96E55"/>
    <w:rsid w:val="00CA1D2B"/>
    <w:rsid w:val="00CA37CC"/>
    <w:rsid w:val="00CA3BB3"/>
    <w:rsid w:val="00CA419F"/>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BCE"/>
    <w:rsid w:val="00CC7179"/>
    <w:rsid w:val="00CD0257"/>
    <w:rsid w:val="00CD0BB7"/>
    <w:rsid w:val="00CD1666"/>
    <w:rsid w:val="00CD2FED"/>
    <w:rsid w:val="00CD337C"/>
    <w:rsid w:val="00CD601D"/>
    <w:rsid w:val="00CD65F4"/>
    <w:rsid w:val="00CD67FD"/>
    <w:rsid w:val="00CE2176"/>
    <w:rsid w:val="00CE4A99"/>
    <w:rsid w:val="00CE63B7"/>
    <w:rsid w:val="00CF0B6D"/>
    <w:rsid w:val="00CF1FE6"/>
    <w:rsid w:val="00CF25AF"/>
    <w:rsid w:val="00CF2BF6"/>
    <w:rsid w:val="00CF2FB0"/>
    <w:rsid w:val="00CF309C"/>
    <w:rsid w:val="00CF6523"/>
    <w:rsid w:val="00D01277"/>
    <w:rsid w:val="00D01F8F"/>
    <w:rsid w:val="00D0360E"/>
    <w:rsid w:val="00D03CCD"/>
    <w:rsid w:val="00D04AD1"/>
    <w:rsid w:val="00D05200"/>
    <w:rsid w:val="00D07D31"/>
    <w:rsid w:val="00D10884"/>
    <w:rsid w:val="00D10C5B"/>
    <w:rsid w:val="00D116DD"/>
    <w:rsid w:val="00D12E1E"/>
    <w:rsid w:val="00D1581C"/>
    <w:rsid w:val="00D20572"/>
    <w:rsid w:val="00D20B06"/>
    <w:rsid w:val="00D21317"/>
    <w:rsid w:val="00D215B6"/>
    <w:rsid w:val="00D22769"/>
    <w:rsid w:val="00D239EC"/>
    <w:rsid w:val="00D24DB1"/>
    <w:rsid w:val="00D24F82"/>
    <w:rsid w:val="00D27531"/>
    <w:rsid w:val="00D27A9F"/>
    <w:rsid w:val="00D27E79"/>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43"/>
    <w:rsid w:val="00D473CA"/>
    <w:rsid w:val="00D47B87"/>
    <w:rsid w:val="00D51734"/>
    <w:rsid w:val="00D52C08"/>
    <w:rsid w:val="00D52CF8"/>
    <w:rsid w:val="00D54DF8"/>
    <w:rsid w:val="00D556C2"/>
    <w:rsid w:val="00D55870"/>
    <w:rsid w:val="00D55AFF"/>
    <w:rsid w:val="00D560A8"/>
    <w:rsid w:val="00D565A8"/>
    <w:rsid w:val="00D56E2F"/>
    <w:rsid w:val="00D56F34"/>
    <w:rsid w:val="00D572BE"/>
    <w:rsid w:val="00D57D85"/>
    <w:rsid w:val="00D604B0"/>
    <w:rsid w:val="00D606AA"/>
    <w:rsid w:val="00D60ECE"/>
    <w:rsid w:val="00D618F1"/>
    <w:rsid w:val="00D6537F"/>
    <w:rsid w:val="00D65F30"/>
    <w:rsid w:val="00D678B3"/>
    <w:rsid w:val="00D67D65"/>
    <w:rsid w:val="00D67D9C"/>
    <w:rsid w:val="00D70B7F"/>
    <w:rsid w:val="00D7208B"/>
    <w:rsid w:val="00D73B9A"/>
    <w:rsid w:val="00D7431B"/>
    <w:rsid w:val="00D74969"/>
    <w:rsid w:val="00D74A0C"/>
    <w:rsid w:val="00D7661E"/>
    <w:rsid w:val="00D80D50"/>
    <w:rsid w:val="00D81B5F"/>
    <w:rsid w:val="00D822C6"/>
    <w:rsid w:val="00D8292D"/>
    <w:rsid w:val="00D83E58"/>
    <w:rsid w:val="00D83FE5"/>
    <w:rsid w:val="00D84345"/>
    <w:rsid w:val="00D8474F"/>
    <w:rsid w:val="00D8516A"/>
    <w:rsid w:val="00D8532A"/>
    <w:rsid w:val="00D8620D"/>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7CB"/>
    <w:rsid w:val="00DC5F02"/>
    <w:rsid w:val="00DC60F3"/>
    <w:rsid w:val="00DC6993"/>
    <w:rsid w:val="00DC7E1A"/>
    <w:rsid w:val="00DD086A"/>
    <w:rsid w:val="00DD0AEA"/>
    <w:rsid w:val="00DD137A"/>
    <w:rsid w:val="00DD16B4"/>
    <w:rsid w:val="00DD1E5B"/>
    <w:rsid w:val="00DD297D"/>
    <w:rsid w:val="00DD2DC0"/>
    <w:rsid w:val="00DD3B39"/>
    <w:rsid w:val="00DD4CEE"/>
    <w:rsid w:val="00DD5B7C"/>
    <w:rsid w:val="00DD6126"/>
    <w:rsid w:val="00DD629F"/>
    <w:rsid w:val="00DE0C48"/>
    <w:rsid w:val="00DE16A8"/>
    <w:rsid w:val="00DE37CC"/>
    <w:rsid w:val="00DE38AE"/>
    <w:rsid w:val="00DE6695"/>
    <w:rsid w:val="00DE70C9"/>
    <w:rsid w:val="00DF0963"/>
    <w:rsid w:val="00DF19F4"/>
    <w:rsid w:val="00DF458D"/>
    <w:rsid w:val="00DF49AE"/>
    <w:rsid w:val="00DF4F0C"/>
    <w:rsid w:val="00DF5D4E"/>
    <w:rsid w:val="00DF6317"/>
    <w:rsid w:val="00DF6425"/>
    <w:rsid w:val="00DF67B4"/>
    <w:rsid w:val="00DF69A4"/>
    <w:rsid w:val="00E00A7F"/>
    <w:rsid w:val="00E00C96"/>
    <w:rsid w:val="00E02E24"/>
    <w:rsid w:val="00E03617"/>
    <w:rsid w:val="00E04D83"/>
    <w:rsid w:val="00E04FE5"/>
    <w:rsid w:val="00E05795"/>
    <w:rsid w:val="00E05A7C"/>
    <w:rsid w:val="00E1064A"/>
    <w:rsid w:val="00E112DA"/>
    <w:rsid w:val="00E1190A"/>
    <w:rsid w:val="00E124A4"/>
    <w:rsid w:val="00E126B8"/>
    <w:rsid w:val="00E14799"/>
    <w:rsid w:val="00E16B93"/>
    <w:rsid w:val="00E170B3"/>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15C0"/>
    <w:rsid w:val="00E533BA"/>
    <w:rsid w:val="00E5355E"/>
    <w:rsid w:val="00E53806"/>
    <w:rsid w:val="00E53C48"/>
    <w:rsid w:val="00E542F2"/>
    <w:rsid w:val="00E550F9"/>
    <w:rsid w:val="00E55E53"/>
    <w:rsid w:val="00E565F8"/>
    <w:rsid w:val="00E57141"/>
    <w:rsid w:val="00E574F8"/>
    <w:rsid w:val="00E57C26"/>
    <w:rsid w:val="00E62244"/>
    <w:rsid w:val="00E6599C"/>
    <w:rsid w:val="00E65E00"/>
    <w:rsid w:val="00E66465"/>
    <w:rsid w:val="00E672FE"/>
    <w:rsid w:val="00E67858"/>
    <w:rsid w:val="00E67D7E"/>
    <w:rsid w:val="00E70EE8"/>
    <w:rsid w:val="00E71095"/>
    <w:rsid w:val="00E716BE"/>
    <w:rsid w:val="00E7282A"/>
    <w:rsid w:val="00E7377C"/>
    <w:rsid w:val="00E738A4"/>
    <w:rsid w:val="00E74BEA"/>
    <w:rsid w:val="00E75A3F"/>
    <w:rsid w:val="00E81650"/>
    <w:rsid w:val="00E81915"/>
    <w:rsid w:val="00E8242C"/>
    <w:rsid w:val="00E82F69"/>
    <w:rsid w:val="00E84725"/>
    <w:rsid w:val="00E85E66"/>
    <w:rsid w:val="00E90120"/>
    <w:rsid w:val="00E906CC"/>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1B03"/>
    <w:rsid w:val="00EB53C7"/>
    <w:rsid w:val="00EB5887"/>
    <w:rsid w:val="00EB5920"/>
    <w:rsid w:val="00EB7439"/>
    <w:rsid w:val="00EB7672"/>
    <w:rsid w:val="00EC1331"/>
    <w:rsid w:val="00EC1451"/>
    <w:rsid w:val="00EC48E0"/>
    <w:rsid w:val="00EC523A"/>
    <w:rsid w:val="00EC648D"/>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555A"/>
    <w:rsid w:val="00EE6501"/>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424"/>
    <w:rsid w:val="00F154EC"/>
    <w:rsid w:val="00F15BD2"/>
    <w:rsid w:val="00F15F01"/>
    <w:rsid w:val="00F211C0"/>
    <w:rsid w:val="00F21D65"/>
    <w:rsid w:val="00F21DDD"/>
    <w:rsid w:val="00F22461"/>
    <w:rsid w:val="00F2291B"/>
    <w:rsid w:val="00F23AE7"/>
    <w:rsid w:val="00F250D7"/>
    <w:rsid w:val="00F25CEC"/>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E8A"/>
    <w:rsid w:val="00F5064B"/>
    <w:rsid w:val="00F527E9"/>
    <w:rsid w:val="00F531F2"/>
    <w:rsid w:val="00F5399D"/>
    <w:rsid w:val="00F540E9"/>
    <w:rsid w:val="00F5440C"/>
    <w:rsid w:val="00F55A26"/>
    <w:rsid w:val="00F561DB"/>
    <w:rsid w:val="00F56942"/>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4639"/>
    <w:rsid w:val="00F854CA"/>
    <w:rsid w:val="00F85A1C"/>
    <w:rsid w:val="00F87770"/>
    <w:rsid w:val="00F87B73"/>
    <w:rsid w:val="00F91604"/>
    <w:rsid w:val="00F91D28"/>
    <w:rsid w:val="00F92388"/>
    <w:rsid w:val="00F92701"/>
    <w:rsid w:val="00F933C0"/>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1C6C"/>
    <w:rsid w:val="00FD3EA6"/>
    <w:rsid w:val="00FD467D"/>
    <w:rsid w:val="00FD4B46"/>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284"/>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6569</Words>
  <Characters>49840</Characters>
  <Application>Microsoft Office Word</Application>
  <DocSecurity>0</DocSecurity>
  <Lines>415</Lines>
  <Paragraphs>112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16</cp:revision>
  <cp:lastPrinted>2021-11-12T10:38:00Z</cp:lastPrinted>
  <dcterms:created xsi:type="dcterms:W3CDTF">2021-12-07T08:54:00Z</dcterms:created>
  <dcterms:modified xsi:type="dcterms:W3CDTF">2021-12-09T07:28:00Z</dcterms:modified>
</cp:coreProperties>
</file>