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27" w:rsidRPr="00F2242F" w:rsidRDefault="00D13F27" w:rsidP="00D13F27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178/2021. (XI.22.) GJB számú határozat</w:t>
      </w:r>
    </w:p>
    <w:p w:rsidR="00D13F27" w:rsidRPr="00F2242F" w:rsidRDefault="00D13F27" w:rsidP="00D13F27">
      <w:pPr>
        <w:keepNext/>
        <w:ind w:left="2127"/>
        <w:jc w:val="both"/>
        <w:rPr>
          <w:rFonts w:cs="Arial"/>
          <w:sz w:val="24"/>
        </w:rPr>
      </w:pPr>
    </w:p>
    <w:p w:rsidR="00D13F27" w:rsidRPr="00F2242F" w:rsidRDefault="00D13F27" w:rsidP="00D13F27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„Javaslat kulturális intézmények pályázaton történő részvételének jóváhagyására” c. előterjesztést megtárgyalta, és a Szombathely Megyei Jogú Város Önkormányzatának Szervezeti és Működési Szabályzatáról szóló 18/2019. (X.31.) önkormányzati rendelet 51. § (3) bekezdése 25. pontja alapján jóváhagyja a Savaria Megyei Hatókörű Városi Múzeum részvételét az ausztriai Szövetségi Oktatási, Tudományos és Kutatási Minisztérium által kiírt, önrészt és fenntartási kötelezettséget nem igénylő „Citizen Science” elnevezésű projektben.</w:t>
      </w:r>
    </w:p>
    <w:p w:rsidR="00D13F27" w:rsidRPr="00F2242F" w:rsidRDefault="00D13F27" w:rsidP="00D13F27">
      <w:pPr>
        <w:jc w:val="both"/>
        <w:rPr>
          <w:bCs/>
          <w:sz w:val="24"/>
        </w:rPr>
      </w:pPr>
    </w:p>
    <w:p w:rsidR="00D13F27" w:rsidRPr="00F2242F" w:rsidRDefault="00D13F27" w:rsidP="00D13F27">
      <w:pPr>
        <w:jc w:val="both"/>
        <w:rPr>
          <w:rFonts w:cs="Arial"/>
          <w:sz w:val="24"/>
        </w:rPr>
      </w:pPr>
      <w:r w:rsidRPr="00F2242F">
        <w:rPr>
          <w:rFonts w:cs="Arial"/>
          <w:b/>
          <w:bCs/>
          <w:sz w:val="24"/>
          <w:u w:val="single"/>
        </w:rPr>
        <w:t>Felelős: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Bokányi Adrienn, a Gazdasági és Jogi Bizottság elnöke</w:t>
      </w:r>
    </w:p>
    <w:p w:rsidR="00D13F27" w:rsidRPr="00F2242F" w:rsidRDefault="00D13F27" w:rsidP="00D13F27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Nemény András polgármester</w:t>
      </w:r>
    </w:p>
    <w:p w:rsidR="00D13F27" w:rsidRPr="00F2242F" w:rsidRDefault="00D13F27" w:rsidP="00D13F27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Horváth Attila alpolgármester</w:t>
      </w:r>
    </w:p>
    <w:p w:rsidR="00D13F27" w:rsidRPr="00F2242F" w:rsidRDefault="00D13F27" w:rsidP="00D13F27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Horváth Soma alpolgármester</w:t>
      </w:r>
    </w:p>
    <w:p w:rsidR="00D13F27" w:rsidRPr="00F2242F" w:rsidRDefault="00D13F27" w:rsidP="00D13F27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r w:rsidRPr="00F2242F">
        <w:rPr>
          <w:rFonts w:cs="Arial"/>
          <w:bCs/>
          <w:sz w:val="24"/>
        </w:rPr>
        <w:t>(a végrehajtás előkészítéséért:</w:t>
      </w:r>
    </w:p>
    <w:p w:rsidR="00D13F27" w:rsidRPr="00F2242F" w:rsidRDefault="00D13F27" w:rsidP="00D13F27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D13F27" w:rsidRPr="00F2242F" w:rsidRDefault="00D13F27" w:rsidP="00D13F27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Mester Ágnes, az Egészségügyi, Kulturális és Köznevelési Iroda vezetője,</w:t>
      </w:r>
    </w:p>
    <w:p w:rsidR="00D13F27" w:rsidRPr="00F2242F" w:rsidRDefault="00D13F27" w:rsidP="00D13F27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Csapláros Andrea, a Savaria Megyei Hatókörű Városi Múzeum igazgatója)</w:t>
      </w:r>
    </w:p>
    <w:p w:rsidR="00D13F27" w:rsidRPr="00F2242F" w:rsidRDefault="00D13F27" w:rsidP="00D13F27">
      <w:pPr>
        <w:tabs>
          <w:tab w:val="left" w:pos="1506"/>
        </w:tabs>
        <w:jc w:val="both"/>
        <w:rPr>
          <w:rFonts w:cs="Arial"/>
          <w:bCs/>
          <w:u w:val="single"/>
        </w:rPr>
      </w:pPr>
    </w:p>
    <w:p w:rsidR="00D13F27" w:rsidRPr="00F2242F" w:rsidRDefault="00D13F27" w:rsidP="00D13F27">
      <w:pPr>
        <w:tabs>
          <w:tab w:val="left" w:pos="1418"/>
        </w:tabs>
        <w:ind w:left="1260" w:hanging="1260"/>
        <w:jc w:val="both"/>
        <w:rPr>
          <w:rFonts w:cs="Arial"/>
          <w:color w:val="000000"/>
          <w:sz w:val="24"/>
        </w:rPr>
      </w:pPr>
      <w:r w:rsidRPr="00F2242F">
        <w:rPr>
          <w:rFonts w:cs="Arial"/>
          <w:b/>
          <w:bCs/>
          <w:sz w:val="24"/>
          <w:u w:val="single"/>
        </w:rPr>
        <w:t>Határidő:</w:t>
      </w:r>
      <w:r w:rsidRPr="00F2242F">
        <w:rPr>
          <w:rFonts w:cs="Arial"/>
          <w:b/>
          <w:bCs/>
          <w:sz w:val="24"/>
        </w:rPr>
        <w:tab/>
      </w:r>
      <w:r w:rsidRPr="00F2242F">
        <w:rPr>
          <w:rFonts w:cs="Arial"/>
          <w:b/>
          <w:bCs/>
          <w:sz w:val="24"/>
        </w:rPr>
        <w:tab/>
      </w:r>
      <w:r w:rsidRPr="00F2242F">
        <w:rPr>
          <w:rFonts w:cs="Arial"/>
          <w:sz w:val="24"/>
        </w:rPr>
        <w:t>azonnal</w:t>
      </w:r>
    </w:p>
    <w:p w:rsidR="00D13F27" w:rsidRPr="00F2242F" w:rsidRDefault="00D13F27" w:rsidP="00D13F27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2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13F27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F2C2-8F66-4895-BC47-1FA2D58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3F2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2021-11-24T08:52:00Z</dcterms:created>
  <dcterms:modified xsi:type="dcterms:W3CDTF">2021-11-24T08:52:00Z</dcterms:modified>
</cp:coreProperties>
</file>